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4799" w14:textId="5D568E6D" w:rsidR="002E0BFB" w:rsidRPr="002E0BFB" w:rsidRDefault="002E0BFB" w:rsidP="002E0BFB">
      <w:pPr>
        <w:spacing w:before="62" w:line="362" w:lineRule="auto"/>
        <w:ind w:left="39"/>
        <w:jc w:val="center"/>
        <w:rPr>
          <w:b/>
          <w:sz w:val="28"/>
        </w:rPr>
      </w:pPr>
      <w:r w:rsidRPr="002E0BFB">
        <w:rPr>
          <w:b/>
          <w:sz w:val="28"/>
          <w:u w:val="thick"/>
        </w:rPr>
        <w:t>DETAILED</w:t>
      </w:r>
      <w:r w:rsidRPr="002E0BFB">
        <w:rPr>
          <w:b/>
          <w:spacing w:val="-6"/>
          <w:sz w:val="28"/>
          <w:u w:val="thick"/>
        </w:rPr>
        <w:t xml:space="preserve"> </w:t>
      </w:r>
      <w:r w:rsidRPr="002E0BFB">
        <w:rPr>
          <w:b/>
          <w:sz w:val="28"/>
          <w:u w:val="thick"/>
        </w:rPr>
        <w:t>INVITATION</w:t>
      </w:r>
      <w:r w:rsidRPr="002E0BFB">
        <w:rPr>
          <w:b/>
          <w:spacing w:val="-6"/>
          <w:sz w:val="28"/>
          <w:u w:val="thick"/>
        </w:rPr>
        <w:t xml:space="preserve">  </w:t>
      </w:r>
      <w:r w:rsidRPr="002E0BFB">
        <w:rPr>
          <w:b/>
          <w:sz w:val="28"/>
          <w:u w:val="thick"/>
        </w:rPr>
        <w:t>FOR</w:t>
      </w:r>
      <w:r w:rsidRPr="002E0BFB">
        <w:rPr>
          <w:b/>
          <w:spacing w:val="-6"/>
          <w:sz w:val="28"/>
          <w:u w:val="thick"/>
        </w:rPr>
        <w:t xml:space="preserve"> </w:t>
      </w:r>
      <w:r w:rsidRPr="002E0BFB">
        <w:rPr>
          <w:b/>
          <w:sz w:val="28"/>
          <w:u w:val="thick"/>
        </w:rPr>
        <w:t>EXPRESSION</w:t>
      </w:r>
      <w:r w:rsidRPr="002E0BFB">
        <w:rPr>
          <w:b/>
          <w:spacing w:val="-6"/>
          <w:sz w:val="28"/>
          <w:u w:val="thick"/>
        </w:rPr>
        <w:t xml:space="preserve"> </w:t>
      </w:r>
      <w:r w:rsidRPr="002E0BFB">
        <w:rPr>
          <w:b/>
          <w:sz w:val="28"/>
          <w:u w:val="thick"/>
        </w:rPr>
        <w:t>OF</w:t>
      </w:r>
      <w:r w:rsidRPr="002E0BFB">
        <w:rPr>
          <w:b/>
          <w:spacing w:val="-7"/>
          <w:sz w:val="28"/>
          <w:u w:val="thick"/>
        </w:rPr>
        <w:t xml:space="preserve"> </w:t>
      </w:r>
      <w:r w:rsidRPr="002E0BFB">
        <w:rPr>
          <w:b/>
          <w:sz w:val="28"/>
          <w:u w:val="thick"/>
        </w:rPr>
        <w:t>INTEREST</w:t>
      </w:r>
      <w:r w:rsidRPr="002E0BFB">
        <w:rPr>
          <w:b/>
          <w:spacing w:val="-4"/>
          <w:sz w:val="28"/>
          <w:u w:val="thick"/>
        </w:rPr>
        <w:t xml:space="preserve"> </w:t>
      </w:r>
      <w:r w:rsidRPr="002E0BFB">
        <w:rPr>
          <w:b/>
          <w:sz w:val="28"/>
          <w:u w:val="thick"/>
        </w:rPr>
        <w:t>FOR</w:t>
      </w:r>
      <w:r w:rsidRPr="002E0BFB">
        <w:rPr>
          <w:b/>
          <w:sz w:val="28"/>
        </w:rPr>
        <w:t xml:space="preserve"> </w:t>
      </w:r>
      <w:r w:rsidRPr="002E0BFB">
        <w:rPr>
          <w:b/>
          <w:sz w:val="28"/>
          <w:u w:val="thick"/>
        </w:rPr>
        <w:t>SUBMISSION OF RESOLUTION PLAN</w:t>
      </w:r>
    </w:p>
    <w:p w14:paraId="2ED89053" w14:textId="77777777" w:rsidR="002E0BFB" w:rsidRPr="00956B2D" w:rsidRDefault="002E0BFB" w:rsidP="002E0BFB">
      <w:pPr>
        <w:pStyle w:val="BodyText"/>
        <w:spacing w:line="249" w:lineRule="exact"/>
        <w:ind w:left="1059" w:right="1021"/>
        <w:jc w:val="center"/>
        <w:rPr>
          <w:sz w:val="24"/>
          <w:szCs w:val="24"/>
        </w:rPr>
      </w:pPr>
      <w:r w:rsidRPr="00956B2D">
        <w:rPr>
          <w:sz w:val="24"/>
          <w:szCs w:val="24"/>
        </w:rPr>
        <w:t>Dated</w:t>
      </w:r>
      <w:r w:rsidRPr="00956B2D">
        <w:rPr>
          <w:spacing w:val="-5"/>
          <w:sz w:val="24"/>
          <w:szCs w:val="24"/>
        </w:rPr>
        <w:t xml:space="preserve"> </w:t>
      </w:r>
      <w:r w:rsidRPr="00956B2D">
        <w:rPr>
          <w:spacing w:val="-2"/>
          <w:sz w:val="24"/>
          <w:szCs w:val="24"/>
        </w:rPr>
        <w:t>14.08.2026</w:t>
      </w:r>
    </w:p>
    <w:p w14:paraId="45258E87" w14:textId="448CE59E" w:rsidR="002E0BFB" w:rsidRPr="002E0BFB" w:rsidRDefault="002E0BFB" w:rsidP="002E0BFB">
      <w:pPr>
        <w:pStyle w:val="BodyText"/>
        <w:spacing w:before="126"/>
        <w:ind w:left="1059" w:right="1021"/>
        <w:jc w:val="center"/>
      </w:pPr>
    </w:p>
    <w:p w14:paraId="4CD9AABB" w14:textId="77777777" w:rsidR="002E0BFB" w:rsidRPr="002E0BFB" w:rsidRDefault="002E0BFB" w:rsidP="002E0BFB">
      <w:pPr>
        <w:pStyle w:val="BodyText"/>
      </w:pPr>
    </w:p>
    <w:p w14:paraId="5577B208" w14:textId="77777777" w:rsidR="002E0BFB" w:rsidRPr="002E0BFB" w:rsidRDefault="002E0BFB" w:rsidP="002E0BFB">
      <w:pPr>
        <w:pStyle w:val="BodyText"/>
      </w:pPr>
    </w:p>
    <w:p w14:paraId="6BF5BE89" w14:textId="77777777" w:rsidR="002E0BFB" w:rsidRPr="002E0BFB" w:rsidRDefault="002E0BFB" w:rsidP="002E0BFB">
      <w:pPr>
        <w:pStyle w:val="BodyText"/>
      </w:pPr>
    </w:p>
    <w:p w14:paraId="4D9B819C" w14:textId="77777777" w:rsidR="002E0BFB" w:rsidRPr="002E0BFB" w:rsidRDefault="002E0BFB" w:rsidP="002E0BFB">
      <w:pPr>
        <w:pStyle w:val="BodyText"/>
      </w:pPr>
    </w:p>
    <w:p w14:paraId="61C8109E" w14:textId="77777777" w:rsidR="002E0BFB" w:rsidRPr="002E0BFB" w:rsidRDefault="002E0BFB" w:rsidP="002E0BFB">
      <w:pPr>
        <w:pStyle w:val="BodyText"/>
      </w:pPr>
    </w:p>
    <w:p w14:paraId="53325A29" w14:textId="77777777" w:rsidR="002E0BFB" w:rsidRPr="002E0BFB" w:rsidRDefault="002E0BFB" w:rsidP="002E0BFB">
      <w:pPr>
        <w:pStyle w:val="BodyText"/>
      </w:pPr>
    </w:p>
    <w:p w14:paraId="4DB9ABCA" w14:textId="77777777" w:rsidR="002E0BFB" w:rsidRPr="002E0BFB" w:rsidRDefault="002E0BFB" w:rsidP="002E0BFB">
      <w:pPr>
        <w:pStyle w:val="BodyText"/>
        <w:spacing w:before="99"/>
      </w:pPr>
    </w:p>
    <w:p w14:paraId="67003681" w14:textId="77777777" w:rsidR="002E0BFB" w:rsidRPr="002E0BFB" w:rsidRDefault="002E0BFB" w:rsidP="002E0BFB">
      <w:pPr>
        <w:ind w:left="1059" w:right="1022"/>
        <w:jc w:val="center"/>
        <w:rPr>
          <w:sz w:val="28"/>
        </w:rPr>
      </w:pPr>
      <w:r w:rsidRPr="002E0BFB">
        <w:rPr>
          <w:sz w:val="28"/>
        </w:rPr>
        <w:t>In</w:t>
      </w:r>
      <w:r w:rsidRPr="002E0BFB">
        <w:rPr>
          <w:spacing w:val="-5"/>
          <w:sz w:val="28"/>
        </w:rPr>
        <w:t xml:space="preserve"> </w:t>
      </w:r>
      <w:r w:rsidRPr="002E0BFB">
        <w:rPr>
          <w:sz w:val="28"/>
        </w:rPr>
        <w:t>the</w:t>
      </w:r>
      <w:r w:rsidRPr="002E0BFB">
        <w:rPr>
          <w:spacing w:val="-4"/>
          <w:sz w:val="28"/>
        </w:rPr>
        <w:t xml:space="preserve"> </w:t>
      </w:r>
      <w:r w:rsidRPr="002E0BFB">
        <w:rPr>
          <w:sz w:val="28"/>
        </w:rPr>
        <w:t>CIRP</w:t>
      </w:r>
      <w:r w:rsidRPr="002E0BFB">
        <w:rPr>
          <w:spacing w:val="-4"/>
          <w:sz w:val="28"/>
        </w:rPr>
        <w:t xml:space="preserve"> </w:t>
      </w:r>
      <w:r w:rsidRPr="002E0BFB">
        <w:rPr>
          <w:sz w:val="28"/>
        </w:rPr>
        <w:t>matters</w:t>
      </w:r>
      <w:r w:rsidRPr="002E0BFB">
        <w:rPr>
          <w:spacing w:val="-5"/>
          <w:sz w:val="28"/>
        </w:rPr>
        <w:t xml:space="preserve"> of</w:t>
      </w:r>
    </w:p>
    <w:p w14:paraId="0E37CFB4" w14:textId="610C59E0" w:rsidR="002E0BFB" w:rsidRPr="009D583F" w:rsidRDefault="009D583F" w:rsidP="002E0BFB">
      <w:pPr>
        <w:pStyle w:val="Title"/>
        <w:spacing w:before="169"/>
        <w:ind w:right="1021"/>
        <w:jc w:val="center"/>
        <w:rPr>
          <w:rFonts w:ascii="Times New Roman" w:hAnsi="Times New Roman" w:cs="Times New Roman"/>
          <w:b/>
          <w:bCs/>
          <w:sz w:val="28"/>
          <w:szCs w:val="28"/>
        </w:rPr>
      </w:pPr>
      <w:r>
        <w:rPr>
          <w:rFonts w:ascii="Times New Roman" w:hAnsi="Times New Roman" w:cs="Times New Roman"/>
          <w:sz w:val="28"/>
          <w:szCs w:val="28"/>
        </w:rPr>
        <w:t xml:space="preserve">                   </w:t>
      </w:r>
      <w:r w:rsidR="00953974">
        <w:rPr>
          <w:rFonts w:ascii="Times New Roman" w:hAnsi="Times New Roman" w:cs="Times New Roman"/>
          <w:sz w:val="28"/>
          <w:szCs w:val="28"/>
        </w:rPr>
        <w:t xml:space="preserve">  </w:t>
      </w:r>
      <w:r>
        <w:rPr>
          <w:rFonts w:ascii="Times New Roman" w:hAnsi="Times New Roman" w:cs="Times New Roman"/>
          <w:sz w:val="28"/>
          <w:szCs w:val="28"/>
        </w:rPr>
        <w:t xml:space="preserve">  </w:t>
      </w:r>
      <w:r w:rsidR="002E0BFB" w:rsidRPr="009D583F">
        <w:rPr>
          <w:rFonts w:ascii="Times New Roman" w:hAnsi="Times New Roman" w:cs="Times New Roman"/>
          <w:b/>
          <w:bCs/>
          <w:sz w:val="28"/>
          <w:szCs w:val="28"/>
        </w:rPr>
        <w:t>EXCEL OVERSEAS PRIVATE LIMITED</w:t>
      </w:r>
    </w:p>
    <w:p w14:paraId="0E27E1E5" w14:textId="7DEF24A6" w:rsidR="002E0BFB" w:rsidRPr="00953974" w:rsidRDefault="00953974" w:rsidP="00953974">
      <w:pPr>
        <w:spacing w:line="276" w:lineRule="auto"/>
        <w:ind w:right="-540"/>
        <w:rPr>
          <w:sz w:val="24"/>
          <w:szCs w:val="24"/>
        </w:rPr>
      </w:pPr>
      <w:r>
        <w:rPr>
          <w:sz w:val="24"/>
          <w:szCs w:val="24"/>
        </w:rPr>
        <w:t xml:space="preserve">   </w:t>
      </w:r>
      <w:r w:rsidRPr="00953974">
        <w:rPr>
          <w:sz w:val="24"/>
          <w:szCs w:val="24"/>
        </w:rPr>
        <w:t>(</w:t>
      </w:r>
      <w:r w:rsidR="009D583F" w:rsidRPr="00953974">
        <w:rPr>
          <w:sz w:val="24"/>
          <w:szCs w:val="24"/>
        </w:rPr>
        <w:t>Vide Oder</w:t>
      </w:r>
      <w:r w:rsidR="002E0BFB" w:rsidRPr="00953974">
        <w:rPr>
          <w:spacing w:val="-4"/>
          <w:sz w:val="24"/>
          <w:szCs w:val="24"/>
        </w:rPr>
        <w:t xml:space="preserve"> </w:t>
      </w:r>
      <w:r w:rsidR="009D583F" w:rsidRPr="00953974">
        <w:rPr>
          <w:spacing w:val="-4"/>
          <w:sz w:val="24"/>
          <w:szCs w:val="24"/>
        </w:rPr>
        <w:t xml:space="preserve">No </w:t>
      </w:r>
      <w:r w:rsidR="002E0BFB" w:rsidRPr="00953974">
        <w:rPr>
          <w:sz w:val="24"/>
          <w:szCs w:val="24"/>
        </w:rPr>
        <w:t>CP(IB)</w:t>
      </w:r>
      <w:r w:rsidR="002E0BFB" w:rsidRPr="00953974">
        <w:rPr>
          <w:spacing w:val="-4"/>
          <w:sz w:val="24"/>
          <w:szCs w:val="24"/>
        </w:rPr>
        <w:t xml:space="preserve"> </w:t>
      </w:r>
      <w:r w:rsidR="002E0BFB" w:rsidRPr="00953974">
        <w:rPr>
          <w:sz w:val="24"/>
          <w:szCs w:val="24"/>
        </w:rPr>
        <w:t>No.</w:t>
      </w:r>
      <w:r w:rsidR="002E0BFB" w:rsidRPr="00953974">
        <w:rPr>
          <w:spacing w:val="-4"/>
          <w:sz w:val="24"/>
          <w:szCs w:val="24"/>
        </w:rPr>
        <w:t xml:space="preserve"> </w:t>
      </w:r>
      <w:r w:rsidR="002E0BFB" w:rsidRPr="00953974">
        <w:rPr>
          <w:sz w:val="24"/>
          <w:szCs w:val="24"/>
        </w:rPr>
        <w:t xml:space="preserve">845/MB/2025 </w:t>
      </w:r>
      <w:r w:rsidR="009D583F" w:rsidRPr="00953974">
        <w:rPr>
          <w:sz w:val="24"/>
          <w:szCs w:val="24"/>
        </w:rPr>
        <w:t>of the</w:t>
      </w:r>
      <w:r w:rsidR="002E0BFB" w:rsidRPr="00953974">
        <w:rPr>
          <w:spacing w:val="-4"/>
          <w:sz w:val="24"/>
          <w:szCs w:val="24"/>
        </w:rPr>
        <w:t xml:space="preserve"> </w:t>
      </w:r>
      <w:r w:rsidR="002E0BFB" w:rsidRPr="00953974">
        <w:rPr>
          <w:sz w:val="24"/>
          <w:szCs w:val="24"/>
        </w:rPr>
        <w:t>Hon'ble</w:t>
      </w:r>
      <w:r w:rsidR="002E0BFB" w:rsidRPr="00953974">
        <w:rPr>
          <w:spacing w:val="-4"/>
          <w:sz w:val="24"/>
          <w:szCs w:val="24"/>
        </w:rPr>
        <w:t xml:space="preserve"> </w:t>
      </w:r>
      <w:r w:rsidR="002E0BFB" w:rsidRPr="00953974">
        <w:rPr>
          <w:sz w:val="24"/>
          <w:szCs w:val="24"/>
        </w:rPr>
        <w:t>NCLT,</w:t>
      </w:r>
      <w:r w:rsidR="002E0BFB" w:rsidRPr="00953974">
        <w:rPr>
          <w:spacing w:val="-3"/>
          <w:sz w:val="24"/>
          <w:szCs w:val="24"/>
        </w:rPr>
        <w:t xml:space="preserve"> </w:t>
      </w:r>
      <w:r w:rsidR="002E0BFB" w:rsidRPr="00953974">
        <w:rPr>
          <w:sz w:val="24"/>
          <w:szCs w:val="24"/>
        </w:rPr>
        <w:t>Mumbai Bench</w:t>
      </w:r>
      <w:r w:rsidR="009D583F" w:rsidRPr="00953974">
        <w:rPr>
          <w:sz w:val="24"/>
          <w:szCs w:val="24"/>
        </w:rPr>
        <w:t xml:space="preserve"> dated 10-06-2026</w:t>
      </w:r>
      <w:r w:rsidRPr="00953974">
        <w:rPr>
          <w:sz w:val="24"/>
          <w:szCs w:val="24"/>
        </w:rPr>
        <w:t xml:space="preserve">) </w:t>
      </w:r>
    </w:p>
    <w:p w14:paraId="2B11B5D5" w14:textId="77777777" w:rsidR="002E0BFB" w:rsidRPr="00953974" w:rsidRDefault="002E0BFB" w:rsidP="00953974">
      <w:pPr>
        <w:pStyle w:val="ListParagraph"/>
        <w:spacing w:line="276" w:lineRule="auto"/>
        <w:jc w:val="center"/>
        <w:rPr>
          <w:sz w:val="24"/>
          <w:szCs w:val="24"/>
        </w:rPr>
      </w:pPr>
      <w:r w:rsidRPr="00953974">
        <w:rPr>
          <w:sz w:val="24"/>
          <w:szCs w:val="24"/>
        </w:rPr>
        <w:t>Corporate Identification Number (CIN): U36910MH1992PTC065058</w:t>
      </w:r>
    </w:p>
    <w:p w14:paraId="6179633A" w14:textId="6DFB4EA6" w:rsidR="002E0BFB" w:rsidRPr="00953974" w:rsidRDefault="002E0BFB" w:rsidP="00953974">
      <w:pPr>
        <w:pStyle w:val="BodyText"/>
        <w:spacing w:line="276" w:lineRule="auto"/>
        <w:ind w:left="710" w:right="669"/>
        <w:jc w:val="center"/>
        <w:rPr>
          <w:sz w:val="24"/>
          <w:szCs w:val="24"/>
        </w:rPr>
      </w:pPr>
      <w:r w:rsidRPr="00953974">
        <w:rPr>
          <w:sz w:val="24"/>
          <w:szCs w:val="24"/>
        </w:rPr>
        <w:t>Regd.</w:t>
      </w:r>
      <w:r w:rsidRPr="00953974">
        <w:rPr>
          <w:spacing w:val="-3"/>
          <w:sz w:val="24"/>
          <w:szCs w:val="24"/>
        </w:rPr>
        <w:t xml:space="preserve"> </w:t>
      </w:r>
      <w:r w:rsidRPr="00953974">
        <w:rPr>
          <w:sz w:val="24"/>
          <w:szCs w:val="24"/>
        </w:rPr>
        <w:t>Add.:</w:t>
      </w:r>
      <w:r w:rsidRPr="00953974">
        <w:rPr>
          <w:spacing w:val="-3"/>
          <w:sz w:val="24"/>
          <w:szCs w:val="24"/>
        </w:rPr>
        <w:t xml:space="preserve"> </w:t>
      </w:r>
      <w:r w:rsidRPr="00953974">
        <w:rPr>
          <w:sz w:val="24"/>
          <w:szCs w:val="24"/>
        </w:rPr>
        <w:t>GW-6140, Bharat Diamond Bourse, Bandra Kurla Complex, Bandra (E), Mumbai - 400051, Maharashtra, India</w:t>
      </w:r>
    </w:p>
    <w:p w14:paraId="791A9589" w14:textId="77777777" w:rsidR="00953974" w:rsidRDefault="00953974" w:rsidP="002E0BFB">
      <w:pPr>
        <w:spacing w:line="295" w:lineRule="exact"/>
        <w:ind w:left="1059" w:right="1021"/>
        <w:jc w:val="center"/>
        <w:rPr>
          <w:b/>
          <w:spacing w:val="-2"/>
          <w:sz w:val="26"/>
        </w:rPr>
      </w:pPr>
    </w:p>
    <w:p w14:paraId="08E0806A" w14:textId="44D6A23B" w:rsidR="002E0BFB" w:rsidRPr="002E0BFB" w:rsidRDefault="002E0BFB" w:rsidP="002E0BFB">
      <w:pPr>
        <w:spacing w:line="295" w:lineRule="exact"/>
        <w:ind w:left="1059" w:right="1021"/>
        <w:jc w:val="center"/>
        <w:rPr>
          <w:b/>
          <w:sz w:val="26"/>
        </w:rPr>
      </w:pPr>
      <w:r w:rsidRPr="002E0BFB">
        <w:rPr>
          <w:b/>
          <w:spacing w:val="-2"/>
          <w:sz w:val="26"/>
        </w:rPr>
        <w:t>Website:</w:t>
      </w:r>
      <w:r w:rsidRPr="002E0BFB">
        <w:rPr>
          <w:b/>
          <w:spacing w:val="11"/>
          <w:sz w:val="26"/>
        </w:rPr>
        <w:t xml:space="preserve"> </w:t>
      </w:r>
      <w:hyperlink r:id="rId7">
        <w:r w:rsidRPr="002E0BFB">
          <w:rPr>
            <w:b/>
            <w:color w:val="0563C1"/>
            <w:spacing w:val="-2"/>
            <w:sz w:val="26"/>
            <w:u w:val="thick" w:color="0563C1"/>
          </w:rPr>
          <w:t>www.exceloverseas.co.in</w:t>
        </w:r>
      </w:hyperlink>
    </w:p>
    <w:p w14:paraId="27AB1BE8" w14:textId="77777777" w:rsidR="002E0BFB" w:rsidRPr="002E0BFB" w:rsidRDefault="002E0BFB" w:rsidP="002E0BFB">
      <w:pPr>
        <w:spacing w:before="6"/>
        <w:ind w:left="1059" w:right="1020"/>
        <w:jc w:val="center"/>
        <w:rPr>
          <w:sz w:val="20"/>
        </w:rPr>
      </w:pPr>
      <w:r w:rsidRPr="002E0BFB">
        <w:rPr>
          <w:sz w:val="20"/>
        </w:rPr>
        <w:t>(</w:t>
      </w:r>
      <w:r w:rsidRPr="002E0BFB">
        <w:rPr>
          <w:i/>
          <w:sz w:val="20"/>
        </w:rPr>
        <w:t>Users</w:t>
      </w:r>
      <w:r w:rsidRPr="002E0BFB">
        <w:rPr>
          <w:i/>
          <w:spacing w:val="-9"/>
          <w:sz w:val="20"/>
        </w:rPr>
        <w:t xml:space="preserve"> </w:t>
      </w:r>
      <w:r w:rsidRPr="002E0BFB">
        <w:rPr>
          <w:i/>
          <w:sz w:val="20"/>
        </w:rPr>
        <w:t>are</w:t>
      </w:r>
      <w:r w:rsidRPr="002E0BFB">
        <w:rPr>
          <w:i/>
          <w:spacing w:val="-6"/>
          <w:sz w:val="20"/>
        </w:rPr>
        <w:t xml:space="preserve"> </w:t>
      </w:r>
      <w:r w:rsidRPr="002E0BFB">
        <w:rPr>
          <w:i/>
          <w:sz w:val="20"/>
        </w:rPr>
        <w:t>requested</w:t>
      </w:r>
      <w:r w:rsidRPr="002E0BFB">
        <w:rPr>
          <w:i/>
          <w:spacing w:val="-6"/>
          <w:sz w:val="20"/>
        </w:rPr>
        <w:t xml:space="preserve"> </w:t>
      </w:r>
      <w:r w:rsidRPr="002E0BFB">
        <w:rPr>
          <w:i/>
          <w:sz w:val="20"/>
        </w:rPr>
        <w:t>to</w:t>
      </w:r>
      <w:r w:rsidRPr="002E0BFB">
        <w:rPr>
          <w:i/>
          <w:spacing w:val="-7"/>
          <w:sz w:val="20"/>
        </w:rPr>
        <w:t xml:space="preserve"> </w:t>
      </w:r>
      <w:r w:rsidRPr="002E0BFB">
        <w:rPr>
          <w:i/>
          <w:sz w:val="20"/>
        </w:rPr>
        <w:t>periodically</w:t>
      </w:r>
      <w:r w:rsidRPr="002E0BFB">
        <w:rPr>
          <w:i/>
          <w:spacing w:val="-6"/>
          <w:sz w:val="20"/>
        </w:rPr>
        <w:t xml:space="preserve"> </w:t>
      </w:r>
      <w:r w:rsidRPr="002E0BFB">
        <w:rPr>
          <w:i/>
          <w:sz w:val="20"/>
        </w:rPr>
        <w:t>visit</w:t>
      </w:r>
      <w:r w:rsidRPr="002E0BFB">
        <w:rPr>
          <w:i/>
          <w:spacing w:val="-6"/>
          <w:sz w:val="20"/>
        </w:rPr>
        <w:t xml:space="preserve"> </w:t>
      </w:r>
      <w:r w:rsidRPr="002E0BFB">
        <w:rPr>
          <w:i/>
          <w:sz w:val="20"/>
        </w:rPr>
        <w:t>the</w:t>
      </w:r>
      <w:r w:rsidRPr="002E0BFB">
        <w:rPr>
          <w:i/>
          <w:spacing w:val="-6"/>
          <w:sz w:val="20"/>
        </w:rPr>
        <w:t xml:space="preserve"> </w:t>
      </w:r>
      <w:r w:rsidRPr="002E0BFB">
        <w:rPr>
          <w:i/>
          <w:sz w:val="20"/>
        </w:rPr>
        <w:t>mentioned</w:t>
      </w:r>
      <w:r w:rsidRPr="002E0BFB">
        <w:rPr>
          <w:i/>
          <w:spacing w:val="-7"/>
          <w:sz w:val="20"/>
        </w:rPr>
        <w:t xml:space="preserve"> </w:t>
      </w:r>
      <w:r w:rsidRPr="002E0BFB">
        <w:rPr>
          <w:i/>
          <w:sz w:val="20"/>
        </w:rPr>
        <w:t>website</w:t>
      </w:r>
      <w:r w:rsidRPr="002E0BFB">
        <w:rPr>
          <w:i/>
          <w:spacing w:val="-6"/>
          <w:sz w:val="20"/>
        </w:rPr>
        <w:t xml:space="preserve"> </w:t>
      </w:r>
      <w:r w:rsidRPr="002E0BFB">
        <w:rPr>
          <w:i/>
          <w:sz w:val="20"/>
        </w:rPr>
        <w:t>for</w:t>
      </w:r>
      <w:r w:rsidRPr="002E0BFB">
        <w:rPr>
          <w:i/>
          <w:spacing w:val="-6"/>
          <w:sz w:val="20"/>
        </w:rPr>
        <w:t xml:space="preserve"> </w:t>
      </w:r>
      <w:r w:rsidRPr="002E0BFB">
        <w:rPr>
          <w:i/>
          <w:sz w:val="20"/>
        </w:rPr>
        <w:t>updated</w:t>
      </w:r>
      <w:r w:rsidRPr="002E0BFB">
        <w:rPr>
          <w:i/>
          <w:spacing w:val="-6"/>
          <w:sz w:val="20"/>
        </w:rPr>
        <w:t xml:space="preserve"> </w:t>
      </w:r>
      <w:r w:rsidRPr="002E0BFB">
        <w:rPr>
          <w:i/>
          <w:spacing w:val="-2"/>
          <w:sz w:val="20"/>
        </w:rPr>
        <w:t>information</w:t>
      </w:r>
      <w:r w:rsidRPr="002E0BFB">
        <w:rPr>
          <w:spacing w:val="-2"/>
          <w:sz w:val="20"/>
        </w:rPr>
        <w:t>)</w:t>
      </w:r>
    </w:p>
    <w:p w14:paraId="6A5A4C00" w14:textId="77777777" w:rsidR="002E0BFB" w:rsidRPr="002E0BFB" w:rsidRDefault="002E0BFB" w:rsidP="002E0BFB">
      <w:pPr>
        <w:pStyle w:val="BodyText"/>
        <w:jc w:val="center"/>
        <w:rPr>
          <w:sz w:val="20"/>
        </w:rPr>
      </w:pPr>
    </w:p>
    <w:p w14:paraId="25228919" w14:textId="77777777" w:rsidR="002E0BFB" w:rsidRPr="002E0BFB" w:rsidRDefault="002E0BFB" w:rsidP="002E0BFB">
      <w:pPr>
        <w:pStyle w:val="BodyText"/>
        <w:jc w:val="center"/>
        <w:rPr>
          <w:sz w:val="20"/>
        </w:rPr>
      </w:pPr>
    </w:p>
    <w:p w14:paraId="38F2498B" w14:textId="77777777" w:rsidR="002E0BFB" w:rsidRPr="002E0BFB" w:rsidRDefault="002E0BFB" w:rsidP="002E0BFB">
      <w:pPr>
        <w:pStyle w:val="BodyText"/>
        <w:jc w:val="center"/>
        <w:rPr>
          <w:sz w:val="20"/>
        </w:rPr>
      </w:pPr>
    </w:p>
    <w:p w14:paraId="41FC1B95" w14:textId="77777777" w:rsidR="002E0BFB" w:rsidRPr="002E0BFB" w:rsidRDefault="002E0BFB" w:rsidP="002E0BFB">
      <w:pPr>
        <w:pStyle w:val="BodyText"/>
        <w:jc w:val="center"/>
        <w:rPr>
          <w:sz w:val="20"/>
        </w:rPr>
      </w:pPr>
    </w:p>
    <w:p w14:paraId="7FBB04E8" w14:textId="77777777" w:rsidR="002E0BFB" w:rsidRPr="002E0BFB" w:rsidRDefault="002E0BFB" w:rsidP="002E0BFB">
      <w:pPr>
        <w:pStyle w:val="BodyText"/>
        <w:jc w:val="center"/>
        <w:rPr>
          <w:sz w:val="20"/>
        </w:rPr>
      </w:pPr>
    </w:p>
    <w:p w14:paraId="44B83A0F" w14:textId="77777777" w:rsidR="002E0BFB" w:rsidRPr="002E0BFB" w:rsidRDefault="002E0BFB" w:rsidP="002E0BFB">
      <w:pPr>
        <w:pStyle w:val="BodyText"/>
        <w:spacing w:before="32"/>
        <w:jc w:val="center"/>
        <w:rPr>
          <w:sz w:val="20"/>
        </w:rPr>
      </w:pPr>
    </w:p>
    <w:p w14:paraId="6A981C00" w14:textId="77777777" w:rsidR="002E0BFB" w:rsidRPr="00953974" w:rsidRDefault="002E0BFB" w:rsidP="002E0BFB">
      <w:pPr>
        <w:pStyle w:val="BodyText"/>
        <w:ind w:left="1059" w:right="1021"/>
        <w:jc w:val="center"/>
        <w:rPr>
          <w:spacing w:val="-5"/>
          <w:sz w:val="24"/>
          <w:szCs w:val="24"/>
        </w:rPr>
      </w:pPr>
      <w:r w:rsidRPr="00953974">
        <w:rPr>
          <w:sz w:val="24"/>
          <w:szCs w:val="24"/>
        </w:rPr>
        <w:t>Issued</w:t>
      </w:r>
      <w:r w:rsidRPr="00953974">
        <w:rPr>
          <w:spacing w:val="-6"/>
          <w:sz w:val="24"/>
          <w:szCs w:val="24"/>
        </w:rPr>
        <w:t xml:space="preserve"> </w:t>
      </w:r>
      <w:r w:rsidRPr="00953974">
        <w:rPr>
          <w:spacing w:val="-5"/>
          <w:sz w:val="24"/>
          <w:szCs w:val="24"/>
        </w:rPr>
        <w:t>by:</w:t>
      </w:r>
    </w:p>
    <w:p w14:paraId="4F673FEE" w14:textId="77777777" w:rsidR="00953974" w:rsidRPr="00953974" w:rsidRDefault="00953974" w:rsidP="002E0BFB">
      <w:pPr>
        <w:pStyle w:val="BodyText"/>
        <w:ind w:left="1059" w:right="1021"/>
        <w:jc w:val="center"/>
        <w:rPr>
          <w:sz w:val="24"/>
          <w:szCs w:val="24"/>
        </w:rPr>
      </w:pPr>
    </w:p>
    <w:p w14:paraId="687721EF" w14:textId="068BAA39" w:rsidR="002E0BFB" w:rsidRPr="00953974" w:rsidRDefault="002E0BFB" w:rsidP="002E0BFB">
      <w:pPr>
        <w:pStyle w:val="Title"/>
        <w:tabs>
          <w:tab w:val="center" w:pos="4680"/>
          <w:tab w:val="left" w:pos="7590"/>
        </w:tabs>
        <w:rPr>
          <w:rFonts w:ascii="Times New Roman" w:hAnsi="Times New Roman" w:cs="Times New Roman"/>
          <w:sz w:val="24"/>
          <w:szCs w:val="24"/>
        </w:rPr>
      </w:pPr>
      <w:r w:rsidRPr="00953974">
        <w:rPr>
          <w:rFonts w:ascii="Times New Roman" w:hAnsi="Times New Roman" w:cs="Times New Roman"/>
          <w:sz w:val="24"/>
          <w:szCs w:val="24"/>
        </w:rPr>
        <w:tab/>
        <w:t>C A Mahesh Chand Gupta</w:t>
      </w:r>
      <w:r w:rsidRPr="00953974">
        <w:rPr>
          <w:rFonts w:ascii="Times New Roman" w:hAnsi="Times New Roman" w:cs="Times New Roman"/>
          <w:sz w:val="24"/>
          <w:szCs w:val="24"/>
        </w:rPr>
        <w:tab/>
      </w:r>
    </w:p>
    <w:p w14:paraId="3D5DCA48" w14:textId="77777777" w:rsidR="002E0BFB" w:rsidRPr="00953974" w:rsidRDefault="002E0BFB" w:rsidP="002E0BFB">
      <w:pPr>
        <w:pStyle w:val="BodyText"/>
        <w:spacing w:before="186"/>
        <w:ind w:left="486"/>
        <w:jc w:val="center"/>
        <w:rPr>
          <w:sz w:val="24"/>
          <w:szCs w:val="24"/>
        </w:rPr>
      </w:pPr>
      <w:r w:rsidRPr="00953974">
        <w:rPr>
          <w:sz w:val="24"/>
          <w:szCs w:val="24"/>
        </w:rPr>
        <w:t>IBBI</w:t>
      </w:r>
      <w:r w:rsidRPr="00953974">
        <w:rPr>
          <w:spacing w:val="-10"/>
          <w:sz w:val="24"/>
          <w:szCs w:val="24"/>
        </w:rPr>
        <w:t xml:space="preserve"> </w:t>
      </w:r>
      <w:r w:rsidRPr="00953974">
        <w:rPr>
          <w:sz w:val="24"/>
          <w:szCs w:val="24"/>
        </w:rPr>
        <w:t>Registration</w:t>
      </w:r>
      <w:r w:rsidRPr="00953974">
        <w:rPr>
          <w:spacing w:val="-10"/>
          <w:sz w:val="24"/>
          <w:szCs w:val="24"/>
        </w:rPr>
        <w:t xml:space="preserve"> </w:t>
      </w:r>
      <w:r w:rsidRPr="00953974">
        <w:rPr>
          <w:sz w:val="24"/>
          <w:szCs w:val="24"/>
        </w:rPr>
        <w:t>No.</w:t>
      </w:r>
      <w:r w:rsidRPr="00953974">
        <w:rPr>
          <w:spacing w:val="-10"/>
          <w:sz w:val="24"/>
          <w:szCs w:val="24"/>
        </w:rPr>
        <w:t xml:space="preserve"> </w:t>
      </w:r>
      <w:r w:rsidRPr="00953974">
        <w:rPr>
          <w:bCs/>
          <w:sz w:val="24"/>
          <w:szCs w:val="24"/>
        </w:rPr>
        <w:t>IBBI/IPA-001/IP-P01489/2018-2019/12304</w:t>
      </w:r>
    </w:p>
    <w:p w14:paraId="5225FAAE" w14:textId="77777777" w:rsidR="002E0BFB" w:rsidRPr="00953974" w:rsidRDefault="002E0BFB" w:rsidP="002E0BFB">
      <w:pPr>
        <w:pStyle w:val="BodyText"/>
        <w:spacing w:before="186"/>
        <w:ind w:left="486"/>
        <w:jc w:val="center"/>
        <w:rPr>
          <w:sz w:val="24"/>
          <w:szCs w:val="24"/>
          <w:lang w:val="en-IN"/>
        </w:rPr>
      </w:pPr>
      <w:r w:rsidRPr="00953974">
        <w:rPr>
          <w:bCs/>
          <w:sz w:val="24"/>
          <w:szCs w:val="24"/>
          <w:lang w:val="en-IN"/>
        </w:rPr>
        <w:t>AFA No.: - AA1/12304/02/300627/109025 Valid Upto-30-06-2027</w:t>
      </w:r>
    </w:p>
    <w:p w14:paraId="160ECCD7" w14:textId="77777777" w:rsidR="002E0BFB" w:rsidRPr="00953974" w:rsidRDefault="002E0BFB" w:rsidP="002E0BFB">
      <w:pPr>
        <w:pStyle w:val="BodyText"/>
        <w:spacing w:before="186" w:after="240"/>
        <w:ind w:left="486"/>
        <w:jc w:val="center"/>
        <w:rPr>
          <w:sz w:val="24"/>
          <w:szCs w:val="24"/>
        </w:rPr>
      </w:pPr>
      <w:r w:rsidRPr="00953974">
        <w:rPr>
          <w:sz w:val="24"/>
          <w:szCs w:val="24"/>
        </w:rPr>
        <w:t>Resolution Professional of Excel Overseas Private Limited appointed by</w:t>
      </w:r>
      <w:r w:rsidRPr="00953974">
        <w:rPr>
          <w:spacing w:val="-4"/>
          <w:sz w:val="24"/>
          <w:szCs w:val="24"/>
        </w:rPr>
        <w:t xml:space="preserve"> </w:t>
      </w:r>
      <w:r w:rsidRPr="00953974">
        <w:rPr>
          <w:sz w:val="24"/>
          <w:szCs w:val="24"/>
        </w:rPr>
        <w:t>order</w:t>
      </w:r>
      <w:r w:rsidRPr="00953974">
        <w:rPr>
          <w:spacing w:val="-4"/>
          <w:sz w:val="24"/>
          <w:szCs w:val="24"/>
        </w:rPr>
        <w:t xml:space="preserve"> </w:t>
      </w:r>
      <w:r w:rsidRPr="00953974">
        <w:rPr>
          <w:sz w:val="24"/>
          <w:szCs w:val="24"/>
        </w:rPr>
        <w:t>of</w:t>
      </w:r>
      <w:r w:rsidRPr="00953974">
        <w:rPr>
          <w:spacing w:val="-4"/>
          <w:sz w:val="24"/>
          <w:szCs w:val="24"/>
        </w:rPr>
        <w:t xml:space="preserve"> </w:t>
      </w:r>
      <w:r w:rsidRPr="00953974">
        <w:rPr>
          <w:sz w:val="24"/>
          <w:szCs w:val="24"/>
        </w:rPr>
        <w:t>the</w:t>
      </w:r>
      <w:r w:rsidRPr="00953974">
        <w:rPr>
          <w:spacing w:val="-4"/>
          <w:sz w:val="24"/>
          <w:szCs w:val="24"/>
        </w:rPr>
        <w:t xml:space="preserve"> </w:t>
      </w:r>
      <w:r w:rsidRPr="00953974">
        <w:rPr>
          <w:sz w:val="24"/>
          <w:szCs w:val="24"/>
        </w:rPr>
        <w:t>Hon’ble</w:t>
      </w:r>
      <w:r w:rsidRPr="00953974">
        <w:rPr>
          <w:spacing w:val="-4"/>
          <w:sz w:val="24"/>
          <w:szCs w:val="24"/>
        </w:rPr>
        <w:t xml:space="preserve"> </w:t>
      </w:r>
      <w:r w:rsidRPr="00953974">
        <w:rPr>
          <w:sz w:val="24"/>
          <w:szCs w:val="24"/>
        </w:rPr>
        <w:t>NCLT,</w:t>
      </w:r>
      <w:r w:rsidRPr="00953974">
        <w:rPr>
          <w:spacing w:val="-4"/>
          <w:sz w:val="24"/>
          <w:szCs w:val="24"/>
        </w:rPr>
        <w:t xml:space="preserve"> </w:t>
      </w:r>
      <w:r w:rsidRPr="00953974">
        <w:rPr>
          <w:sz w:val="24"/>
          <w:szCs w:val="24"/>
        </w:rPr>
        <w:t>Mumbai Bench</w:t>
      </w:r>
      <w:r w:rsidRPr="00953974">
        <w:rPr>
          <w:spacing w:val="-4"/>
          <w:sz w:val="24"/>
          <w:szCs w:val="24"/>
        </w:rPr>
        <w:t xml:space="preserve"> </w:t>
      </w:r>
      <w:r w:rsidRPr="00953974">
        <w:rPr>
          <w:sz w:val="24"/>
          <w:szCs w:val="24"/>
        </w:rPr>
        <w:t>on</w:t>
      </w:r>
      <w:r w:rsidRPr="00953974">
        <w:rPr>
          <w:spacing w:val="-4"/>
          <w:sz w:val="24"/>
          <w:szCs w:val="24"/>
        </w:rPr>
        <w:t xml:space="preserve"> 1</w:t>
      </w:r>
      <w:r w:rsidRPr="00953974">
        <w:rPr>
          <w:sz w:val="24"/>
          <w:szCs w:val="24"/>
        </w:rPr>
        <w:t>0.06.2026</w:t>
      </w:r>
    </w:p>
    <w:p w14:paraId="50D50F99" w14:textId="0084FCEB" w:rsidR="002E0BFB" w:rsidRPr="00953974" w:rsidRDefault="00953974" w:rsidP="00953974">
      <w:pPr>
        <w:pStyle w:val="BodyText"/>
        <w:spacing w:after="240"/>
        <w:rPr>
          <w:sz w:val="24"/>
          <w:szCs w:val="24"/>
        </w:rPr>
      </w:pPr>
      <w:r>
        <w:rPr>
          <w:sz w:val="24"/>
          <w:szCs w:val="24"/>
        </w:rPr>
        <w:t xml:space="preserve">                        </w:t>
      </w:r>
      <w:proofErr w:type="spellStart"/>
      <w:r w:rsidRPr="00953974">
        <w:rPr>
          <w:sz w:val="24"/>
          <w:szCs w:val="24"/>
        </w:rPr>
        <w:t>Regd</w:t>
      </w:r>
      <w:proofErr w:type="spellEnd"/>
      <w:r w:rsidRPr="00953974">
        <w:rPr>
          <w:sz w:val="24"/>
          <w:szCs w:val="24"/>
        </w:rPr>
        <w:t xml:space="preserve"> Address :- </w:t>
      </w:r>
      <w:r w:rsidR="002E0BFB" w:rsidRPr="00953974">
        <w:rPr>
          <w:sz w:val="24"/>
          <w:szCs w:val="24"/>
        </w:rPr>
        <w:t>FE-202 Salt Lake City, Sector-III, Kolkata – 700106</w:t>
      </w:r>
    </w:p>
    <w:p w14:paraId="3C49C42A" w14:textId="77777777" w:rsidR="002E0BFB" w:rsidRPr="00953974" w:rsidRDefault="002E0BFB" w:rsidP="002E0BFB">
      <w:pPr>
        <w:spacing w:before="179"/>
        <w:ind w:left="1059" w:right="1020"/>
        <w:jc w:val="center"/>
        <w:rPr>
          <w:sz w:val="24"/>
          <w:szCs w:val="24"/>
          <w:u w:val="single"/>
        </w:rPr>
      </w:pPr>
      <w:r w:rsidRPr="00953974">
        <w:rPr>
          <w:b/>
          <w:sz w:val="24"/>
          <w:szCs w:val="24"/>
        </w:rPr>
        <w:t>Email:</w:t>
      </w:r>
      <w:r w:rsidRPr="00953974">
        <w:rPr>
          <w:b/>
          <w:spacing w:val="-6"/>
          <w:sz w:val="24"/>
          <w:szCs w:val="24"/>
        </w:rPr>
        <w:t xml:space="preserve"> </w:t>
      </w:r>
      <w:hyperlink r:id="rId8" w:history="1">
        <w:r w:rsidRPr="00953974">
          <w:rPr>
            <w:rStyle w:val="Hyperlink"/>
            <w:b/>
            <w:bCs/>
            <w:sz w:val="24"/>
            <w:szCs w:val="24"/>
          </w:rPr>
          <w:t>excel2026@gmail.com</w:t>
        </w:r>
      </w:hyperlink>
    </w:p>
    <w:p w14:paraId="74F74F34" w14:textId="329073AB" w:rsidR="002E0BFB" w:rsidRPr="00953974" w:rsidRDefault="00953974" w:rsidP="002E0BFB">
      <w:pPr>
        <w:spacing w:before="179"/>
        <w:ind w:left="1059" w:right="1020"/>
        <w:jc w:val="center"/>
        <w:rPr>
          <w:b/>
          <w:sz w:val="24"/>
          <w:szCs w:val="24"/>
        </w:rPr>
      </w:pPr>
      <w:r w:rsidRPr="00953974">
        <w:rPr>
          <w:b/>
          <w:sz w:val="24"/>
          <w:szCs w:val="24"/>
        </w:rPr>
        <w:t>Issued On :</w:t>
      </w:r>
    </w:p>
    <w:p w14:paraId="18AD2E9D" w14:textId="2981FA4E" w:rsidR="00953974" w:rsidRPr="00953974" w:rsidRDefault="00953974" w:rsidP="002E0BFB">
      <w:pPr>
        <w:spacing w:before="179"/>
        <w:ind w:left="1059" w:right="1020"/>
        <w:jc w:val="center"/>
        <w:rPr>
          <w:b/>
          <w:sz w:val="24"/>
          <w:szCs w:val="24"/>
        </w:rPr>
      </w:pPr>
      <w:r w:rsidRPr="00953974">
        <w:rPr>
          <w:b/>
          <w:sz w:val="24"/>
          <w:szCs w:val="24"/>
        </w:rPr>
        <w:t>14-08-2026</w:t>
      </w:r>
    </w:p>
    <w:p w14:paraId="4EA676D3" w14:textId="77777777" w:rsidR="002E0BFB" w:rsidRPr="002E0BFB" w:rsidRDefault="002E0BFB" w:rsidP="002E0BFB">
      <w:pPr>
        <w:jc w:val="center"/>
        <w:rPr>
          <w:b/>
        </w:rPr>
        <w:sectPr w:rsidR="002E0BFB" w:rsidRPr="002E0BFB" w:rsidSect="0079647C">
          <w:pgSz w:w="11910" w:h="16840"/>
          <w:pgMar w:top="1780" w:right="1275" w:bottom="280" w:left="1275"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3295D15" w14:textId="77777777" w:rsidR="002E0BFB" w:rsidRPr="002E0BFB" w:rsidRDefault="002E0BFB" w:rsidP="002E0BFB">
      <w:pPr>
        <w:pStyle w:val="BodyText"/>
        <w:spacing w:before="10"/>
        <w:rPr>
          <w:b/>
          <w:sz w:val="7"/>
        </w:rPr>
      </w:pPr>
    </w:p>
    <w:p w14:paraId="44E4E611" w14:textId="77777777" w:rsidR="002E0BFB" w:rsidRPr="002E0BFB" w:rsidRDefault="002E0BFB" w:rsidP="002E0BFB">
      <w:pPr>
        <w:ind w:left="183"/>
        <w:rPr>
          <w:sz w:val="20"/>
        </w:rPr>
      </w:pPr>
      <w:r w:rsidRPr="002E0BFB">
        <w:rPr>
          <w:noProof/>
          <w:sz w:val="20"/>
        </w:rPr>
        <mc:AlternateContent>
          <mc:Choice Requires="wps">
            <w:drawing>
              <wp:inline distT="0" distB="0" distL="0" distR="0" wp14:anchorId="52CDC03D" wp14:editId="143A1555">
                <wp:extent cx="5724525" cy="243840"/>
                <wp:effectExtent l="0" t="0" r="28575" b="2286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43840"/>
                        </a:xfrm>
                        <a:prstGeom prst="rect">
                          <a:avLst/>
                        </a:prstGeom>
                        <a:ln w="6096">
                          <a:solidFill>
                            <a:srgbClr val="000000"/>
                          </a:solidFill>
                          <a:prstDash val="solid"/>
                        </a:ln>
                      </wps:spPr>
                      <wps:txbx>
                        <w:txbxContent>
                          <w:p w14:paraId="6D069368" w14:textId="77777777" w:rsidR="00F81A93" w:rsidRPr="00F81A93" w:rsidRDefault="00F81A93" w:rsidP="00F81A93">
                            <w:pPr>
                              <w:pStyle w:val="ListParagraph"/>
                              <w:tabs>
                                <w:tab w:val="left" w:pos="1316"/>
                              </w:tabs>
                              <w:spacing w:before="62"/>
                              <w:ind w:left="1316"/>
                              <w:contextualSpacing w:val="0"/>
                              <w:jc w:val="both"/>
                              <w:rPr>
                                <w:b/>
                                <w:bCs/>
                              </w:rPr>
                            </w:pPr>
                            <w:r w:rsidRPr="00F81A93">
                              <w:rPr>
                                <w:b/>
                                <w:bCs/>
                              </w:rPr>
                              <w:t>ANNXURES IN MS-WORD FORMAT</w:t>
                            </w:r>
                          </w:p>
                          <w:p w14:paraId="75D47005" w14:textId="140E524B" w:rsidR="002E0BFB" w:rsidRDefault="002E0BFB" w:rsidP="002E0BFB">
                            <w:pPr>
                              <w:pStyle w:val="BodyText"/>
                              <w:spacing w:line="360" w:lineRule="auto"/>
                              <w:ind w:left="8"/>
                              <w:jc w:val="center"/>
                            </w:pPr>
                          </w:p>
                        </w:txbxContent>
                      </wps:txbx>
                      <wps:bodyPr wrap="square" lIns="0" tIns="0" rIns="0" bIns="0" rtlCol="0">
                        <a:noAutofit/>
                      </wps:bodyPr>
                    </wps:wsp>
                  </a:graphicData>
                </a:graphic>
              </wp:inline>
            </w:drawing>
          </mc:Choice>
          <mc:Fallback>
            <w:pict>
              <v:shapetype w14:anchorId="52CDC03D" id="_x0000_t202" coordsize="21600,21600" o:spt="202" path="m,l,21600r21600,l21600,xe">
                <v:stroke joinstyle="miter"/>
                <v:path gradientshapeok="t" o:connecttype="rect"/>
              </v:shapetype>
              <v:shape id="Textbox 4" o:spid="_x0000_s1026" type="#_x0000_t202" style="width:450.7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" filled="f" strokeweight=".48pt">
                <v:path arrowok="t"/>
                <v:textbox inset="0,0,0,0">
                  <w:txbxContent>
                    <w:p w14:paraId="6D069368" w14:textId="77777777" w:rsidR="00F81A93" w:rsidRPr="00F81A93" w:rsidRDefault="00F81A93" w:rsidP="00F81A93">
                      <w:pPr>
                        <w:pStyle w:val="ListParagraph"/>
                        <w:tabs>
                          <w:tab w:val="left" w:pos="1316"/>
                        </w:tabs>
                        <w:spacing w:before="62"/>
                        <w:ind w:left="1316"/>
                        <w:contextualSpacing w:val="0"/>
                        <w:jc w:val="both"/>
                        <w:rPr>
                          <w:b/>
                          <w:bCs/>
                        </w:rPr>
                      </w:pPr>
                      <w:r w:rsidRPr="00F81A93">
                        <w:rPr>
                          <w:b/>
                          <w:bCs/>
                        </w:rPr>
                        <w:t>ANNXURES IN MS-WORD FORMAT</w:t>
                      </w:r>
                    </w:p>
                    <w:p w14:paraId="75D47005" w14:textId="140E524B" w:rsidR="002E0BFB" w:rsidRDefault="002E0BFB" w:rsidP="002E0BFB">
                      <w:pPr>
                        <w:pStyle w:val="BodyText"/>
                        <w:spacing w:line="360" w:lineRule="auto"/>
                        <w:ind w:left="8"/>
                        <w:jc w:val="center"/>
                      </w:pPr>
                    </w:p>
                  </w:txbxContent>
                </v:textbox>
                <w10:anchorlock/>
              </v:shape>
            </w:pict>
          </mc:Fallback>
        </mc:AlternateContent>
      </w:r>
    </w:p>
    <w:p w14:paraId="561EC1FE" w14:textId="7482AE84" w:rsidR="0079647C" w:rsidRPr="0079647C" w:rsidRDefault="0079647C" w:rsidP="00C130EE">
      <w:pPr>
        <w:pStyle w:val="Heading1"/>
        <w:tabs>
          <w:tab w:val="left" w:pos="903"/>
        </w:tabs>
        <w:spacing w:before="92"/>
        <w:rPr>
          <w:rFonts w:ascii="Times New Roman" w:hAnsi="Times New Roman" w:cs="Times New Roman"/>
        </w:rPr>
      </w:pPr>
      <w:bookmarkStart w:id="0" w:name="_Toc237872732"/>
      <w:r>
        <w:t>Annexure</w:t>
      </w:r>
      <w:r>
        <w:rPr>
          <w:spacing w:val="-4"/>
        </w:rPr>
        <w:t xml:space="preserve"> </w:t>
      </w:r>
      <w:r>
        <w:t>A</w:t>
      </w:r>
      <w:r>
        <w:rPr>
          <w:spacing w:val="-1"/>
        </w:rPr>
        <w:t xml:space="preserve"> </w:t>
      </w:r>
      <w:r>
        <w:t>- Format</w:t>
      </w:r>
      <w:r>
        <w:rPr>
          <w:spacing w:val="-1"/>
        </w:rPr>
        <w:t xml:space="preserve"> </w:t>
      </w:r>
      <w:r>
        <w:t>for</w:t>
      </w:r>
      <w:r>
        <w:rPr>
          <w:spacing w:val="-2"/>
        </w:rPr>
        <w:t xml:space="preserve"> </w:t>
      </w:r>
      <w:r>
        <w:t xml:space="preserve">submitting </w:t>
      </w:r>
      <w:r w:rsidRPr="0079647C">
        <w:rPr>
          <w:rFonts w:ascii="Times New Roman" w:hAnsi="Times New Roman" w:cs="Times New Roman"/>
          <w:spacing w:val="-5"/>
        </w:rPr>
        <w:t>EOI</w:t>
      </w:r>
      <w:bookmarkEnd w:id="0"/>
    </w:p>
    <w:p w14:paraId="05E35064" w14:textId="5C03BC70" w:rsidR="0079647C" w:rsidRPr="0079647C" w:rsidRDefault="0079647C" w:rsidP="0079647C">
      <w:pPr>
        <w:ind w:left="1059" w:right="1021"/>
        <w:jc w:val="center"/>
        <w:rPr>
          <w:i/>
          <w:sz w:val="24"/>
        </w:rPr>
      </w:pPr>
      <w:r w:rsidRPr="0079647C">
        <w:rPr>
          <w:i/>
          <w:color w:val="C00000"/>
          <w:sz w:val="24"/>
        </w:rPr>
        <w:t>[</w:t>
      </w:r>
      <w:r w:rsidR="00C130EE">
        <w:rPr>
          <w:i/>
          <w:color w:val="C00000"/>
          <w:sz w:val="24"/>
        </w:rPr>
        <w:t xml:space="preserve">ON letter Head duly stamped </w:t>
      </w:r>
      <w:r w:rsidRPr="0079647C">
        <w:rPr>
          <w:i/>
          <w:color w:val="C00000"/>
          <w:spacing w:val="-2"/>
          <w:sz w:val="24"/>
        </w:rPr>
        <w:t>]</w:t>
      </w:r>
    </w:p>
    <w:p w14:paraId="7C8FCAAA" w14:textId="77777777" w:rsidR="0079647C" w:rsidRPr="0079647C" w:rsidRDefault="0079647C" w:rsidP="00C130EE">
      <w:pPr>
        <w:pStyle w:val="BodyText"/>
        <w:ind w:right="-540"/>
        <w:rPr>
          <w:i/>
          <w:sz w:val="24"/>
        </w:rPr>
      </w:pPr>
    </w:p>
    <w:p w14:paraId="59E135D6" w14:textId="5FDEEB06" w:rsidR="0079647C" w:rsidRPr="0079647C" w:rsidRDefault="0079647C" w:rsidP="00C130EE">
      <w:pPr>
        <w:spacing w:line="273" w:lineRule="auto"/>
        <w:ind w:left="710" w:right="-360" w:hanging="620"/>
        <w:rPr>
          <w:b/>
          <w:sz w:val="26"/>
        </w:rPr>
      </w:pPr>
      <w:r w:rsidRPr="0079647C">
        <w:rPr>
          <w:b/>
          <w:sz w:val="26"/>
        </w:rPr>
        <w:t>EXPRESSION</w:t>
      </w:r>
      <w:r w:rsidRPr="0079647C">
        <w:rPr>
          <w:b/>
          <w:spacing w:val="-5"/>
          <w:sz w:val="26"/>
        </w:rPr>
        <w:t xml:space="preserve"> </w:t>
      </w:r>
      <w:r w:rsidRPr="0079647C">
        <w:rPr>
          <w:b/>
          <w:sz w:val="26"/>
        </w:rPr>
        <w:t>OF</w:t>
      </w:r>
      <w:r w:rsidRPr="0079647C">
        <w:rPr>
          <w:b/>
          <w:spacing w:val="-5"/>
          <w:sz w:val="26"/>
        </w:rPr>
        <w:t xml:space="preserve"> </w:t>
      </w:r>
      <w:r w:rsidRPr="0079647C">
        <w:rPr>
          <w:b/>
          <w:sz w:val="26"/>
        </w:rPr>
        <w:t>INTEREST</w:t>
      </w:r>
      <w:r w:rsidRPr="0079647C">
        <w:rPr>
          <w:b/>
          <w:spacing w:val="-5"/>
          <w:sz w:val="26"/>
        </w:rPr>
        <w:t xml:space="preserve"> </w:t>
      </w:r>
      <w:r w:rsidRPr="0079647C">
        <w:rPr>
          <w:b/>
          <w:sz w:val="26"/>
        </w:rPr>
        <w:t>FOR</w:t>
      </w:r>
      <w:r w:rsidRPr="0079647C">
        <w:rPr>
          <w:b/>
          <w:spacing w:val="-5"/>
          <w:sz w:val="26"/>
        </w:rPr>
        <w:t xml:space="preserve"> </w:t>
      </w:r>
      <w:r w:rsidRPr="0079647C">
        <w:rPr>
          <w:b/>
          <w:sz w:val="26"/>
        </w:rPr>
        <w:t>THE</w:t>
      </w:r>
      <w:r w:rsidRPr="0079647C">
        <w:rPr>
          <w:b/>
          <w:spacing w:val="-5"/>
          <w:sz w:val="26"/>
        </w:rPr>
        <w:t xml:space="preserve"> </w:t>
      </w:r>
      <w:r w:rsidRPr="0079647C">
        <w:rPr>
          <w:b/>
          <w:sz w:val="26"/>
        </w:rPr>
        <w:t>RESOLUTION</w:t>
      </w:r>
      <w:r w:rsidRPr="0079647C">
        <w:rPr>
          <w:b/>
          <w:spacing w:val="-5"/>
          <w:sz w:val="26"/>
        </w:rPr>
        <w:t xml:space="preserve"> </w:t>
      </w:r>
      <w:r w:rsidRPr="0079647C">
        <w:rPr>
          <w:b/>
          <w:sz w:val="26"/>
        </w:rPr>
        <w:t>PLAN</w:t>
      </w:r>
      <w:r w:rsidRPr="0079647C">
        <w:rPr>
          <w:b/>
          <w:spacing w:val="-5"/>
          <w:sz w:val="26"/>
        </w:rPr>
        <w:t xml:space="preserve"> </w:t>
      </w:r>
      <w:r w:rsidRPr="0079647C">
        <w:rPr>
          <w:b/>
          <w:sz w:val="26"/>
        </w:rPr>
        <w:t xml:space="preserve">OF </w:t>
      </w:r>
      <w:r w:rsidR="00C130EE">
        <w:rPr>
          <w:b/>
          <w:sz w:val="26"/>
        </w:rPr>
        <w:t>E</w:t>
      </w:r>
      <w:r>
        <w:rPr>
          <w:b/>
          <w:sz w:val="26"/>
        </w:rPr>
        <w:t>XCEL OVERSEAS PVT</w:t>
      </w:r>
      <w:r w:rsidRPr="0079647C">
        <w:rPr>
          <w:b/>
          <w:sz w:val="26"/>
        </w:rPr>
        <w:t xml:space="preserve"> LTD. (IN CIRP)</w:t>
      </w:r>
    </w:p>
    <w:p w14:paraId="2FDB37E6" w14:textId="77777777" w:rsidR="0079647C" w:rsidRPr="0079647C" w:rsidRDefault="0079647C" w:rsidP="0079647C">
      <w:pPr>
        <w:pStyle w:val="BodyText"/>
        <w:rPr>
          <w:b/>
          <w:sz w:val="26"/>
        </w:rPr>
      </w:pPr>
    </w:p>
    <w:p w14:paraId="70880459" w14:textId="77777777" w:rsidR="0079647C" w:rsidRPr="0079647C" w:rsidRDefault="0079647C" w:rsidP="00C130EE">
      <w:pPr>
        <w:ind w:right="-450"/>
        <w:rPr>
          <w:sz w:val="24"/>
        </w:rPr>
      </w:pPr>
      <w:r w:rsidRPr="0079647C">
        <w:rPr>
          <w:spacing w:val="-2"/>
          <w:sz w:val="24"/>
        </w:rPr>
        <w:t>Date:</w:t>
      </w:r>
    </w:p>
    <w:p w14:paraId="224664B7" w14:textId="77777777" w:rsidR="00C130EE" w:rsidRDefault="00C130EE" w:rsidP="00C130EE">
      <w:pPr>
        <w:pStyle w:val="BodyText"/>
        <w:ind w:right="-450"/>
        <w:rPr>
          <w:spacing w:val="-5"/>
        </w:rPr>
      </w:pPr>
    </w:p>
    <w:p w14:paraId="1F32B023" w14:textId="1660FFEA" w:rsidR="0079647C" w:rsidRPr="0079647C" w:rsidRDefault="0079647C" w:rsidP="00C130EE">
      <w:pPr>
        <w:pStyle w:val="BodyText"/>
        <w:ind w:right="-450"/>
      </w:pPr>
      <w:r w:rsidRPr="0079647C">
        <w:rPr>
          <w:spacing w:val="-5"/>
        </w:rPr>
        <w:t>To,</w:t>
      </w:r>
    </w:p>
    <w:p w14:paraId="769BFDB0" w14:textId="117F1C2E" w:rsidR="0079647C" w:rsidRDefault="0079647C" w:rsidP="00C130EE">
      <w:pPr>
        <w:pStyle w:val="BodyText"/>
        <w:spacing w:before="40" w:line="276" w:lineRule="auto"/>
        <w:ind w:right="-450"/>
      </w:pPr>
      <w:r w:rsidRPr="0079647C">
        <w:rPr>
          <w:b/>
        </w:rPr>
        <w:t xml:space="preserve">Mr. </w:t>
      </w:r>
      <w:r>
        <w:rPr>
          <w:b/>
        </w:rPr>
        <w:t xml:space="preserve">Mahesh Chand Gupta </w:t>
      </w:r>
      <w:r w:rsidRPr="0079647C">
        <w:t>Resolution Professional (“RP”) In</w:t>
      </w:r>
      <w:r w:rsidRPr="0079647C">
        <w:rPr>
          <w:spacing w:val="-6"/>
        </w:rPr>
        <w:t xml:space="preserve"> </w:t>
      </w:r>
      <w:r w:rsidRPr="0079647C">
        <w:t>the</w:t>
      </w:r>
      <w:r w:rsidRPr="0079647C">
        <w:rPr>
          <w:spacing w:val="-6"/>
        </w:rPr>
        <w:t xml:space="preserve"> </w:t>
      </w:r>
      <w:r w:rsidRPr="0079647C">
        <w:t>matter</w:t>
      </w:r>
      <w:r w:rsidRPr="0079647C">
        <w:rPr>
          <w:spacing w:val="-6"/>
        </w:rPr>
        <w:t xml:space="preserve"> </w:t>
      </w:r>
      <w:r w:rsidRPr="0079647C">
        <w:t>of</w:t>
      </w:r>
      <w:r w:rsidRPr="0079647C">
        <w:rPr>
          <w:spacing w:val="-5"/>
        </w:rPr>
        <w:t xml:space="preserve"> </w:t>
      </w:r>
      <w:r w:rsidRPr="0079647C">
        <w:rPr>
          <w:bCs/>
        </w:rPr>
        <w:t>Excel Overseas Pvt Ltd</w:t>
      </w:r>
      <w:r w:rsidRPr="0079647C">
        <w:t xml:space="preserve">. Email: </w:t>
      </w:r>
      <w:hyperlink r:id="rId9" w:history="1">
        <w:r w:rsidRPr="0079647C">
          <w:rPr>
            <w:rStyle w:val="Hyperlink"/>
            <w:b/>
            <w:bCs/>
          </w:rPr>
          <w:t>cirp.excel2026@gmail.com</w:t>
        </w:r>
      </w:hyperlink>
    </w:p>
    <w:p w14:paraId="138152F2" w14:textId="77777777" w:rsidR="0079647C" w:rsidRPr="0079647C" w:rsidRDefault="0079647C" w:rsidP="00C130EE">
      <w:pPr>
        <w:pStyle w:val="BodyText"/>
        <w:spacing w:before="40" w:line="276" w:lineRule="auto"/>
        <w:ind w:right="-450"/>
      </w:pPr>
    </w:p>
    <w:p w14:paraId="5AB8204B" w14:textId="62AC1E47" w:rsidR="0079647C" w:rsidRPr="0079647C" w:rsidRDefault="0079647C" w:rsidP="00C130EE">
      <w:pPr>
        <w:tabs>
          <w:tab w:val="left" w:pos="1175"/>
        </w:tabs>
        <w:spacing w:before="1" w:line="278" w:lineRule="auto"/>
        <w:ind w:right="-450"/>
        <w:rPr>
          <w:b/>
        </w:rPr>
      </w:pPr>
      <w:r w:rsidRPr="0079647C">
        <w:rPr>
          <w:b/>
          <w:spacing w:val="-2"/>
        </w:rPr>
        <w:t>Subject:</w:t>
      </w:r>
      <w:r w:rsidRPr="0079647C">
        <w:rPr>
          <w:b/>
        </w:rPr>
        <w:tab/>
        <w:t>Expression</w:t>
      </w:r>
      <w:r w:rsidRPr="0079647C">
        <w:rPr>
          <w:b/>
          <w:spacing w:val="-11"/>
        </w:rPr>
        <w:t xml:space="preserve"> </w:t>
      </w:r>
      <w:r w:rsidRPr="0079647C">
        <w:rPr>
          <w:b/>
        </w:rPr>
        <w:t>of</w:t>
      </w:r>
      <w:r w:rsidRPr="0079647C">
        <w:rPr>
          <w:b/>
          <w:spacing w:val="-11"/>
        </w:rPr>
        <w:t xml:space="preserve"> </w:t>
      </w:r>
      <w:r w:rsidRPr="0079647C">
        <w:rPr>
          <w:b/>
        </w:rPr>
        <w:t>Interest</w:t>
      </w:r>
      <w:r w:rsidRPr="0079647C">
        <w:rPr>
          <w:b/>
          <w:spacing w:val="-11"/>
        </w:rPr>
        <w:t xml:space="preserve"> </w:t>
      </w:r>
      <w:r w:rsidRPr="0079647C">
        <w:rPr>
          <w:b/>
        </w:rPr>
        <w:t>(“EOI”)</w:t>
      </w:r>
      <w:r w:rsidRPr="0079647C">
        <w:rPr>
          <w:b/>
          <w:spacing w:val="-11"/>
        </w:rPr>
        <w:t xml:space="preserve"> </w:t>
      </w:r>
      <w:r w:rsidRPr="0079647C">
        <w:rPr>
          <w:b/>
        </w:rPr>
        <w:t>for</w:t>
      </w:r>
      <w:r w:rsidRPr="0079647C">
        <w:rPr>
          <w:b/>
          <w:spacing w:val="-11"/>
        </w:rPr>
        <w:t xml:space="preserve"> </w:t>
      </w:r>
      <w:r w:rsidRPr="0079647C">
        <w:rPr>
          <w:b/>
        </w:rPr>
        <w:t>submission</w:t>
      </w:r>
      <w:r w:rsidRPr="0079647C">
        <w:rPr>
          <w:b/>
          <w:spacing w:val="-10"/>
        </w:rPr>
        <w:t xml:space="preserve"> </w:t>
      </w:r>
      <w:r w:rsidRPr="0079647C">
        <w:rPr>
          <w:b/>
        </w:rPr>
        <w:t>of</w:t>
      </w:r>
      <w:r w:rsidRPr="0079647C">
        <w:rPr>
          <w:b/>
          <w:spacing w:val="-11"/>
        </w:rPr>
        <w:t xml:space="preserve"> </w:t>
      </w:r>
      <w:r w:rsidRPr="0079647C">
        <w:rPr>
          <w:b/>
        </w:rPr>
        <w:t>Resolution</w:t>
      </w:r>
      <w:r w:rsidRPr="0079647C">
        <w:rPr>
          <w:b/>
          <w:spacing w:val="-11"/>
        </w:rPr>
        <w:t xml:space="preserve"> </w:t>
      </w:r>
      <w:r w:rsidRPr="0079647C">
        <w:rPr>
          <w:b/>
        </w:rPr>
        <w:t>Plan</w:t>
      </w:r>
      <w:r w:rsidRPr="0079647C">
        <w:rPr>
          <w:b/>
          <w:spacing w:val="-11"/>
        </w:rPr>
        <w:t xml:space="preserve"> </w:t>
      </w:r>
      <w:r w:rsidRPr="0079647C">
        <w:rPr>
          <w:b/>
        </w:rPr>
        <w:t>for</w:t>
      </w:r>
      <w:r w:rsidRPr="0079647C">
        <w:rPr>
          <w:b/>
          <w:spacing w:val="-11"/>
        </w:rPr>
        <w:t xml:space="preserve"> </w:t>
      </w:r>
      <w:r w:rsidRPr="0079647C">
        <w:rPr>
          <w:b/>
        </w:rPr>
        <w:t>Excel Overseas Pvt Ltd., undergoing the Corporate Insolvency Resolution Process (“CIRP”)</w:t>
      </w:r>
    </w:p>
    <w:p w14:paraId="64BBC8D7" w14:textId="77777777" w:rsidR="0079647C" w:rsidRPr="0079647C" w:rsidRDefault="0079647C" w:rsidP="00C130EE">
      <w:pPr>
        <w:tabs>
          <w:tab w:val="left" w:pos="1176"/>
        </w:tabs>
        <w:spacing w:before="114"/>
        <w:ind w:right="-450"/>
        <w:rPr>
          <w:b/>
        </w:rPr>
      </w:pPr>
      <w:r w:rsidRPr="0079647C">
        <w:rPr>
          <w:b/>
          <w:spacing w:val="-4"/>
        </w:rPr>
        <w:t>Ref:</w:t>
      </w:r>
      <w:r w:rsidRPr="0079647C">
        <w:rPr>
          <w:b/>
        </w:rPr>
        <w:tab/>
        <w:t>CP</w:t>
      </w:r>
      <w:r w:rsidRPr="0079647C">
        <w:rPr>
          <w:b/>
          <w:spacing w:val="-8"/>
        </w:rPr>
        <w:t xml:space="preserve"> </w:t>
      </w:r>
      <w:r w:rsidRPr="0079647C">
        <w:rPr>
          <w:b/>
        </w:rPr>
        <w:t>(IB)</w:t>
      </w:r>
      <w:r w:rsidRPr="0079647C">
        <w:rPr>
          <w:b/>
          <w:spacing w:val="-5"/>
        </w:rPr>
        <w:t xml:space="preserve"> </w:t>
      </w:r>
      <w:r w:rsidRPr="0079647C">
        <w:rPr>
          <w:b/>
        </w:rPr>
        <w:t>No. 845/MB/2025 with</w:t>
      </w:r>
      <w:r w:rsidRPr="0079647C">
        <w:rPr>
          <w:b/>
          <w:spacing w:val="-5"/>
        </w:rPr>
        <w:t xml:space="preserve"> </w:t>
      </w:r>
      <w:r w:rsidRPr="0079647C">
        <w:rPr>
          <w:b/>
        </w:rPr>
        <w:t>Hon'ble</w:t>
      </w:r>
      <w:r w:rsidRPr="0079647C">
        <w:rPr>
          <w:b/>
          <w:spacing w:val="-6"/>
        </w:rPr>
        <w:t xml:space="preserve"> </w:t>
      </w:r>
      <w:r w:rsidRPr="0079647C">
        <w:rPr>
          <w:b/>
        </w:rPr>
        <w:t>NCLT,</w:t>
      </w:r>
      <w:r w:rsidRPr="0079647C">
        <w:rPr>
          <w:b/>
          <w:spacing w:val="-4"/>
        </w:rPr>
        <w:t xml:space="preserve"> </w:t>
      </w:r>
      <w:r w:rsidRPr="0079647C">
        <w:rPr>
          <w:b/>
        </w:rPr>
        <w:t>Mumbai Bench</w:t>
      </w:r>
    </w:p>
    <w:p w14:paraId="1314DA04" w14:textId="77777777" w:rsidR="0079647C" w:rsidRPr="0079647C" w:rsidRDefault="0079647C" w:rsidP="00C130EE">
      <w:pPr>
        <w:pStyle w:val="BodyText"/>
        <w:spacing w:before="26"/>
        <w:ind w:right="-450"/>
        <w:rPr>
          <w:b/>
        </w:rPr>
      </w:pPr>
    </w:p>
    <w:p w14:paraId="21FC933D" w14:textId="77777777" w:rsidR="0079647C" w:rsidRPr="0079647C" w:rsidRDefault="0079647C" w:rsidP="00C130EE">
      <w:pPr>
        <w:pStyle w:val="BodyText"/>
        <w:ind w:right="-450"/>
      </w:pPr>
      <w:r w:rsidRPr="0079647C">
        <w:t>Dear</w:t>
      </w:r>
      <w:r w:rsidRPr="0079647C">
        <w:rPr>
          <w:spacing w:val="-4"/>
        </w:rPr>
        <w:t xml:space="preserve"> Sir,</w:t>
      </w:r>
    </w:p>
    <w:p w14:paraId="71A93F15" w14:textId="77777777" w:rsidR="0079647C" w:rsidRPr="0079647C" w:rsidRDefault="0079647C" w:rsidP="00C130EE">
      <w:pPr>
        <w:pStyle w:val="BodyText"/>
        <w:spacing w:before="27"/>
        <w:ind w:right="-450"/>
      </w:pPr>
    </w:p>
    <w:p w14:paraId="04E6041D" w14:textId="5D90637F" w:rsidR="0079647C" w:rsidRPr="0079647C" w:rsidRDefault="0079647C" w:rsidP="00C130EE">
      <w:pPr>
        <w:pStyle w:val="BodyText"/>
        <w:spacing w:line="276" w:lineRule="auto"/>
        <w:ind w:right="-450"/>
        <w:jc w:val="both"/>
      </w:pPr>
      <w:r w:rsidRPr="0079647C">
        <w:t xml:space="preserve">In response to the public advertisement dated </w:t>
      </w:r>
      <w:r w:rsidRPr="0079647C">
        <w:rPr>
          <w:b/>
        </w:rPr>
        <w:t>14.08.2026</w:t>
      </w:r>
      <w:r w:rsidRPr="0079647C">
        <w:t>, inviting EOIs for submission of resolution plans (“Resolution Plan”) as per the provision of Insolvency and Bankruptcy Code, 2016 (“Code”), it is</w:t>
      </w:r>
      <w:r w:rsidRPr="0079647C">
        <w:rPr>
          <w:spacing w:val="-7"/>
        </w:rPr>
        <w:t xml:space="preserve"> </w:t>
      </w:r>
      <w:r w:rsidRPr="0079647C">
        <w:t>hereby</w:t>
      </w:r>
      <w:r w:rsidRPr="0079647C">
        <w:rPr>
          <w:spacing w:val="-8"/>
        </w:rPr>
        <w:t xml:space="preserve"> </w:t>
      </w:r>
      <w:r w:rsidRPr="0079647C">
        <w:t>confirmed</w:t>
      </w:r>
      <w:r w:rsidRPr="0079647C">
        <w:rPr>
          <w:spacing w:val="-8"/>
        </w:rPr>
        <w:t xml:space="preserve"> </w:t>
      </w:r>
      <w:r w:rsidRPr="0079647C">
        <w:t>that</w:t>
      </w:r>
      <w:r w:rsidRPr="0079647C">
        <w:rPr>
          <w:spacing w:val="-7"/>
        </w:rPr>
        <w:t xml:space="preserve"> </w:t>
      </w:r>
      <w:r w:rsidRPr="0079647C">
        <w:t>I/We</w:t>
      </w:r>
      <w:r w:rsidRPr="0079647C">
        <w:rPr>
          <w:spacing w:val="-8"/>
        </w:rPr>
        <w:t xml:space="preserve"> </w:t>
      </w:r>
      <w:r w:rsidRPr="0079647C">
        <w:t>have</w:t>
      </w:r>
      <w:r w:rsidRPr="0079647C">
        <w:rPr>
          <w:spacing w:val="-8"/>
        </w:rPr>
        <w:t xml:space="preserve"> </w:t>
      </w:r>
      <w:r w:rsidRPr="0079647C">
        <w:t>understood</w:t>
      </w:r>
      <w:r w:rsidRPr="0079647C">
        <w:rPr>
          <w:spacing w:val="-8"/>
        </w:rPr>
        <w:t xml:space="preserve"> </w:t>
      </w:r>
      <w:r w:rsidRPr="0079647C">
        <w:t>the</w:t>
      </w:r>
      <w:r w:rsidRPr="0079647C">
        <w:rPr>
          <w:spacing w:val="-8"/>
        </w:rPr>
        <w:t xml:space="preserve"> </w:t>
      </w:r>
      <w:r w:rsidRPr="0079647C">
        <w:t>requirements</w:t>
      </w:r>
      <w:r w:rsidRPr="0079647C">
        <w:rPr>
          <w:spacing w:val="-7"/>
        </w:rPr>
        <w:t xml:space="preserve"> </w:t>
      </w:r>
      <w:r w:rsidRPr="0079647C">
        <w:t>and</w:t>
      </w:r>
      <w:r w:rsidRPr="0079647C">
        <w:rPr>
          <w:spacing w:val="-8"/>
        </w:rPr>
        <w:t xml:space="preserve"> </w:t>
      </w:r>
      <w:r w:rsidRPr="0079647C">
        <w:t>the</w:t>
      </w:r>
      <w:r w:rsidRPr="0079647C">
        <w:rPr>
          <w:spacing w:val="-8"/>
        </w:rPr>
        <w:t xml:space="preserve"> </w:t>
      </w:r>
      <w:r w:rsidRPr="0079647C">
        <w:t>terms</w:t>
      </w:r>
      <w:r w:rsidRPr="0079647C">
        <w:rPr>
          <w:spacing w:val="-7"/>
        </w:rPr>
        <w:t xml:space="preserve"> </w:t>
      </w:r>
      <w:r w:rsidRPr="0079647C">
        <w:t>and</w:t>
      </w:r>
      <w:r w:rsidRPr="0079647C">
        <w:rPr>
          <w:spacing w:val="-8"/>
        </w:rPr>
        <w:t xml:space="preserve"> </w:t>
      </w:r>
      <w:r w:rsidRPr="0079647C">
        <w:t>conditions</w:t>
      </w:r>
      <w:r w:rsidRPr="0079647C">
        <w:rPr>
          <w:spacing w:val="-7"/>
        </w:rPr>
        <w:t xml:space="preserve"> </w:t>
      </w:r>
      <w:r w:rsidRPr="0079647C">
        <w:t>for</w:t>
      </w:r>
      <w:r w:rsidRPr="0079647C">
        <w:rPr>
          <w:spacing w:val="-7"/>
        </w:rPr>
        <w:t xml:space="preserve"> </w:t>
      </w:r>
      <w:r w:rsidRPr="0079647C">
        <w:t xml:space="preserve">filing this EOI and hereby make our EOI for submission a Resolution Plan of </w:t>
      </w:r>
      <w:r w:rsidRPr="0079647C">
        <w:rPr>
          <w:b/>
        </w:rPr>
        <w:t xml:space="preserve">Excel Overseas Pvt Ltd. - in CIRP </w:t>
      </w:r>
      <w:r w:rsidRPr="0079647C">
        <w:t>(hereinafter referred as “CD”).</w:t>
      </w:r>
    </w:p>
    <w:p w14:paraId="07388D34" w14:textId="77777777" w:rsidR="0079647C" w:rsidRDefault="0079647C" w:rsidP="00C130EE">
      <w:pPr>
        <w:pStyle w:val="BodyText"/>
        <w:spacing w:before="240" w:line="276" w:lineRule="auto"/>
        <w:ind w:right="-450"/>
        <w:jc w:val="both"/>
      </w:pPr>
      <w:r w:rsidRPr="0079647C">
        <w:t>In</w:t>
      </w:r>
      <w:r w:rsidRPr="0079647C">
        <w:rPr>
          <w:spacing w:val="-5"/>
        </w:rPr>
        <w:t xml:space="preserve"> </w:t>
      </w:r>
      <w:r w:rsidRPr="0079647C">
        <w:t>addition</w:t>
      </w:r>
      <w:r w:rsidRPr="0079647C">
        <w:rPr>
          <w:spacing w:val="-5"/>
        </w:rPr>
        <w:t xml:space="preserve"> </w:t>
      </w:r>
      <w:r w:rsidRPr="0079647C">
        <w:t>to</w:t>
      </w:r>
      <w:r w:rsidRPr="0079647C">
        <w:rPr>
          <w:spacing w:val="-5"/>
        </w:rPr>
        <w:t xml:space="preserve"> </w:t>
      </w:r>
      <w:r w:rsidRPr="0079647C">
        <w:t>providing</w:t>
      </w:r>
      <w:r w:rsidRPr="0079647C">
        <w:rPr>
          <w:spacing w:val="-5"/>
        </w:rPr>
        <w:t xml:space="preserve"> </w:t>
      </w:r>
      <w:r w:rsidRPr="0079647C">
        <w:t>details</w:t>
      </w:r>
      <w:r w:rsidRPr="0079647C">
        <w:rPr>
          <w:spacing w:val="-4"/>
        </w:rPr>
        <w:t xml:space="preserve"> </w:t>
      </w:r>
      <w:r w:rsidRPr="0079647C">
        <w:t>as</w:t>
      </w:r>
      <w:r w:rsidRPr="0079647C">
        <w:rPr>
          <w:spacing w:val="-4"/>
        </w:rPr>
        <w:t xml:space="preserve"> </w:t>
      </w:r>
      <w:r w:rsidRPr="0079647C">
        <w:t>specifically</w:t>
      </w:r>
      <w:r w:rsidRPr="0079647C">
        <w:rPr>
          <w:spacing w:val="-5"/>
        </w:rPr>
        <w:t xml:space="preserve"> </w:t>
      </w:r>
      <w:r w:rsidRPr="0079647C">
        <w:t>required</w:t>
      </w:r>
      <w:r w:rsidRPr="0079647C">
        <w:rPr>
          <w:spacing w:val="-5"/>
        </w:rPr>
        <w:t xml:space="preserve"> </w:t>
      </w:r>
      <w:r w:rsidRPr="0079647C">
        <w:t>under</w:t>
      </w:r>
      <w:r w:rsidRPr="0079647C">
        <w:rPr>
          <w:spacing w:val="-4"/>
        </w:rPr>
        <w:t xml:space="preserve"> </w:t>
      </w:r>
      <w:r w:rsidRPr="0079647C">
        <w:t>the</w:t>
      </w:r>
      <w:r w:rsidRPr="0079647C">
        <w:rPr>
          <w:spacing w:val="-5"/>
        </w:rPr>
        <w:t xml:space="preserve"> </w:t>
      </w:r>
      <w:r w:rsidRPr="0079647C">
        <w:t>Detailed</w:t>
      </w:r>
      <w:r w:rsidRPr="0079647C">
        <w:rPr>
          <w:spacing w:val="-5"/>
        </w:rPr>
        <w:t xml:space="preserve"> </w:t>
      </w:r>
      <w:r w:rsidRPr="0079647C">
        <w:t>Invitation</w:t>
      </w:r>
      <w:r w:rsidRPr="0079647C">
        <w:rPr>
          <w:spacing w:val="-5"/>
        </w:rPr>
        <w:t xml:space="preserve"> </w:t>
      </w:r>
      <w:r w:rsidRPr="0079647C">
        <w:t>of</w:t>
      </w:r>
      <w:r w:rsidRPr="0079647C">
        <w:rPr>
          <w:spacing w:val="-4"/>
        </w:rPr>
        <w:t xml:space="preserve"> </w:t>
      </w:r>
      <w:r w:rsidRPr="0079647C">
        <w:t>EOI</w:t>
      </w:r>
      <w:r w:rsidRPr="0079647C">
        <w:rPr>
          <w:spacing w:val="-4"/>
        </w:rPr>
        <w:t xml:space="preserve"> </w:t>
      </w:r>
      <w:r w:rsidRPr="0079647C">
        <w:t>document, the</w:t>
      </w:r>
      <w:r w:rsidRPr="0079647C">
        <w:rPr>
          <w:spacing w:val="-3"/>
        </w:rPr>
        <w:t xml:space="preserve"> </w:t>
      </w:r>
      <w:r w:rsidRPr="0079647C">
        <w:t>following</w:t>
      </w:r>
      <w:r w:rsidRPr="0079647C">
        <w:rPr>
          <w:spacing w:val="-3"/>
        </w:rPr>
        <w:t xml:space="preserve"> </w:t>
      </w:r>
      <w:r w:rsidRPr="0079647C">
        <w:t>is</w:t>
      </w:r>
      <w:r w:rsidRPr="0079647C">
        <w:rPr>
          <w:spacing w:val="-3"/>
        </w:rPr>
        <w:t xml:space="preserve"> </w:t>
      </w:r>
      <w:r w:rsidRPr="0079647C">
        <w:t>the</w:t>
      </w:r>
      <w:r w:rsidRPr="0079647C">
        <w:rPr>
          <w:spacing w:val="-3"/>
        </w:rPr>
        <w:t xml:space="preserve"> </w:t>
      </w:r>
      <w:r w:rsidRPr="0079647C">
        <w:t>brief</w:t>
      </w:r>
      <w:r w:rsidRPr="0079647C">
        <w:rPr>
          <w:spacing w:val="-3"/>
        </w:rPr>
        <w:t xml:space="preserve"> </w:t>
      </w:r>
      <w:r w:rsidRPr="0079647C">
        <w:t>profile</w:t>
      </w:r>
      <w:r w:rsidRPr="0079647C">
        <w:rPr>
          <w:spacing w:val="-3"/>
        </w:rPr>
        <w:t xml:space="preserve"> </w:t>
      </w:r>
      <w:r w:rsidRPr="0079647C">
        <w:t>of</w:t>
      </w:r>
      <w:r w:rsidRPr="0079647C">
        <w:rPr>
          <w:spacing w:val="-3"/>
        </w:rPr>
        <w:t xml:space="preserve"> </w:t>
      </w:r>
      <w:r w:rsidRPr="0079647C">
        <w:t>the</w:t>
      </w:r>
      <w:r w:rsidRPr="0079647C">
        <w:rPr>
          <w:spacing w:val="-3"/>
        </w:rPr>
        <w:t xml:space="preserve"> </w:t>
      </w:r>
      <w:r w:rsidRPr="0079647C">
        <w:t>Prospective</w:t>
      </w:r>
      <w:r w:rsidRPr="0079647C">
        <w:rPr>
          <w:spacing w:val="-3"/>
        </w:rPr>
        <w:t xml:space="preserve"> </w:t>
      </w:r>
      <w:r w:rsidRPr="0079647C">
        <w:t>Resolution</w:t>
      </w:r>
      <w:r w:rsidRPr="0079647C">
        <w:rPr>
          <w:spacing w:val="-3"/>
        </w:rPr>
        <w:t xml:space="preserve"> </w:t>
      </w:r>
      <w:r w:rsidRPr="0079647C">
        <w:t>Applicant</w:t>
      </w:r>
      <w:r w:rsidRPr="0079647C">
        <w:rPr>
          <w:spacing w:val="-3"/>
        </w:rPr>
        <w:t xml:space="preserve"> </w:t>
      </w:r>
      <w:r w:rsidRPr="0079647C">
        <w:t>(PRA)</w:t>
      </w:r>
      <w:r w:rsidRPr="0079647C">
        <w:rPr>
          <w:spacing w:val="-3"/>
        </w:rPr>
        <w:t xml:space="preserve"> </w:t>
      </w:r>
      <w:r w:rsidRPr="0079647C">
        <w:t>who</w:t>
      </w:r>
      <w:r w:rsidRPr="0079647C">
        <w:rPr>
          <w:spacing w:val="-3"/>
        </w:rPr>
        <w:t xml:space="preserve"> </w:t>
      </w:r>
      <w:r w:rsidRPr="0079647C">
        <w:t>is</w:t>
      </w:r>
      <w:r w:rsidRPr="0079647C">
        <w:rPr>
          <w:spacing w:val="-3"/>
        </w:rPr>
        <w:t xml:space="preserve"> </w:t>
      </w:r>
      <w:r w:rsidRPr="0079647C">
        <w:t>submitting</w:t>
      </w:r>
      <w:r w:rsidRPr="0079647C">
        <w:rPr>
          <w:spacing w:val="-3"/>
        </w:rPr>
        <w:t xml:space="preserve"> </w:t>
      </w:r>
      <w:r w:rsidRPr="0079647C">
        <w:t>this Expression of Interest (EOI) –</w:t>
      </w:r>
    </w:p>
    <w:tbl>
      <w:tblPr>
        <w:tblStyle w:val="TableGrid"/>
        <w:tblW w:w="0" w:type="auto"/>
        <w:tblLayout w:type="fixed"/>
        <w:tblLook w:val="01E0" w:firstRow="1" w:lastRow="1" w:firstColumn="1" w:lastColumn="1" w:noHBand="0" w:noVBand="0"/>
      </w:tblPr>
      <w:tblGrid>
        <w:gridCol w:w="538"/>
        <w:gridCol w:w="4263"/>
        <w:gridCol w:w="4268"/>
      </w:tblGrid>
      <w:tr w:rsidR="0079647C" w14:paraId="5F345C39" w14:textId="77777777" w:rsidTr="0079647C">
        <w:trPr>
          <w:trHeight w:val="378"/>
        </w:trPr>
        <w:tc>
          <w:tcPr>
            <w:tcW w:w="538" w:type="dxa"/>
          </w:tcPr>
          <w:p w14:paraId="16B3A086" w14:textId="77777777" w:rsidR="0079647C" w:rsidRDefault="0079647C" w:rsidP="00D24AF6">
            <w:pPr>
              <w:pStyle w:val="TableParagraph"/>
              <w:spacing w:before="49"/>
              <w:ind w:left="7"/>
              <w:jc w:val="center"/>
            </w:pPr>
            <w:r>
              <w:rPr>
                <w:spacing w:val="-10"/>
              </w:rPr>
              <w:t>1</w:t>
            </w:r>
          </w:p>
        </w:tc>
        <w:tc>
          <w:tcPr>
            <w:tcW w:w="4263" w:type="dxa"/>
          </w:tcPr>
          <w:p w14:paraId="0421F8A5" w14:textId="77777777" w:rsidR="0079647C" w:rsidRDefault="0079647C" w:rsidP="00D24AF6">
            <w:pPr>
              <w:pStyle w:val="TableParagraph"/>
              <w:spacing w:before="49"/>
              <w:ind w:left="109"/>
            </w:pPr>
            <w:r>
              <w:t>Name</w:t>
            </w:r>
            <w:r>
              <w:rPr>
                <w:spacing w:val="-3"/>
              </w:rPr>
              <w:t xml:space="preserve"> </w:t>
            </w:r>
            <w:r>
              <w:t>of</w:t>
            </w:r>
            <w:r>
              <w:rPr>
                <w:spacing w:val="-3"/>
              </w:rPr>
              <w:t xml:space="preserve"> </w:t>
            </w:r>
            <w:r>
              <w:t>the</w:t>
            </w:r>
            <w:r>
              <w:rPr>
                <w:spacing w:val="-3"/>
              </w:rPr>
              <w:t xml:space="preserve"> </w:t>
            </w:r>
            <w:r>
              <w:rPr>
                <w:spacing w:val="-5"/>
              </w:rPr>
              <w:t>PRA</w:t>
            </w:r>
          </w:p>
        </w:tc>
        <w:tc>
          <w:tcPr>
            <w:tcW w:w="4268" w:type="dxa"/>
          </w:tcPr>
          <w:p w14:paraId="264C7BC1" w14:textId="77777777" w:rsidR="0079647C" w:rsidRDefault="0079647C" w:rsidP="00D24AF6">
            <w:pPr>
              <w:pStyle w:val="TableParagraph"/>
            </w:pPr>
          </w:p>
        </w:tc>
      </w:tr>
      <w:tr w:rsidR="0079647C" w14:paraId="62633600" w14:textId="77777777" w:rsidTr="0079647C">
        <w:trPr>
          <w:trHeight w:val="378"/>
        </w:trPr>
        <w:tc>
          <w:tcPr>
            <w:tcW w:w="538" w:type="dxa"/>
          </w:tcPr>
          <w:p w14:paraId="76C2F0FD" w14:textId="77777777" w:rsidR="0079647C" w:rsidRDefault="0079647C" w:rsidP="00D24AF6">
            <w:pPr>
              <w:pStyle w:val="TableParagraph"/>
              <w:spacing w:before="44"/>
              <w:ind w:left="7"/>
              <w:jc w:val="center"/>
            </w:pPr>
            <w:r>
              <w:rPr>
                <w:spacing w:val="-10"/>
              </w:rPr>
              <w:t>2</w:t>
            </w:r>
          </w:p>
        </w:tc>
        <w:tc>
          <w:tcPr>
            <w:tcW w:w="4263" w:type="dxa"/>
          </w:tcPr>
          <w:p w14:paraId="2FA40489" w14:textId="77777777" w:rsidR="0079647C" w:rsidRDefault="0079647C" w:rsidP="00D24AF6">
            <w:pPr>
              <w:pStyle w:val="TableParagraph"/>
              <w:spacing w:before="44"/>
              <w:ind w:left="109"/>
            </w:pPr>
            <w:r>
              <w:t>Constitution</w:t>
            </w:r>
            <w:r>
              <w:rPr>
                <w:spacing w:val="-6"/>
              </w:rPr>
              <w:t xml:space="preserve"> </w:t>
            </w:r>
            <w:r>
              <w:t>of</w:t>
            </w:r>
            <w:r>
              <w:rPr>
                <w:spacing w:val="-6"/>
              </w:rPr>
              <w:t xml:space="preserve"> </w:t>
            </w:r>
            <w:r>
              <w:t>the</w:t>
            </w:r>
            <w:r>
              <w:rPr>
                <w:spacing w:val="-5"/>
              </w:rPr>
              <w:t xml:space="preserve"> PRA</w:t>
            </w:r>
          </w:p>
        </w:tc>
        <w:tc>
          <w:tcPr>
            <w:tcW w:w="4268" w:type="dxa"/>
          </w:tcPr>
          <w:p w14:paraId="424EC187" w14:textId="77777777" w:rsidR="0079647C" w:rsidRDefault="0079647C" w:rsidP="00D24AF6">
            <w:pPr>
              <w:pStyle w:val="TableParagraph"/>
            </w:pPr>
          </w:p>
        </w:tc>
      </w:tr>
      <w:tr w:rsidR="0079647C" w14:paraId="26303B81" w14:textId="77777777" w:rsidTr="0079647C">
        <w:trPr>
          <w:trHeight w:val="373"/>
        </w:trPr>
        <w:tc>
          <w:tcPr>
            <w:tcW w:w="538" w:type="dxa"/>
          </w:tcPr>
          <w:p w14:paraId="131B95AA" w14:textId="77777777" w:rsidR="0079647C" w:rsidRDefault="0079647C" w:rsidP="00D24AF6">
            <w:pPr>
              <w:pStyle w:val="TableParagraph"/>
              <w:spacing w:before="44"/>
              <w:ind w:left="7"/>
              <w:jc w:val="center"/>
            </w:pPr>
            <w:r>
              <w:rPr>
                <w:spacing w:val="-10"/>
              </w:rPr>
              <w:t>3</w:t>
            </w:r>
          </w:p>
        </w:tc>
        <w:tc>
          <w:tcPr>
            <w:tcW w:w="4263" w:type="dxa"/>
          </w:tcPr>
          <w:p w14:paraId="2449514F" w14:textId="77777777" w:rsidR="0079647C" w:rsidRDefault="0079647C" w:rsidP="00D24AF6">
            <w:pPr>
              <w:pStyle w:val="TableParagraph"/>
              <w:spacing w:before="44"/>
              <w:ind w:left="109"/>
            </w:pPr>
            <w:r>
              <w:t>PAN</w:t>
            </w:r>
            <w:r>
              <w:rPr>
                <w:spacing w:val="-3"/>
              </w:rPr>
              <w:t xml:space="preserve"> </w:t>
            </w:r>
            <w:r>
              <w:t>of</w:t>
            </w:r>
            <w:r>
              <w:rPr>
                <w:spacing w:val="-2"/>
              </w:rPr>
              <w:t xml:space="preserve"> </w:t>
            </w:r>
            <w:r>
              <w:rPr>
                <w:spacing w:val="-5"/>
              </w:rPr>
              <w:t>PRA</w:t>
            </w:r>
          </w:p>
        </w:tc>
        <w:tc>
          <w:tcPr>
            <w:tcW w:w="4268" w:type="dxa"/>
          </w:tcPr>
          <w:p w14:paraId="2BC1002B" w14:textId="77777777" w:rsidR="0079647C" w:rsidRDefault="0079647C" w:rsidP="00D24AF6">
            <w:pPr>
              <w:pStyle w:val="TableParagraph"/>
            </w:pPr>
          </w:p>
        </w:tc>
      </w:tr>
      <w:tr w:rsidR="0079647C" w14:paraId="720B326F" w14:textId="77777777" w:rsidTr="0079647C">
        <w:trPr>
          <w:trHeight w:val="378"/>
        </w:trPr>
        <w:tc>
          <w:tcPr>
            <w:tcW w:w="538" w:type="dxa"/>
          </w:tcPr>
          <w:p w14:paraId="23677B16" w14:textId="77777777" w:rsidR="0079647C" w:rsidRDefault="0079647C" w:rsidP="00D24AF6">
            <w:pPr>
              <w:pStyle w:val="TableParagraph"/>
              <w:spacing w:before="44"/>
              <w:ind w:left="7"/>
              <w:jc w:val="center"/>
            </w:pPr>
            <w:r>
              <w:rPr>
                <w:spacing w:val="-10"/>
              </w:rPr>
              <w:t>4</w:t>
            </w:r>
          </w:p>
        </w:tc>
        <w:tc>
          <w:tcPr>
            <w:tcW w:w="4263" w:type="dxa"/>
          </w:tcPr>
          <w:p w14:paraId="53E9CFCF" w14:textId="77777777" w:rsidR="0079647C" w:rsidRDefault="0079647C" w:rsidP="00D24AF6">
            <w:pPr>
              <w:pStyle w:val="TableParagraph"/>
              <w:spacing w:before="44"/>
              <w:ind w:left="109"/>
            </w:pPr>
            <w:r>
              <w:t>Date</w:t>
            </w:r>
            <w:r>
              <w:rPr>
                <w:spacing w:val="-6"/>
              </w:rPr>
              <w:t xml:space="preserve"> </w:t>
            </w:r>
            <w:r>
              <w:t>of</w:t>
            </w:r>
            <w:r>
              <w:rPr>
                <w:spacing w:val="-5"/>
              </w:rPr>
              <w:t xml:space="preserve"> </w:t>
            </w:r>
            <w:r>
              <w:t>Incorporation</w:t>
            </w:r>
            <w:r>
              <w:rPr>
                <w:spacing w:val="-5"/>
              </w:rPr>
              <w:t xml:space="preserve"> </w:t>
            </w:r>
            <w:r>
              <w:t>of</w:t>
            </w:r>
            <w:r>
              <w:rPr>
                <w:spacing w:val="-5"/>
              </w:rPr>
              <w:t xml:space="preserve"> PRA</w:t>
            </w:r>
          </w:p>
        </w:tc>
        <w:tc>
          <w:tcPr>
            <w:tcW w:w="4268" w:type="dxa"/>
          </w:tcPr>
          <w:p w14:paraId="4BD629B7" w14:textId="77777777" w:rsidR="0079647C" w:rsidRDefault="0079647C" w:rsidP="00D24AF6">
            <w:pPr>
              <w:pStyle w:val="TableParagraph"/>
            </w:pPr>
          </w:p>
        </w:tc>
      </w:tr>
      <w:tr w:rsidR="0079647C" w14:paraId="61170096" w14:textId="77777777" w:rsidTr="0079647C">
        <w:trPr>
          <w:trHeight w:val="378"/>
        </w:trPr>
        <w:tc>
          <w:tcPr>
            <w:tcW w:w="538" w:type="dxa"/>
          </w:tcPr>
          <w:p w14:paraId="329ACE2D" w14:textId="77777777" w:rsidR="0079647C" w:rsidRDefault="0079647C" w:rsidP="00D24AF6">
            <w:pPr>
              <w:pStyle w:val="TableParagraph"/>
              <w:spacing w:before="44"/>
              <w:ind w:left="7"/>
              <w:jc w:val="center"/>
            </w:pPr>
            <w:r>
              <w:rPr>
                <w:spacing w:val="-10"/>
              </w:rPr>
              <w:t>5</w:t>
            </w:r>
          </w:p>
        </w:tc>
        <w:tc>
          <w:tcPr>
            <w:tcW w:w="4263" w:type="dxa"/>
          </w:tcPr>
          <w:p w14:paraId="77E465F1" w14:textId="77777777" w:rsidR="0079647C" w:rsidRDefault="0079647C" w:rsidP="00D24AF6">
            <w:pPr>
              <w:pStyle w:val="TableParagraph"/>
              <w:spacing w:before="44"/>
              <w:ind w:left="109"/>
            </w:pPr>
            <w:r>
              <w:t>Present</w:t>
            </w:r>
            <w:r>
              <w:rPr>
                <w:spacing w:val="-9"/>
              </w:rPr>
              <w:t xml:space="preserve"> </w:t>
            </w:r>
            <w:r>
              <w:t>business</w:t>
            </w:r>
            <w:r>
              <w:rPr>
                <w:spacing w:val="-7"/>
              </w:rPr>
              <w:t xml:space="preserve"> </w:t>
            </w:r>
            <w:r>
              <w:t>engagement</w:t>
            </w:r>
            <w:r>
              <w:rPr>
                <w:spacing w:val="-7"/>
              </w:rPr>
              <w:t xml:space="preserve"> </w:t>
            </w:r>
            <w:r>
              <w:t>of</w:t>
            </w:r>
            <w:r>
              <w:rPr>
                <w:spacing w:val="-6"/>
              </w:rPr>
              <w:t xml:space="preserve"> </w:t>
            </w:r>
            <w:r>
              <w:rPr>
                <w:spacing w:val="-5"/>
              </w:rPr>
              <w:t>PRA</w:t>
            </w:r>
          </w:p>
        </w:tc>
        <w:tc>
          <w:tcPr>
            <w:tcW w:w="4268" w:type="dxa"/>
          </w:tcPr>
          <w:p w14:paraId="1027C757" w14:textId="77777777" w:rsidR="0079647C" w:rsidRDefault="0079647C" w:rsidP="00D24AF6">
            <w:pPr>
              <w:pStyle w:val="TableParagraph"/>
            </w:pPr>
          </w:p>
        </w:tc>
      </w:tr>
      <w:tr w:rsidR="0079647C" w14:paraId="16AE39F2" w14:textId="77777777" w:rsidTr="0079647C">
        <w:trPr>
          <w:trHeight w:val="374"/>
        </w:trPr>
        <w:tc>
          <w:tcPr>
            <w:tcW w:w="538" w:type="dxa"/>
          </w:tcPr>
          <w:p w14:paraId="4A7E6C3C" w14:textId="77777777" w:rsidR="0079647C" w:rsidRDefault="0079647C" w:rsidP="00D24AF6">
            <w:pPr>
              <w:pStyle w:val="TableParagraph"/>
              <w:spacing w:before="44"/>
              <w:ind w:left="7"/>
              <w:jc w:val="center"/>
            </w:pPr>
            <w:r>
              <w:rPr>
                <w:spacing w:val="-10"/>
              </w:rPr>
              <w:t>6</w:t>
            </w:r>
          </w:p>
        </w:tc>
        <w:tc>
          <w:tcPr>
            <w:tcW w:w="4263" w:type="dxa"/>
          </w:tcPr>
          <w:p w14:paraId="6F0B094B" w14:textId="77777777" w:rsidR="0079647C" w:rsidRDefault="0079647C" w:rsidP="00D24AF6">
            <w:pPr>
              <w:pStyle w:val="TableParagraph"/>
              <w:spacing w:before="44"/>
              <w:ind w:left="109"/>
            </w:pPr>
            <w:r>
              <w:t>Address</w:t>
            </w:r>
            <w:r>
              <w:rPr>
                <w:spacing w:val="-4"/>
              </w:rPr>
              <w:t xml:space="preserve"> </w:t>
            </w:r>
            <w:r>
              <w:t>of</w:t>
            </w:r>
            <w:r>
              <w:rPr>
                <w:spacing w:val="-4"/>
              </w:rPr>
              <w:t xml:space="preserve"> </w:t>
            </w:r>
            <w:r>
              <w:t>the</w:t>
            </w:r>
            <w:r>
              <w:rPr>
                <w:spacing w:val="-4"/>
              </w:rPr>
              <w:t xml:space="preserve"> </w:t>
            </w:r>
            <w:r>
              <w:rPr>
                <w:spacing w:val="-5"/>
              </w:rPr>
              <w:t>PRA</w:t>
            </w:r>
          </w:p>
        </w:tc>
        <w:tc>
          <w:tcPr>
            <w:tcW w:w="4268" w:type="dxa"/>
          </w:tcPr>
          <w:p w14:paraId="157077BD" w14:textId="77777777" w:rsidR="0079647C" w:rsidRDefault="0079647C" w:rsidP="00D24AF6">
            <w:pPr>
              <w:pStyle w:val="TableParagraph"/>
            </w:pPr>
          </w:p>
        </w:tc>
      </w:tr>
      <w:tr w:rsidR="0079647C" w14:paraId="56F4DF64" w14:textId="77777777" w:rsidTr="0079647C">
        <w:trPr>
          <w:trHeight w:val="959"/>
        </w:trPr>
        <w:tc>
          <w:tcPr>
            <w:tcW w:w="538" w:type="dxa"/>
          </w:tcPr>
          <w:p w14:paraId="34F1B9CE" w14:textId="77777777" w:rsidR="0079647C" w:rsidRDefault="0079647C" w:rsidP="00D24AF6">
            <w:pPr>
              <w:pStyle w:val="TableParagraph"/>
              <w:spacing w:before="44"/>
              <w:ind w:left="7"/>
              <w:jc w:val="center"/>
            </w:pPr>
            <w:r>
              <w:rPr>
                <w:spacing w:val="-10"/>
              </w:rPr>
              <w:t>7</w:t>
            </w:r>
          </w:p>
        </w:tc>
        <w:tc>
          <w:tcPr>
            <w:tcW w:w="4263" w:type="dxa"/>
          </w:tcPr>
          <w:p w14:paraId="3871D2DA" w14:textId="77777777" w:rsidR="0079647C" w:rsidRDefault="0079647C" w:rsidP="00D24AF6">
            <w:pPr>
              <w:pStyle w:val="TableParagraph"/>
              <w:spacing w:before="44"/>
              <w:ind w:left="109"/>
            </w:pPr>
            <w:r>
              <w:t>Net</w:t>
            </w:r>
            <w:r>
              <w:rPr>
                <w:spacing w:val="-4"/>
              </w:rPr>
              <w:t xml:space="preserve"> </w:t>
            </w:r>
            <w:r>
              <w:t>Worth</w:t>
            </w:r>
            <w:r>
              <w:rPr>
                <w:spacing w:val="-3"/>
              </w:rPr>
              <w:t xml:space="preserve"> </w:t>
            </w:r>
            <w:r>
              <w:t>of</w:t>
            </w:r>
            <w:r>
              <w:rPr>
                <w:spacing w:val="-3"/>
              </w:rPr>
              <w:t xml:space="preserve"> </w:t>
            </w:r>
            <w:r>
              <w:t>the</w:t>
            </w:r>
            <w:r>
              <w:rPr>
                <w:spacing w:val="-3"/>
              </w:rPr>
              <w:t xml:space="preserve"> </w:t>
            </w:r>
            <w:r>
              <w:rPr>
                <w:spacing w:val="-5"/>
              </w:rPr>
              <w:t>PRA</w:t>
            </w:r>
          </w:p>
        </w:tc>
        <w:tc>
          <w:tcPr>
            <w:tcW w:w="4268" w:type="dxa"/>
          </w:tcPr>
          <w:p w14:paraId="01B2C5D3" w14:textId="77777777" w:rsidR="0079647C" w:rsidRDefault="0079647C" w:rsidP="00D24AF6">
            <w:pPr>
              <w:pStyle w:val="TableParagraph"/>
              <w:tabs>
                <w:tab w:val="left" w:pos="1537"/>
                <w:tab w:val="left" w:pos="3344"/>
              </w:tabs>
              <w:spacing w:before="44"/>
              <w:ind w:left="114"/>
            </w:pPr>
            <w:r>
              <w:t xml:space="preserve">INR </w:t>
            </w:r>
            <w:r>
              <w:rPr>
                <w:u w:val="single"/>
              </w:rPr>
              <w:tab/>
            </w:r>
            <w:r>
              <w:t xml:space="preserve"> Lacs as on </w:t>
            </w:r>
            <w:r>
              <w:rPr>
                <w:u w:val="single"/>
              </w:rPr>
              <w:tab/>
            </w:r>
            <w:r>
              <w:rPr>
                <w:spacing w:val="-10"/>
              </w:rPr>
              <w:t>.</w:t>
            </w:r>
          </w:p>
          <w:p w14:paraId="425BCDD9" w14:textId="77777777" w:rsidR="0079647C" w:rsidRDefault="0079647C" w:rsidP="00D24AF6">
            <w:pPr>
              <w:pStyle w:val="TableParagraph"/>
              <w:tabs>
                <w:tab w:val="left" w:pos="3752"/>
              </w:tabs>
              <w:spacing w:before="40" w:line="273" w:lineRule="auto"/>
              <w:ind w:left="114" w:right="103"/>
            </w:pPr>
            <w:r>
              <w:t>Refer</w:t>
            </w:r>
            <w:r>
              <w:rPr>
                <w:spacing w:val="80"/>
              </w:rPr>
              <w:t xml:space="preserve"> </w:t>
            </w:r>
            <w:r>
              <w:t>document</w:t>
            </w:r>
            <w:r>
              <w:rPr>
                <w:spacing w:val="80"/>
              </w:rPr>
              <w:t xml:space="preserve"> </w:t>
            </w:r>
            <w:r>
              <w:t>named</w:t>
            </w:r>
            <w:r>
              <w:rPr>
                <w:spacing w:val="106"/>
              </w:rPr>
              <w:t xml:space="preserve"> </w:t>
            </w:r>
            <w:r>
              <w:rPr>
                <w:u w:val="single"/>
              </w:rPr>
              <w:tab/>
            </w:r>
            <w:r>
              <w:t>,</w:t>
            </w:r>
            <w:r>
              <w:rPr>
                <w:spacing w:val="69"/>
              </w:rPr>
              <w:t xml:space="preserve"> </w:t>
            </w:r>
            <w:r>
              <w:t>as enclosed herewith.</w:t>
            </w:r>
          </w:p>
        </w:tc>
      </w:tr>
      <w:tr w:rsidR="0079647C" w14:paraId="0D4F643B" w14:textId="77777777" w:rsidTr="0079647C">
        <w:trPr>
          <w:trHeight w:val="883"/>
        </w:trPr>
        <w:tc>
          <w:tcPr>
            <w:tcW w:w="538" w:type="dxa"/>
          </w:tcPr>
          <w:p w14:paraId="0B2ADCD8" w14:textId="77777777" w:rsidR="0079647C" w:rsidRDefault="0079647C" w:rsidP="00D24AF6">
            <w:pPr>
              <w:pStyle w:val="TableParagraph"/>
              <w:spacing w:before="44"/>
              <w:ind w:left="7"/>
              <w:jc w:val="center"/>
            </w:pPr>
            <w:r>
              <w:rPr>
                <w:spacing w:val="-10"/>
              </w:rPr>
              <w:t>8</w:t>
            </w:r>
          </w:p>
        </w:tc>
        <w:tc>
          <w:tcPr>
            <w:tcW w:w="4263" w:type="dxa"/>
          </w:tcPr>
          <w:p w14:paraId="0666F1F6" w14:textId="77777777" w:rsidR="0079647C" w:rsidRDefault="0079647C" w:rsidP="00D24AF6">
            <w:pPr>
              <w:pStyle w:val="TableParagraph"/>
              <w:spacing w:before="44"/>
              <w:ind w:left="109"/>
            </w:pPr>
            <w:proofErr w:type="spellStart"/>
            <w:r>
              <w:rPr>
                <w:u w:val="single"/>
              </w:rPr>
              <w:t>Authorised</w:t>
            </w:r>
            <w:proofErr w:type="spellEnd"/>
            <w:r>
              <w:rPr>
                <w:spacing w:val="-8"/>
                <w:u w:val="single"/>
              </w:rPr>
              <w:t xml:space="preserve"> </w:t>
            </w:r>
            <w:r>
              <w:rPr>
                <w:u w:val="single"/>
              </w:rPr>
              <w:t>Person</w:t>
            </w:r>
            <w:r>
              <w:rPr>
                <w:spacing w:val="-6"/>
                <w:u w:val="single"/>
              </w:rPr>
              <w:t xml:space="preserve"> </w:t>
            </w:r>
            <w:r>
              <w:rPr>
                <w:u w:val="single"/>
              </w:rPr>
              <w:t>of</w:t>
            </w:r>
            <w:r>
              <w:rPr>
                <w:spacing w:val="-6"/>
                <w:u w:val="single"/>
              </w:rPr>
              <w:t xml:space="preserve"> </w:t>
            </w:r>
            <w:r>
              <w:rPr>
                <w:spacing w:val="-4"/>
                <w:u w:val="single"/>
              </w:rPr>
              <w:t>PRA</w:t>
            </w:r>
            <w:r>
              <w:rPr>
                <w:spacing w:val="-4"/>
              </w:rPr>
              <w:t>:</w:t>
            </w:r>
          </w:p>
          <w:p w14:paraId="365D1347" w14:textId="77777777" w:rsidR="0079647C" w:rsidRDefault="0079647C" w:rsidP="001A46A4">
            <w:pPr>
              <w:pStyle w:val="TableParagraph"/>
              <w:numPr>
                <w:ilvl w:val="0"/>
                <w:numId w:val="10"/>
              </w:numPr>
              <w:tabs>
                <w:tab w:val="left" w:pos="350"/>
              </w:tabs>
              <w:spacing w:before="35"/>
            </w:pPr>
            <w:r>
              <w:rPr>
                <w:spacing w:val="-4"/>
              </w:rPr>
              <w:t>Name</w:t>
            </w:r>
          </w:p>
          <w:p w14:paraId="0307C8F4" w14:textId="77777777" w:rsidR="0079647C" w:rsidRPr="0079647C" w:rsidRDefault="0079647C" w:rsidP="001A46A4">
            <w:pPr>
              <w:pStyle w:val="TableParagraph"/>
              <w:numPr>
                <w:ilvl w:val="0"/>
                <w:numId w:val="10"/>
              </w:numPr>
              <w:tabs>
                <w:tab w:val="left" w:pos="350"/>
              </w:tabs>
              <w:spacing w:before="30" w:line="248" w:lineRule="exact"/>
            </w:pPr>
            <w:r>
              <w:t>Designation</w:t>
            </w:r>
            <w:r>
              <w:rPr>
                <w:spacing w:val="-7"/>
              </w:rPr>
              <w:t xml:space="preserve"> </w:t>
            </w:r>
            <w:r>
              <w:t>/</w:t>
            </w:r>
            <w:r>
              <w:rPr>
                <w:spacing w:val="-7"/>
              </w:rPr>
              <w:t xml:space="preserve"> </w:t>
            </w:r>
            <w:r>
              <w:t>Relationship</w:t>
            </w:r>
            <w:r>
              <w:rPr>
                <w:spacing w:val="-7"/>
              </w:rPr>
              <w:t xml:space="preserve"> </w:t>
            </w:r>
            <w:r>
              <w:t>with</w:t>
            </w:r>
            <w:r>
              <w:rPr>
                <w:spacing w:val="-7"/>
              </w:rPr>
              <w:t xml:space="preserve"> </w:t>
            </w:r>
            <w:r>
              <w:rPr>
                <w:spacing w:val="-5"/>
              </w:rPr>
              <w:t>PRA</w:t>
            </w:r>
          </w:p>
          <w:p w14:paraId="6E9A0750" w14:textId="77777777" w:rsidR="0079647C" w:rsidRDefault="0079647C" w:rsidP="001A46A4">
            <w:pPr>
              <w:pStyle w:val="TableParagraph"/>
              <w:numPr>
                <w:ilvl w:val="0"/>
                <w:numId w:val="10"/>
              </w:numPr>
              <w:tabs>
                <w:tab w:val="left" w:pos="350"/>
              </w:tabs>
              <w:spacing w:before="10"/>
            </w:pPr>
            <w:r>
              <w:rPr>
                <w:spacing w:val="-2"/>
              </w:rPr>
              <w:t>Email</w:t>
            </w:r>
          </w:p>
          <w:p w14:paraId="26176A25" w14:textId="77777777" w:rsidR="0079647C" w:rsidRDefault="0079647C" w:rsidP="001A46A4">
            <w:pPr>
              <w:pStyle w:val="TableParagraph"/>
              <w:numPr>
                <w:ilvl w:val="0"/>
                <w:numId w:val="10"/>
              </w:numPr>
              <w:tabs>
                <w:tab w:val="left" w:pos="350"/>
              </w:tabs>
              <w:spacing w:before="31"/>
            </w:pPr>
            <w:r>
              <w:t>Mobile</w:t>
            </w:r>
            <w:r>
              <w:rPr>
                <w:spacing w:val="-8"/>
              </w:rPr>
              <w:t xml:space="preserve"> </w:t>
            </w:r>
            <w:r>
              <w:rPr>
                <w:spacing w:val="-5"/>
              </w:rPr>
              <w:t>No.</w:t>
            </w:r>
          </w:p>
          <w:p w14:paraId="6B4FDE70" w14:textId="77777777" w:rsidR="0079647C" w:rsidRDefault="0079647C" w:rsidP="001A46A4">
            <w:pPr>
              <w:pStyle w:val="TableParagraph"/>
              <w:numPr>
                <w:ilvl w:val="0"/>
                <w:numId w:val="10"/>
              </w:numPr>
              <w:tabs>
                <w:tab w:val="left" w:pos="350"/>
              </w:tabs>
              <w:spacing w:before="25"/>
            </w:pPr>
            <w:r>
              <w:rPr>
                <w:spacing w:val="-5"/>
              </w:rPr>
              <w:t>PAN</w:t>
            </w:r>
          </w:p>
          <w:p w14:paraId="72155616" w14:textId="77777777" w:rsidR="0079647C" w:rsidRDefault="0079647C" w:rsidP="001A46A4">
            <w:pPr>
              <w:pStyle w:val="TableParagraph"/>
              <w:numPr>
                <w:ilvl w:val="0"/>
                <w:numId w:val="10"/>
              </w:numPr>
              <w:tabs>
                <w:tab w:val="left" w:pos="351"/>
              </w:tabs>
              <w:spacing w:before="30"/>
            </w:pPr>
            <w:r>
              <w:rPr>
                <w:spacing w:val="-2"/>
              </w:rPr>
              <w:t>Aadhar</w:t>
            </w:r>
          </w:p>
          <w:p w14:paraId="37947D4F" w14:textId="77777777" w:rsidR="0079647C" w:rsidRDefault="0079647C" w:rsidP="001A46A4">
            <w:pPr>
              <w:pStyle w:val="TableParagraph"/>
              <w:numPr>
                <w:ilvl w:val="0"/>
                <w:numId w:val="10"/>
              </w:numPr>
              <w:tabs>
                <w:tab w:val="left" w:pos="350"/>
              </w:tabs>
              <w:spacing w:before="2"/>
            </w:pPr>
            <w:r>
              <w:t>Voter</w:t>
            </w:r>
            <w:r>
              <w:rPr>
                <w:spacing w:val="-4"/>
              </w:rPr>
              <w:t xml:space="preserve"> </w:t>
            </w:r>
            <w:r>
              <w:t>ID</w:t>
            </w:r>
            <w:r>
              <w:rPr>
                <w:spacing w:val="-4"/>
              </w:rPr>
              <w:t xml:space="preserve"> </w:t>
            </w:r>
            <w:r>
              <w:t>(EPIC</w:t>
            </w:r>
            <w:r>
              <w:rPr>
                <w:spacing w:val="-4"/>
              </w:rPr>
              <w:t xml:space="preserve"> No.)</w:t>
            </w:r>
          </w:p>
          <w:p w14:paraId="2BB96B61" w14:textId="56980827" w:rsidR="0079647C" w:rsidRDefault="0079647C" w:rsidP="001A46A4">
            <w:pPr>
              <w:pStyle w:val="TableParagraph"/>
              <w:numPr>
                <w:ilvl w:val="0"/>
                <w:numId w:val="10"/>
              </w:numPr>
              <w:tabs>
                <w:tab w:val="left" w:pos="350"/>
              </w:tabs>
              <w:spacing w:before="30" w:line="248" w:lineRule="exact"/>
            </w:pPr>
            <w:r>
              <w:t>Name</w:t>
            </w:r>
            <w:r>
              <w:rPr>
                <w:spacing w:val="-9"/>
              </w:rPr>
              <w:t xml:space="preserve"> </w:t>
            </w:r>
            <w:r>
              <w:t>of</w:t>
            </w:r>
            <w:r>
              <w:rPr>
                <w:spacing w:val="-9"/>
              </w:rPr>
              <w:t xml:space="preserve"> </w:t>
            </w:r>
            <w:r>
              <w:t>the</w:t>
            </w:r>
            <w:r>
              <w:rPr>
                <w:spacing w:val="-9"/>
              </w:rPr>
              <w:t xml:space="preserve"> </w:t>
            </w:r>
            <w:r>
              <w:t>Authorization</w:t>
            </w:r>
            <w:r>
              <w:rPr>
                <w:spacing w:val="-9"/>
              </w:rPr>
              <w:t xml:space="preserve"> </w:t>
            </w:r>
            <w:r>
              <w:t xml:space="preserve">document </w:t>
            </w:r>
            <w:r>
              <w:rPr>
                <w:spacing w:val="-2"/>
              </w:rPr>
              <w:lastRenderedPageBreak/>
              <w:t>attached</w:t>
            </w:r>
          </w:p>
        </w:tc>
        <w:tc>
          <w:tcPr>
            <w:tcW w:w="4268" w:type="dxa"/>
          </w:tcPr>
          <w:p w14:paraId="035920E3" w14:textId="77777777" w:rsidR="0079647C" w:rsidRDefault="0079647C" w:rsidP="00D24AF6">
            <w:pPr>
              <w:pStyle w:val="TableParagraph"/>
            </w:pPr>
          </w:p>
        </w:tc>
      </w:tr>
      <w:tr w:rsidR="0079647C" w14:paraId="09559D48" w14:textId="77777777" w:rsidTr="0079647C">
        <w:trPr>
          <w:trHeight w:val="883"/>
        </w:trPr>
        <w:tc>
          <w:tcPr>
            <w:tcW w:w="538" w:type="dxa"/>
          </w:tcPr>
          <w:p w14:paraId="69A26D72" w14:textId="26F2C824" w:rsidR="0079647C" w:rsidRDefault="0079647C" w:rsidP="0079647C">
            <w:pPr>
              <w:pStyle w:val="TableParagraph"/>
              <w:spacing w:before="44"/>
              <w:ind w:left="7"/>
              <w:jc w:val="center"/>
              <w:rPr>
                <w:spacing w:val="-10"/>
              </w:rPr>
            </w:pPr>
            <w:r>
              <w:rPr>
                <w:spacing w:val="-10"/>
              </w:rPr>
              <w:t>9</w:t>
            </w:r>
          </w:p>
        </w:tc>
        <w:tc>
          <w:tcPr>
            <w:tcW w:w="4263" w:type="dxa"/>
          </w:tcPr>
          <w:p w14:paraId="174D9C90" w14:textId="4AF4DE9A" w:rsidR="0079647C" w:rsidRDefault="0079647C" w:rsidP="0079647C">
            <w:pPr>
              <w:pStyle w:val="TableParagraph"/>
              <w:spacing w:before="44"/>
              <w:ind w:left="109"/>
              <w:rPr>
                <w:u w:val="single"/>
              </w:rPr>
            </w:pPr>
            <w:r>
              <w:rPr>
                <w:spacing w:val="-2"/>
              </w:rPr>
              <w:t>Undertaking-cum-Declaration</w:t>
            </w:r>
          </w:p>
        </w:tc>
        <w:tc>
          <w:tcPr>
            <w:tcW w:w="4268" w:type="dxa"/>
          </w:tcPr>
          <w:p w14:paraId="177BF43E" w14:textId="2F0C8566" w:rsidR="0079647C" w:rsidRDefault="0079647C" w:rsidP="0079647C">
            <w:pPr>
              <w:pStyle w:val="TableParagraph"/>
              <w:jc w:val="both"/>
            </w:pPr>
            <w:r>
              <w:rPr>
                <w:spacing w:val="-2"/>
              </w:rPr>
              <w:t>It</w:t>
            </w:r>
            <w:r>
              <w:rPr>
                <w:spacing w:val="-7"/>
              </w:rPr>
              <w:t xml:space="preserve"> </w:t>
            </w:r>
            <w:r>
              <w:rPr>
                <w:spacing w:val="-2"/>
              </w:rPr>
              <w:t>is</w:t>
            </w:r>
            <w:r>
              <w:rPr>
                <w:spacing w:val="-7"/>
              </w:rPr>
              <w:t xml:space="preserve"> </w:t>
            </w:r>
            <w:r>
              <w:rPr>
                <w:spacing w:val="-2"/>
              </w:rPr>
              <w:t>hereby</w:t>
            </w:r>
            <w:r>
              <w:rPr>
                <w:spacing w:val="-8"/>
              </w:rPr>
              <w:t xml:space="preserve"> </w:t>
            </w:r>
            <w:r>
              <w:rPr>
                <w:spacing w:val="-2"/>
              </w:rPr>
              <w:t>confirmed</w:t>
            </w:r>
            <w:r>
              <w:rPr>
                <w:spacing w:val="-8"/>
              </w:rPr>
              <w:t xml:space="preserve"> </w:t>
            </w:r>
            <w:r>
              <w:rPr>
                <w:spacing w:val="-2"/>
              </w:rPr>
              <w:t>that</w:t>
            </w:r>
            <w:r>
              <w:rPr>
                <w:spacing w:val="-7"/>
              </w:rPr>
              <w:t xml:space="preserve"> </w:t>
            </w:r>
            <w:r>
              <w:rPr>
                <w:spacing w:val="-2"/>
              </w:rPr>
              <w:t>all</w:t>
            </w:r>
            <w:r>
              <w:rPr>
                <w:spacing w:val="-7"/>
              </w:rPr>
              <w:t xml:space="preserve"> </w:t>
            </w:r>
            <w:r>
              <w:rPr>
                <w:spacing w:val="-2"/>
              </w:rPr>
              <w:t xml:space="preserve">communications </w:t>
            </w:r>
            <w:r>
              <w:t xml:space="preserve">relating to the instant CIRP proceedings shall </w:t>
            </w:r>
            <w:r>
              <w:rPr>
                <w:spacing w:val="-2"/>
              </w:rPr>
              <w:t>be</w:t>
            </w:r>
            <w:r>
              <w:rPr>
                <w:spacing w:val="-7"/>
              </w:rPr>
              <w:t xml:space="preserve"> </w:t>
            </w:r>
            <w:r>
              <w:rPr>
                <w:spacing w:val="-2"/>
              </w:rPr>
              <w:t>made</w:t>
            </w:r>
            <w:r>
              <w:rPr>
                <w:spacing w:val="-7"/>
              </w:rPr>
              <w:t xml:space="preserve"> </w:t>
            </w:r>
            <w:r>
              <w:rPr>
                <w:spacing w:val="-2"/>
              </w:rPr>
              <w:t>to</w:t>
            </w:r>
            <w:r>
              <w:rPr>
                <w:spacing w:val="-7"/>
              </w:rPr>
              <w:t xml:space="preserve"> </w:t>
            </w:r>
            <w:r>
              <w:rPr>
                <w:spacing w:val="-2"/>
              </w:rPr>
              <w:t>the</w:t>
            </w:r>
            <w:r>
              <w:rPr>
                <w:spacing w:val="-7"/>
              </w:rPr>
              <w:t xml:space="preserve"> </w:t>
            </w:r>
            <w:r>
              <w:rPr>
                <w:spacing w:val="-2"/>
              </w:rPr>
              <w:t>abovementioned</w:t>
            </w:r>
            <w:r>
              <w:rPr>
                <w:spacing w:val="-7"/>
              </w:rPr>
              <w:t xml:space="preserve"> </w:t>
            </w:r>
            <w:r>
              <w:rPr>
                <w:spacing w:val="-2"/>
              </w:rPr>
              <w:t>contact</w:t>
            </w:r>
            <w:r>
              <w:rPr>
                <w:spacing w:val="-6"/>
              </w:rPr>
              <w:t xml:space="preserve"> </w:t>
            </w:r>
            <w:r>
              <w:rPr>
                <w:spacing w:val="-2"/>
              </w:rPr>
              <w:t xml:space="preserve">details </w:t>
            </w:r>
            <w:r>
              <w:t>of</w:t>
            </w:r>
            <w:r>
              <w:rPr>
                <w:spacing w:val="-9"/>
              </w:rPr>
              <w:t xml:space="preserve"> </w:t>
            </w:r>
            <w:r>
              <w:t>the</w:t>
            </w:r>
            <w:r>
              <w:rPr>
                <w:spacing w:val="-9"/>
              </w:rPr>
              <w:t xml:space="preserve"> </w:t>
            </w:r>
            <w:proofErr w:type="spellStart"/>
            <w:r>
              <w:t>authorised</w:t>
            </w:r>
            <w:proofErr w:type="spellEnd"/>
            <w:r>
              <w:rPr>
                <w:spacing w:val="-9"/>
              </w:rPr>
              <w:t xml:space="preserve"> </w:t>
            </w:r>
            <w:r>
              <w:t>person</w:t>
            </w:r>
            <w:r>
              <w:rPr>
                <w:spacing w:val="-9"/>
              </w:rPr>
              <w:t xml:space="preserve"> </w:t>
            </w:r>
            <w:r>
              <w:t>through</w:t>
            </w:r>
            <w:r>
              <w:rPr>
                <w:spacing w:val="-9"/>
              </w:rPr>
              <w:t xml:space="preserve"> </w:t>
            </w:r>
            <w:r>
              <w:t>email,</w:t>
            </w:r>
            <w:r>
              <w:rPr>
                <w:spacing w:val="-9"/>
              </w:rPr>
              <w:t xml:space="preserve"> </w:t>
            </w:r>
            <w:r>
              <w:t xml:space="preserve">which shall be kept active through the CIRP proceedings. Non-delivery of any communication due to the inactivity and/or malfunctioning of the above email shall not invalidate the service of the communication made by the RP or his team member or his </w:t>
            </w:r>
            <w:proofErr w:type="spellStart"/>
            <w:r>
              <w:t>authorised</w:t>
            </w:r>
            <w:proofErr w:type="spellEnd"/>
            <w:r>
              <w:t xml:space="preserve"> representatives.</w:t>
            </w:r>
          </w:p>
        </w:tc>
      </w:tr>
    </w:tbl>
    <w:p w14:paraId="3508543C" w14:textId="77777777" w:rsidR="0079647C" w:rsidRPr="0079647C" w:rsidRDefault="0079647C" w:rsidP="0079647C">
      <w:pPr>
        <w:pStyle w:val="BodyText"/>
        <w:spacing w:before="5" w:after="1"/>
        <w:rPr>
          <w:sz w:val="7"/>
        </w:rPr>
      </w:pPr>
    </w:p>
    <w:p w14:paraId="30259F74" w14:textId="77777777" w:rsidR="0079647C" w:rsidRPr="0079647C" w:rsidRDefault="0079647C" w:rsidP="0079647C">
      <w:pPr>
        <w:spacing w:before="126" w:line="276" w:lineRule="auto"/>
        <w:ind w:left="184" w:right="141"/>
        <w:jc w:val="both"/>
        <w:rPr>
          <w:i/>
          <w:sz w:val="20"/>
        </w:rPr>
      </w:pPr>
      <w:r w:rsidRPr="0079647C">
        <w:rPr>
          <w:i/>
          <w:sz w:val="20"/>
        </w:rPr>
        <w:t>Note:</w:t>
      </w:r>
      <w:r w:rsidRPr="0079647C">
        <w:rPr>
          <w:i/>
          <w:spacing w:val="-10"/>
          <w:sz w:val="20"/>
        </w:rPr>
        <w:t xml:space="preserve"> </w:t>
      </w:r>
      <w:r w:rsidRPr="0079647C">
        <w:rPr>
          <w:i/>
          <w:sz w:val="20"/>
        </w:rPr>
        <w:t>In</w:t>
      </w:r>
      <w:r w:rsidRPr="0079647C">
        <w:rPr>
          <w:i/>
          <w:spacing w:val="-11"/>
          <w:sz w:val="20"/>
        </w:rPr>
        <w:t xml:space="preserve"> </w:t>
      </w:r>
      <w:r w:rsidRPr="0079647C">
        <w:rPr>
          <w:i/>
          <w:sz w:val="20"/>
        </w:rPr>
        <w:t>case</w:t>
      </w:r>
      <w:r w:rsidRPr="0079647C">
        <w:rPr>
          <w:i/>
          <w:spacing w:val="-11"/>
          <w:sz w:val="20"/>
        </w:rPr>
        <w:t xml:space="preserve"> </w:t>
      </w:r>
      <w:r w:rsidRPr="0079647C">
        <w:rPr>
          <w:i/>
          <w:sz w:val="20"/>
        </w:rPr>
        <w:t>of</w:t>
      </w:r>
      <w:r w:rsidRPr="0079647C">
        <w:rPr>
          <w:i/>
          <w:spacing w:val="-10"/>
          <w:sz w:val="20"/>
        </w:rPr>
        <w:t xml:space="preserve"> </w:t>
      </w:r>
      <w:r w:rsidRPr="0079647C">
        <w:rPr>
          <w:i/>
          <w:sz w:val="20"/>
        </w:rPr>
        <w:t>consortium,</w:t>
      </w:r>
      <w:r w:rsidRPr="0079647C">
        <w:rPr>
          <w:i/>
          <w:spacing w:val="-10"/>
          <w:sz w:val="20"/>
        </w:rPr>
        <w:t xml:space="preserve"> </w:t>
      </w:r>
      <w:r w:rsidRPr="0079647C">
        <w:rPr>
          <w:i/>
          <w:sz w:val="20"/>
        </w:rPr>
        <w:t>the</w:t>
      </w:r>
      <w:r w:rsidRPr="0079647C">
        <w:rPr>
          <w:i/>
          <w:spacing w:val="-11"/>
          <w:sz w:val="20"/>
        </w:rPr>
        <w:t xml:space="preserve"> </w:t>
      </w:r>
      <w:r w:rsidRPr="0079647C">
        <w:rPr>
          <w:i/>
          <w:sz w:val="20"/>
        </w:rPr>
        <w:t>above</w:t>
      </w:r>
      <w:r w:rsidRPr="0079647C">
        <w:rPr>
          <w:i/>
          <w:spacing w:val="-11"/>
          <w:sz w:val="20"/>
        </w:rPr>
        <w:t xml:space="preserve"> </w:t>
      </w:r>
      <w:r w:rsidRPr="0079647C">
        <w:rPr>
          <w:i/>
          <w:sz w:val="20"/>
        </w:rPr>
        <w:t>information</w:t>
      </w:r>
      <w:r w:rsidRPr="0079647C">
        <w:rPr>
          <w:i/>
          <w:spacing w:val="-11"/>
          <w:sz w:val="20"/>
        </w:rPr>
        <w:t xml:space="preserve"> </w:t>
      </w:r>
      <w:r w:rsidRPr="0079647C">
        <w:rPr>
          <w:i/>
          <w:sz w:val="20"/>
        </w:rPr>
        <w:t>needs</w:t>
      </w:r>
      <w:r w:rsidRPr="0079647C">
        <w:rPr>
          <w:i/>
          <w:spacing w:val="-11"/>
          <w:sz w:val="20"/>
        </w:rPr>
        <w:t xml:space="preserve"> </w:t>
      </w:r>
      <w:r w:rsidRPr="0079647C">
        <w:rPr>
          <w:i/>
          <w:sz w:val="20"/>
        </w:rPr>
        <w:t>to</w:t>
      </w:r>
      <w:r w:rsidRPr="0079647C">
        <w:rPr>
          <w:i/>
          <w:spacing w:val="-11"/>
          <w:sz w:val="20"/>
        </w:rPr>
        <w:t xml:space="preserve"> </w:t>
      </w:r>
      <w:r w:rsidRPr="0079647C">
        <w:rPr>
          <w:i/>
          <w:sz w:val="20"/>
        </w:rPr>
        <w:t>be</w:t>
      </w:r>
      <w:r w:rsidRPr="0079647C">
        <w:rPr>
          <w:i/>
          <w:spacing w:val="-11"/>
          <w:sz w:val="20"/>
        </w:rPr>
        <w:t xml:space="preserve"> </w:t>
      </w:r>
      <w:r w:rsidRPr="0079647C">
        <w:rPr>
          <w:i/>
          <w:sz w:val="20"/>
        </w:rPr>
        <w:t>provided</w:t>
      </w:r>
      <w:r w:rsidRPr="0079647C">
        <w:rPr>
          <w:i/>
          <w:spacing w:val="-11"/>
          <w:sz w:val="20"/>
        </w:rPr>
        <w:t xml:space="preserve"> </w:t>
      </w:r>
      <w:r w:rsidRPr="0079647C">
        <w:rPr>
          <w:i/>
          <w:sz w:val="20"/>
        </w:rPr>
        <w:t>by</w:t>
      </w:r>
      <w:r w:rsidRPr="0079647C">
        <w:rPr>
          <w:i/>
          <w:spacing w:val="-11"/>
          <w:sz w:val="20"/>
        </w:rPr>
        <w:t xml:space="preserve"> </w:t>
      </w:r>
      <w:r w:rsidRPr="0079647C">
        <w:rPr>
          <w:i/>
          <w:sz w:val="20"/>
        </w:rPr>
        <w:t>each</w:t>
      </w:r>
      <w:r w:rsidRPr="0079647C">
        <w:rPr>
          <w:i/>
          <w:spacing w:val="-11"/>
          <w:sz w:val="20"/>
        </w:rPr>
        <w:t xml:space="preserve"> </w:t>
      </w:r>
      <w:r w:rsidRPr="0079647C">
        <w:rPr>
          <w:i/>
          <w:sz w:val="20"/>
        </w:rPr>
        <w:t>of</w:t>
      </w:r>
      <w:r w:rsidRPr="0079647C">
        <w:rPr>
          <w:i/>
          <w:spacing w:val="-10"/>
          <w:sz w:val="20"/>
        </w:rPr>
        <w:t xml:space="preserve"> </w:t>
      </w:r>
      <w:r w:rsidRPr="0079647C">
        <w:rPr>
          <w:i/>
          <w:sz w:val="20"/>
        </w:rPr>
        <w:t>the</w:t>
      </w:r>
      <w:r w:rsidRPr="0079647C">
        <w:rPr>
          <w:i/>
          <w:spacing w:val="-9"/>
          <w:sz w:val="20"/>
        </w:rPr>
        <w:t xml:space="preserve"> </w:t>
      </w:r>
      <w:r w:rsidRPr="0079647C">
        <w:rPr>
          <w:i/>
          <w:sz w:val="20"/>
        </w:rPr>
        <w:t>members</w:t>
      </w:r>
      <w:r w:rsidRPr="0079647C">
        <w:rPr>
          <w:i/>
          <w:spacing w:val="-11"/>
          <w:sz w:val="20"/>
        </w:rPr>
        <w:t xml:space="preserve"> </w:t>
      </w:r>
      <w:r w:rsidRPr="0079647C">
        <w:rPr>
          <w:i/>
          <w:sz w:val="20"/>
        </w:rPr>
        <w:t>of</w:t>
      </w:r>
      <w:r w:rsidRPr="0079647C">
        <w:rPr>
          <w:i/>
          <w:spacing w:val="-10"/>
          <w:sz w:val="20"/>
        </w:rPr>
        <w:t xml:space="preserve"> </w:t>
      </w:r>
      <w:r w:rsidRPr="0079647C">
        <w:rPr>
          <w:i/>
          <w:sz w:val="20"/>
        </w:rPr>
        <w:t>the</w:t>
      </w:r>
      <w:r w:rsidRPr="0079647C">
        <w:rPr>
          <w:i/>
          <w:spacing w:val="-11"/>
          <w:sz w:val="20"/>
        </w:rPr>
        <w:t xml:space="preserve"> </w:t>
      </w:r>
      <w:r w:rsidRPr="0079647C">
        <w:rPr>
          <w:i/>
          <w:sz w:val="20"/>
        </w:rPr>
        <w:t>consortium along with % of interest. The Lead members needs to be identified else the same will be with selected by the RP. The</w:t>
      </w:r>
      <w:r w:rsidRPr="0079647C">
        <w:rPr>
          <w:i/>
          <w:spacing w:val="-3"/>
          <w:sz w:val="20"/>
        </w:rPr>
        <w:t xml:space="preserve"> </w:t>
      </w:r>
      <w:r w:rsidRPr="0079647C">
        <w:rPr>
          <w:i/>
          <w:sz w:val="20"/>
        </w:rPr>
        <w:t>name</w:t>
      </w:r>
      <w:r w:rsidRPr="0079647C">
        <w:rPr>
          <w:i/>
          <w:spacing w:val="-3"/>
          <w:sz w:val="20"/>
        </w:rPr>
        <w:t xml:space="preserve"> </w:t>
      </w:r>
      <w:r w:rsidRPr="0079647C">
        <w:rPr>
          <w:i/>
          <w:sz w:val="20"/>
        </w:rPr>
        <w:t>of</w:t>
      </w:r>
      <w:r w:rsidRPr="0079647C">
        <w:rPr>
          <w:i/>
          <w:spacing w:val="-3"/>
          <w:sz w:val="20"/>
        </w:rPr>
        <w:t xml:space="preserve"> </w:t>
      </w:r>
      <w:r w:rsidRPr="0079647C">
        <w:rPr>
          <w:i/>
          <w:sz w:val="20"/>
        </w:rPr>
        <w:t>the</w:t>
      </w:r>
      <w:r w:rsidRPr="0079647C">
        <w:rPr>
          <w:i/>
          <w:spacing w:val="-3"/>
          <w:sz w:val="20"/>
        </w:rPr>
        <w:t xml:space="preserve"> </w:t>
      </w:r>
      <w:proofErr w:type="spellStart"/>
      <w:r w:rsidRPr="0079647C">
        <w:rPr>
          <w:i/>
          <w:sz w:val="20"/>
        </w:rPr>
        <w:t>Authorised</w:t>
      </w:r>
      <w:proofErr w:type="spellEnd"/>
      <w:r w:rsidRPr="0079647C">
        <w:rPr>
          <w:i/>
          <w:spacing w:val="-3"/>
          <w:sz w:val="20"/>
        </w:rPr>
        <w:t xml:space="preserve"> </w:t>
      </w:r>
      <w:r w:rsidRPr="0079647C">
        <w:rPr>
          <w:i/>
          <w:sz w:val="20"/>
        </w:rPr>
        <w:t>Person</w:t>
      </w:r>
      <w:r w:rsidRPr="0079647C">
        <w:rPr>
          <w:i/>
          <w:spacing w:val="-3"/>
          <w:sz w:val="20"/>
        </w:rPr>
        <w:t xml:space="preserve"> </w:t>
      </w:r>
      <w:r w:rsidRPr="0079647C">
        <w:rPr>
          <w:i/>
          <w:sz w:val="20"/>
        </w:rPr>
        <w:t>in</w:t>
      </w:r>
      <w:r w:rsidRPr="0079647C">
        <w:rPr>
          <w:i/>
          <w:spacing w:val="-3"/>
          <w:sz w:val="20"/>
        </w:rPr>
        <w:t xml:space="preserve"> </w:t>
      </w:r>
      <w:r w:rsidRPr="0079647C">
        <w:rPr>
          <w:i/>
          <w:sz w:val="20"/>
        </w:rPr>
        <w:t>all</w:t>
      </w:r>
      <w:r w:rsidRPr="0079647C">
        <w:rPr>
          <w:i/>
          <w:spacing w:val="-3"/>
          <w:sz w:val="20"/>
        </w:rPr>
        <w:t xml:space="preserve"> </w:t>
      </w:r>
      <w:r w:rsidRPr="0079647C">
        <w:rPr>
          <w:i/>
          <w:sz w:val="20"/>
        </w:rPr>
        <w:t>the</w:t>
      </w:r>
      <w:r w:rsidRPr="0079647C">
        <w:rPr>
          <w:i/>
          <w:spacing w:val="-3"/>
          <w:sz w:val="20"/>
        </w:rPr>
        <w:t xml:space="preserve"> </w:t>
      </w:r>
      <w:r w:rsidRPr="0079647C">
        <w:rPr>
          <w:i/>
          <w:sz w:val="20"/>
        </w:rPr>
        <w:t>case</w:t>
      </w:r>
      <w:r w:rsidRPr="0079647C">
        <w:rPr>
          <w:i/>
          <w:spacing w:val="-3"/>
          <w:sz w:val="20"/>
        </w:rPr>
        <w:t xml:space="preserve"> </w:t>
      </w:r>
      <w:r w:rsidRPr="0079647C">
        <w:rPr>
          <w:i/>
          <w:sz w:val="20"/>
        </w:rPr>
        <w:t>must</w:t>
      </w:r>
      <w:r w:rsidRPr="0079647C">
        <w:rPr>
          <w:i/>
          <w:spacing w:val="-3"/>
          <w:sz w:val="20"/>
        </w:rPr>
        <w:t xml:space="preserve"> </w:t>
      </w:r>
      <w:r w:rsidRPr="0079647C">
        <w:rPr>
          <w:i/>
          <w:sz w:val="20"/>
        </w:rPr>
        <w:t>be</w:t>
      </w:r>
      <w:r w:rsidRPr="0079647C">
        <w:rPr>
          <w:i/>
          <w:spacing w:val="-3"/>
          <w:sz w:val="20"/>
        </w:rPr>
        <w:t xml:space="preserve"> </w:t>
      </w:r>
      <w:r w:rsidRPr="0079647C">
        <w:rPr>
          <w:i/>
          <w:sz w:val="20"/>
        </w:rPr>
        <w:t>same</w:t>
      </w:r>
      <w:r w:rsidRPr="0079647C">
        <w:rPr>
          <w:i/>
          <w:spacing w:val="-3"/>
          <w:sz w:val="20"/>
        </w:rPr>
        <w:t xml:space="preserve"> </w:t>
      </w:r>
      <w:r w:rsidRPr="0079647C">
        <w:rPr>
          <w:i/>
          <w:sz w:val="20"/>
        </w:rPr>
        <w:t>as</w:t>
      </w:r>
      <w:r w:rsidRPr="0079647C">
        <w:rPr>
          <w:i/>
          <w:spacing w:val="-3"/>
          <w:sz w:val="20"/>
        </w:rPr>
        <w:t xml:space="preserve"> </w:t>
      </w:r>
      <w:r w:rsidRPr="0079647C">
        <w:rPr>
          <w:i/>
          <w:sz w:val="20"/>
        </w:rPr>
        <w:t>that</w:t>
      </w:r>
      <w:r w:rsidRPr="0079647C">
        <w:rPr>
          <w:i/>
          <w:spacing w:val="-3"/>
          <w:sz w:val="20"/>
        </w:rPr>
        <w:t xml:space="preserve"> </w:t>
      </w:r>
      <w:r w:rsidRPr="0079647C">
        <w:rPr>
          <w:i/>
          <w:sz w:val="20"/>
        </w:rPr>
        <w:t>mentioned</w:t>
      </w:r>
      <w:r w:rsidRPr="0079647C">
        <w:rPr>
          <w:i/>
          <w:spacing w:val="-3"/>
          <w:sz w:val="20"/>
        </w:rPr>
        <w:t xml:space="preserve"> </w:t>
      </w:r>
      <w:r w:rsidRPr="0079647C">
        <w:rPr>
          <w:i/>
          <w:sz w:val="20"/>
        </w:rPr>
        <w:t>in</w:t>
      </w:r>
      <w:r w:rsidRPr="0079647C">
        <w:rPr>
          <w:i/>
          <w:spacing w:val="-3"/>
          <w:sz w:val="20"/>
        </w:rPr>
        <w:t xml:space="preserve"> </w:t>
      </w:r>
      <w:r w:rsidRPr="0079647C">
        <w:rPr>
          <w:i/>
          <w:sz w:val="20"/>
        </w:rPr>
        <w:t>the</w:t>
      </w:r>
      <w:r w:rsidRPr="0079647C">
        <w:rPr>
          <w:i/>
          <w:spacing w:val="-3"/>
          <w:sz w:val="20"/>
        </w:rPr>
        <w:t xml:space="preserve"> </w:t>
      </w:r>
      <w:r w:rsidRPr="0079647C">
        <w:rPr>
          <w:i/>
          <w:sz w:val="20"/>
        </w:rPr>
        <w:t>information</w:t>
      </w:r>
      <w:r w:rsidRPr="0079647C">
        <w:rPr>
          <w:i/>
          <w:spacing w:val="-3"/>
          <w:sz w:val="20"/>
        </w:rPr>
        <w:t xml:space="preserve"> </w:t>
      </w:r>
      <w:r w:rsidRPr="0079647C">
        <w:rPr>
          <w:i/>
          <w:sz w:val="20"/>
        </w:rPr>
        <w:t>sheet</w:t>
      </w:r>
      <w:r w:rsidRPr="0079647C">
        <w:rPr>
          <w:i/>
          <w:spacing w:val="-3"/>
          <w:sz w:val="20"/>
        </w:rPr>
        <w:t xml:space="preserve"> </w:t>
      </w:r>
      <w:r w:rsidRPr="0079647C">
        <w:rPr>
          <w:i/>
          <w:sz w:val="20"/>
        </w:rPr>
        <w:t>of</w:t>
      </w:r>
      <w:r w:rsidRPr="0079647C">
        <w:rPr>
          <w:i/>
          <w:spacing w:val="-3"/>
          <w:sz w:val="20"/>
        </w:rPr>
        <w:t xml:space="preserve"> </w:t>
      </w:r>
      <w:r w:rsidRPr="0079647C">
        <w:rPr>
          <w:i/>
          <w:sz w:val="20"/>
        </w:rPr>
        <w:t>the Leader of the consortium.</w:t>
      </w:r>
    </w:p>
    <w:p w14:paraId="2E62EDE6" w14:textId="77777777" w:rsidR="0079647C" w:rsidRPr="0079647C" w:rsidRDefault="0079647C" w:rsidP="0079647C">
      <w:pPr>
        <w:pStyle w:val="BodyText"/>
        <w:spacing w:before="13"/>
        <w:rPr>
          <w:i/>
          <w:sz w:val="20"/>
        </w:rPr>
      </w:pPr>
    </w:p>
    <w:p w14:paraId="244D5258" w14:textId="1993FB4C" w:rsidR="0079647C" w:rsidRPr="0079647C" w:rsidRDefault="0079647C" w:rsidP="0079647C">
      <w:pPr>
        <w:pStyle w:val="BodyText"/>
        <w:spacing w:before="1" w:line="273" w:lineRule="auto"/>
        <w:ind w:left="184" w:right="146"/>
        <w:jc w:val="both"/>
      </w:pPr>
      <w:r w:rsidRPr="0079647C">
        <w:t>In</w:t>
      </w:r>
      <w:r w:rsidRPr="0079647C">
        <w:rPr>
          <w:spacing w:val="-14"/>
        </w:rPr>
        <w:t xml:space="preserve"> </w:t>
      </w:r>
      <w:r w:rsidRPr="0079647C">
        <w:t>this</w:t>
      </w:r>
      <w:r w:rsidRPr="0079647C">
        <w:rPr>
          <w:spacing w:val="-14"/>
        </w:rPr>
        <w:t xml:space="preserve"> </w:t>
      </w:r>
      <w:r w:rsidRPr="0079647C">
        <w:t>regard,</w:t>
      </w:r>
      <w:r w:rsidRPr="0079647C">
        <w:rPr>
          <w:spacing w:val="-14"/>
        </w:rPr>
        <w:t xml:space="preserve"> </w:t>
      </w:r>
      <w:r w:rsidRPr="0079647C">
        <w:t>EOI</w:t>
      </w:r>
      <w:r w:rsidRPr="0079647C">
        <w:rPr>
          <w:spacing w:val="-13"/>
        </w:rPr>
        <w:t xml:space="preserve"> </w:t>
      </w:r>
      <w:r w:rsidRPr="0079647C">
        <w:t>is</w:t>
      </w:r>
      <w:r w:rsidRPr="0079647C">
        <w:rPr>
          <w:spacing w:val="-14"/>
        </w:rPr>
        <w:t xml:space="preserve"> </w:t>
      </w:r>
      <w:r w:rsidRPr="0079647C">
        <w:t>hereby</w:t>
      </w:r>
      <w:r w:rsidRPr="0079647C">
        <w:rPr>
          <w:spacing w:val="-14"/>
        </w:rPr>
        <w:t xml:space="preserve"> </w:t>
      </w:r>
      <w:r w:rsidRPr="0079647C">
        <w:t>submitted</w:t>
      </w:r>
      <w:r w:rsidRPr="0079647C">
        <w:rPr>
          <w:spacing w:val="-14"/>
        </w:rPr>
        <w:t xml:space="preserve"> </w:t>
      </w:r>
      <w:r w:rsidRPr="0079647C">
        <w:t>for</w:t>
      </w:r>
      <w:r w:rsidRPr="0079647C">
        <w:rPr>
          <w:spacing w:val="-13"/>
        </w:rPr>
        <w:t xml:space="preserve"> </w:t>
      </w:r>
      <w:r w:rsidRPr="0079647C">
        <w:t>submission</w:t>
      </w:r>
      <w:r w:rsidRPr="0079647C">
        <w:rPr>
          <w:spacing w:val="-14"/>
        </w:rPr>
        <w:t xml:space="preserve"> </w:t>
      </w:r>
      <w:r w:rsidRPr="0079647C">
        <w:t>of</w:t>
      </w:r>
      <w:r w:rsidRPr="0079647C">
        <w:rPr>
          <w:spacing w:val="-14"/>
        </w:rPr>
        <w:t xml:space="preserve"> </w:t>
      </w:r>
      <w:r w:rsidRPr="0079647C">
        <w:t>the</w:t>
      </w:r>
      <w:r w:rsidRPr="0079647C">
        <w:rPr>
          <w:spacing w:val="-14"/>
        </w:rPr>
        <w:t xml:space="preserve"> </w:t>
      </w:r>
      <w:r w:rsidRPr="0079647C">
        <w:t>Resolution</w:t>
      </w:r>
      <w:r w:rsidRPr="0079647C">
        <w:rPr>
          <w:spacing w:val="-13"/>
        </w:rPr>
        <w:t xml:space="preserve"> </w:t>
      </w:r>
      <w:r w:rsidRPr="0079647C">
        <w:t>Plan</w:t>
      </w:r>
      <w:r w:rsidRPr="0079647C">
        <w:rPr>
          <w:spacing w:val="-14"/>
        </w:rPr>
        <w:t xml:space="preserve"> </w:t>
      </w:r>
      <w:r w:rsidRPr="0079647C">
        <w:t>under</w:t>
      </w:r>
      <w:r w:rsidRPr="0079647C">
        <w:rPr>
          <w:spacing w:val="-13"/>
        </w:rPr>
        <w:t xml:space="preserve"> </w:t>
      </w:r>
      <w:r w:rsidRPr="0084675C">
        <w:rPr>
          <w:b/>
          <w:bCs/>
        </w:rPr>
        <w:t xml:space="preserve">option </w:t>
      </w:r>
      <w:r w:rsidR="0084675C" w:rsidRPr="0084675C">
        <w:rPr>
          <w:b/>
          <w:bCs/>
        </w:rPr>
        <w:t xml:space="preserve">         </w:t>
      </w:r>
      <w:r w:rsidR="0084675C">
        <w:t xml:space="preserve"> </w:t>
      </w:r>
      <w:r w:rsidRPr="0079647C">
        <w:t>in terms of the Detailed Invitation of EOI dated 14.08.2026, as published by your good self –</w:t>
      </w:r>
    </w:p>
    <w:p w14:paraId="455CBFE0" w14:textId="311ED7B4" w:rsidR="0079647C" w:rsidRPr="0079647C" w:rsidRDefault="0079647C" w:rsidP="0079647C">
      <w:pPr>
        <w:pStyle w:val="BodyText"/>
        <w:tabs>
          <w:tab w:val="left" w:pos="5071"/>
        </w:tabs>
        <w:spacing w:before="124" w:line="278" w:lineRule="auto"/>
        <w:ind w:left="184" w:right="142"/>
        <w:jc w:val="both"/>
      </w:pPr>
      <w:r w:rsidRPr="0079647C">
        <w:t xml:space="preserve">Further, I/We state that an amount of </w:t>
      </w:r>
      <w:r w:rsidRPr="0079647C">
        <w:rPr>
          <w:b/>
        </w:rPr>
        <w:t xml:space="preserve">INR </w:t>
      </w:r>
      <w:r w:rsidRPr="0079647C">
        <w:rPr>
          <w:u w:val="single"/>
        </w:rPr>
        <w:tab/>
      </w:r>
      <w:r w:rsidRPr="0079647C">
        <w:rPr>
          <w:spacing w:val="-14"/>
        </w:rPr>
        <w:t xml:space="preserve"> </w:t>
      </w:r>
      <w:r w:rsidRPr="0079647C">
        <w:t>has</w:t>
      </w:r>
      <w:r w:rsidRPr="0079647C">
        <w:rPr>
          <w:spacing w:val="-14"/>
        </w:rPr>
        <w:t xml:space="preserve"> </w:t>
      </w:r>
      <w:r w:rsidRPr="0079647C">
        <w:t>been</w:t>
      </w:r>
      <w:r w:rsidRPr="0079647C">
        <w:rPr>
          <w:spacing w:val="-14"/>
        </w:rPr>
        <w:t xml:space="preserve"> </w:t>
      </w:r>
      <w:r w:rsidRPr="0079647C">
        <w:t>paid</w:t>
      </w:r>
      <w:r w:rsidRPr="0079647C">
        <w:rPr>
          <w:spacing w:val="-13"/>
        </w:rPr>
        <w:t xml:space="preserve"> </w:t>
      </w:r>
      <w:r w:rsidRPr="0079647C">
        <w:t>as</w:t>
      </w:r>
      <w:r w:rsidRPr="0079647C">
        <w:rPr>
          <w:spacing w:val="-14"/>
        </w:rPr>
        <w:t xml:space="preserve"> </w:t>
      </w:r>
      <w:r w:rsidRPr="0079647C">
        <w:t>EMD</w:t>
      </w:r>
      <w:r w:rsidRPr="0079647C">
        <w:rPr>
          <w:spacing w:val="-14"/>
        </w:rPr>
        <w:t xml:space="preserve"> </w:t>
      </w:r>
      <w:r w:rsidRPr="0079647C">
        <w:t>at</w:t>
      </w:r>
      <w:r w:rsidRPr="0079647C">
        <w:rPr>
          <w:spacing w:val="-14"/>
        </w:rPr>
        <w:t xml:space="preserve"> </w:t>
      </w:r>
      <w:r w:rsidRPr="0079647C">
        <w:t>the</w:t>
      </w:r>
      <w:r w:rsidRPr="0079647C">
        <w:rPr>
          <w:spacing w:val="-13"/>
        </w:rPr>
        <w:t xml:space="preserve"> </w:t>
      </w:r>
      <w:r w:rsidRPr="0079647C">
        <w:t>time</w:t>
      </w:r>
      <w:r w:rsidRPr="0079647C">
        <w:rPr>
          <w:spacing w:val="-14"/>
        </w:rPr>
        <w:t xml:space="preserve"> </w:t>
      </w:r>
      <w:r w:rsidRPr="0079647C">
        <w:t>of</w:t>
      </w:r>
      <w:r w:rsidRPr="0079647C">
        <w:rPr>
          <w:spacing w:val="-14"/>
        </w:rPr>
        <w:t xml:space="preserve"> </w:t>
      </w:r>
      <w:r w:rsidRPr="0079647C">
        <w:t xml:space="preserve">submitting the EOI document </w:t>
      </w:r>
      <w:r w:rsidR="0084675C" w:rsidRPr="0079647C">
        <w:t>in terms of the Detailed Invitation of EOI dated 14.08.2026</w:t>
      </w:r>
      <w:r w:rsidR="0084675C">
        <w:t xml:space="preserve"> as below :-</w:t>
      </w:r>
    </w:p>
    <w:p w14:paraId="1239E046" w14:textId="77777777" w:rsidR="0079647C" w:rsidRPr="0079647C" w:rsidRDefault="0079647C" w:rsidP="0079647C">
      <w:pPr>
        <w:pStyle w:val="BodyText"/>
        <w:spacing w:before="9"/>
        <w:rPr>
          <w:sz w:val="9"/>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4483"/>
      </w:tblGrid>
      <w:tr w:rsidR="0079647C" w:rsidRPr="0079647C" w14:paraId="6042B8F3" w14:textId="77777777" w:rsidTr="00D24AF6">
        <w:trPr>
          <w:trHeight w:val="580"/>
        </w:trPr>
        <w:tc>
          <w:tcPr>
            <w:tcW w:w="4531" w:type="dxa"/>
          </w:tcPr>
          <w:p w14:paraId="7CE517EC" w14:textId="77777777" w:rsidR="0079647C" w:rsidRPr="0079647C" w:rsidRDefault="0079647C" w:rsidP="00D24AF6">
            <w:pPr>
              <w:pStyle w:val="TableParagraph"/>
              <w:spacing w:before="1"/>
              <w:ind w:left="15"/>
              <w:jc w:val="center"/>
            </w:pPr>
            <w:r w:rsidRPr="0079647C">
              <w:t>Details</w:t>
            </w:r>
            <w:r w:rsidRPr="0079647C">
              <w:rPr>
                <w:spacing w:val="-7"/>
              </w:rPr>
              <w:t xml:space="preserve"> </w:t>
            </w:r>
            <w:r w:rsidRPr="0079647C">
              <w:t>of</w:t>
            </w:r>
            <w:r w:rsidRPr="0079647C">
              <w:rPr>
                <w:spacing w:val="-7"/>
              </w:rPr>
              <w:t xml:space="preserve"> </w:t>
            </w:r>
            <w:r w:rsidRPr="0079647C">
              <w:t>Electronic</w:t>
            </w:r>
            <w:r w:rsidRPr="0079647C">
              <w:rPr>
                <w:spacing w:val="-7"/>
              </w:rPr>
              <w:t xml:space="preserve"> </w:t>
            </w:r>
            <w:r w:rsidRPr="0079647C">
              <w:t>Transfer</w:t>
            </w:r>
            <w:r w:rsidRPr="0079647C">
              <w:rPr>
                <w:spacing w:val="-6"/>
              </w:rPr>
              <w:t xml:space="preserve"> </w:t>
            </w:r>
            <w:r w:rsidRPr="0079647C">
              <w:rPr>
                <w:spacing w:val="-5"/>
              </w:rPr>
              <w:t>of</w:t>
            </w:r>
          </w:p>
          <w:p w14:paraId="7BD3B350" w14:textId="77777777" w:rsidR="0079647C" w:rsidRPr="0079647C" w:rsidRDefault="0079647C" w:rsidP="00D24AF6">
            <w:pPr>
              <w:pStyle w:val="TableParagraph"/>
              <w:tabs>
                <w:tab w:val="left" w:pos="1681"/>
              </w:tabs>
              <w:spacing w:before="35"/>
              <w:ind w:left="13"/>
              <w:jc w:val="center"/>
            </w:pPr>
            <w:r w:rsidRPr="0079647C">
              <w:rPr>
                <w:b/>
              </w:rPr>
              <w:t xml:space="preserve">INR </w:t>
            </w:r>
            <w:r w:rsidRPr="0079647C">
              <w:rPr>
                <w:u w:val="single"/>
              </w:rPr>
              <w:tab/>
            </w:r>
          </w:p>
        </w:tc>
        <w:tc>
          <w:tcPr>
            <w:tcW w:w="4483" w:type="dxa"/>
          </w:tcPr>
          <w:p w14:paraId="03930A90" w14:textId="77777777" w:rsidR="0079647C" w:rsidRPr="0079647C" w:rsidRDefault="0079647C" w:rsidP="00D24AF6">
            <w:pPr>
              <w:pStyle w:val="TableParagraph"/>
              <w:spacing w:before="1"/>
              <w:ind w:left="8"/>
              <w:jc w:val="center"/>
            </w:pPr>
            <w:r w:rsidRPr="0079647C">
              <w:t>Details</w:t>
            </w:r>
            <w:r w:rsidRPr="0079647C">
              <w:rPr>
                <w:spacing w:val="-4"/>
              </w:rPr>
              <w:t xml:space="preserve"> </w:t>
            </w:r>
            <w:r w:rsidRPr="0079647C">
              <w:t>of</w:t>
            </w:r>
            <w:r w:rsidRPr="0079647C">
              <w:rPr>
                <w:spacing w:val="-4"/>
              </w:rPr>
              <w:t xml:space="preserve"> </w:t>
            </w:r>
            <w:r w:rsidRPr="0079647C">
              <w:t>DD</w:t>
            </w:r>
            <w:r w:rsidRPr="0079647C">
              <w:rPr>
                <w:spacing w:val="-3"/>
              </w:rPr>
              <w:t xml:space="preserve"> </w:t>
            </w:r>
            <w:r w:rsidRPr="0079647C">
              <w:rPr>
                <w:spacing w:val="-5"/>
              </w:rPr>
              <w:t>of</w:t>
            </w:r>
          </w:p>
          <w:p w14:paraId="3B08EB96" w14:textId="77777777" w:rsidR="0079647C" w:rsidRPr="0079647C" w:rsidRDefault="0079647C" w:rsidP="00D24AF6">
            <w:pPr>
              <w:pStyle w:val="TableParagraph"/>
              <w:tabs>
                <w:tab w:val="left" w:pos="1674"/>
              </w:tabs>
              <w:spacing w:before="35"/>
              <w:ind w:left="6"/>
              <w:jc w:val="center"/>
            </w:pPr>
            <w:r w:rsidRPr="0079647C">
              <w:rPr>
                <w:b/>
              </w:rPr>
              <w:t xml:space="preserve">INR </w:t>
            </w:r>
            <w:r w:rsidRPr="0079647C">
              <w:rPr>
                <w:u w:val="single"/>
              </w:rPr>
              <w:tab/>
            </w:r>
          </w:p>
        </w:tc>
      </w:tr>
      <w:tr w:rsidR="0079647C" w:rsidRPr="0079647C" w14:paraId="258CE08D" w14:textId="77777777" w:rsidTr="00D24AF6">
        <w:trPr>
          <w:trHeight w:val="1137"/>
        </w:trPr>
        <w:tc>
          <w:tcPr>
            <w:tcW w:w="4531" w:type="dxa"/>
          </w:tcPr>
          <w:p w14:paraId="7ABE2BD9" w14:textId="77777777" w:rsidR="0079647C" w:rsidRPr="0079647C" w:rsidRDefault="0079647C" w:rsidP="00D24AF6">
            <w:pPr>
              <w:pStyle w:val="TableParagraph"/>
              <w:spacing w:before="1"/>
              <w:ind w:left="110"/>
            </w:pPr>
            <w:r w:rsidRPr="0079647C">
              <w:t>UTR</w:t>
            </w:r>
            <w:r w:rsidRPr="0079647C">
              <w:rPr>
                <w:spacing w:val="-3"/>
              </w:rPr>
              <w:t xml:space="preserve"> </w:t>
            </w:r>
            <w:r w:rsidRPr="0079647C">
              <w:rPr>
                <w:spacing w:val="-4"/>
              </w:rPr>
              <w:t>No.:</w:t>
            </w:r>
          </w:p>
          <w:p w14:paraId="6CA52169" w14:textId="77777777" w:rsidR="0079647C" w:rsidRPr="0079647C" w:rsidRDefault="0079647C" w:rsidP="00D24AF6">
            <w:pPr>
              <w:pStyle w:val="TableParagraph"/>
              <w:spacing w:before="126"/>
              <w:ind w:left="110"/>
            </w:pPr>
            <w:r w:rsidRPr="0079647C">
              <w:t>Issuing</w:t>
            </w:r>
            <w:r w:rsidRPr="0079647C">
              <w:rPr>
                <w:spacing w:val="-7"/>
              </w:rPr>
              <w:t xml:space="preserve"> </w:t>
            </w:r>
            <w:r w:rsidRPr="0079647C">
              <w:rPr>
                <w:spacing w:val="-2"/>
              </w:rPr>
              <w:t>Bank:</w:t>
            </w:r>
          </w:p>
        </w:tc>
        <w:tc>
          <w:tcPr>
            <w:tcW w:w="4483" w:type="dxa"/>
          </w:tcPr>
          <w:p w14:paraId="15FFA378" w14:textId="77777777" w:rsidR="0079647C" w:rsidRPr="0079647C" w:rsidRDefault="0079647C" w:rsidP="00D24AF6">
            <w:pPr>
              <w:pStyle w:val="TableParagraph"/>
              <w:tabs>
                <w:tab w:val="left" w:pos="2733"/>
              </w:tabs>
              <w:spacing w:before="1"/>
              <w:ind w:left="105"/>
            </w:pPr>
            <w:r w:rsidRPr="0079647C">
              <w:t>DD</w:t>
            </w:r>
            <w:r w:rsidRPr="0079647C">
              <w:rPr>
                <w:spacing w:val="-2"/>
              </w:rPr>
              <w:t xml:space="preserve"> </w:t>
            </w:r>
            <w:r w:rsidRPr="0079647C">
              <w:rPr>
                <w:spacing w:val="-4"/>
              </w:rPr>
              <w:t>No.:</w:t>
            </w:r>
            <w:r w:rsidRPr="0079647C">
              <w:tab/>
            </w:r>
            <w:r w:rsidRPr="0079647C">
              <w:rPr>
                <w:spacing w:val="-2"/>
              </w:rPr>
              <w:t>dated</w:t>
            </w:r>
          </w:p>
          <w:p w14:paraId="0B2F02D8" w14:textId="77777777" w:rsidR="0079647C" w:rsidRPr="0079647C" w:rsidRDefault="0079647C" w:rsidP="00D24AF6">
            <w:pPr>
              <w:pStyle w:val="TableParagraph"/>
              <w:spacing w:line="380" w:lineRule="atLeast"/>
              <w:ind w:left="105" w:right="3145"/>
            </w:pPr>
            <w:r w:rsidRPr="0079647C">
              <w:t>Drawn on: Issuing</w:t>
            </w:r>
            <w:r w:rsidRPr="0079647C">
              <w:rPr>
                <w:spacing w:val="-14"/>
              </w:rPr>
              <w:t xml:space="preserve"> </w:t>
            </w:r>
            <w:r w:rsidRPr="0079647C">
              <w:t>Bank:</w:t>
            </w:r>
          </w:p>
        </w:tc>
      </w:tr>
    </w:tbl>
    <w:p w14:paraId="7850193C" w14:textId="77777777" w:rsidR="0079647C" w:rsidRDefault="0079647C" w:rsidP="0079647C">
      <w:pPr>
        <w:ind w:left="184"/>
        <w:jc w:val="both"/>
      </w:pPr>
    </w:p>
    <w:p w14:paraId="1D2417D1" w14:textId="6B5D609B" w:rsidR="0079647C" w:rsidRPr="0079647C" w:rsidRDefault="0079647C" w:rsidP="0079647C">
      <w:pPr>
        <w:ind w:left="184"/>
        <w:jc w:val="both"/>
      </w:pPr>
      <w:r w:rsidRPr="0079647C">
        <w:t>By</w:t>
      </w:r>
      <w:r w:rsidRPr="0079647C">
        <w:rPr>
          <w:spacing w:val="-7"/>
        </w:rPr>
        <w:t xml:space="preserve"> </w:t>
      </w:r>
      <w:r w:rsidRPr="0079647C">
        <w:t>submitting</w:t>
      </w:r>
      <w:r w:rsidRPr="0079647C">
        <w:rPr>
          <w:spacing w:val="-6"/>
        </w:rPr>
        <w:t xml:space="preserve"> </w:t>
      </w:r>
      <w:r w:rsidRPr="0079647C">
        <w:t>this</w:t>
      </w:r>
      <w:r w:rsidRPr="0079647C">
        <w:rPr>
          <w:spacing w:val="-6"/>
        </w:rPr>
        <w:t xml:space="preserve"> </w:t>
      </w:r>
      <w:r w:rsidRPr="0079647C">
        <w:t>EOI,</w:t>
      </w:r>
      <w:r w:rsidRPr="0079647C">
        <w:rPr>
          <w:spacing w:val="-5"/>
        </w:rPr>
        <w:t xml:space="preserve"> </w:t>
      </w:r>
      <w:r w:rsidRPr="0079647C">
        <w:t>I/We</w:t>
      </w:r>
      <w:r w:rsidRPr="0079647C">
        <w:rPr>
          <w:spacing w:val="-7"/>
        </w:rPr>
        <w:t xml:space="preserve"> </w:t>
      </w:r>
      <w:r w:rsidRPr="0079647C">
        <w:rPr>
          <w:b/>
        </w:rPr>
        <w:t>unconditionally</w:t>
      </w:r>
      <w:r w:rsidRPr="0079647C">
        <w:rPr>
          <w:b/>
          <w:spacing w:val="-7"/>
        </w:rPr>
        <w:t xml:space="preserve"> </w:t>
      </w:r>
      <w:r w:rsidRPr="0079647C">
        <w:rPr>
          <w:b/>
        </w:rPr>
        <w:t>undertake</w:t>
      </w:r>
      <w:r w:rsidRPr="0079647C">
        <w:rPr>
          <w:b/>
          <w:spacing w:val="-6"/>
        </w:rPr>
        <w:t xml:space="preserve"> </w:t>
      </w:r>
      <w:r w:rsidRPr="0079647C">
        <w:rPr>
          <w:b/>
        </w:rPr>
        <w:t>and</w:t>
      </w:r>
      <w:r w:rsidRPr="0079647C">
        <w:rPr>
          <w:b/>
          <w:spacing w:val="-6"/>
        </w:rPr>
        <w:t xml:space="preserve"> </w:t>
      </w:r>
      <w:r w:rsidRPr="0079647C">
        <w:rPr>
          <w:b/>
        </w:rPr>
        <w:t>confirm</w:t>
      </w:r>
      <w:r w:rsidRPr="0079647C">
        <w:rPr>
          <w:b/>
          <w:spacing w:val="-6"/>
        </w:rPr>
        <w:t xml:space="preserve"> </w:t>
      </w:r>
      <w:r w:rsidRPr="0079647C">
        <w:t>that</w:t>
      </w:r>
      <w:r w:rsidRPr="0079647C">
        <w:rPr>
          <w:spacing w:val="-5"/>
        </w:rPr>
        <w:t xml:space="preserve"> </w:t>
      </w:r>
      <w:r w:rsidRPr="0079647C">
        <w:rPr>
          <w:spacing w:val="-10"/>
        </w:rPr>
        <w:t>–</w:t>
      </w:r>
    </w:p>
    <w:p w14:paraId="0CB26F17" w14:textId="77777777" w:rsidR="0079647C" w:rsidRPr="0079647C" w:rsidRDefault="0079647C" w:rsidP="0079647C">
      <w:pPr>
        <w:pStyle w:val="ListParagraph"/>
        <w:numPr>
          <w:ilvl w:val="0"/>
          <w:numId w:val="9"/>
        </w:numPr>
        <w:tabs>
          <w:tab w:val="left" w:pos="608"/>
          <w:tab w:val="left" w:pos="610"/>
        </w:tabs>
        <w:spacing w:before="97" w:line="276" w:lineRule="auto"/>
        <w:ind w:right="143"/>
        <w:contextualSpacing w:val="0"/>
        <w:jc w:val="both"/>
      </w:pPr>
      <w:r w:rsidRPr="0079647C">
        <w:t xml:space="preserve">I/We have read and understood the options available for submitting the Resolution Plan as mentioned in the Detailed Invitation of EOI dated </w:t>
      </w:r>
      <w:r w:rsidRPr="0079647C">
        <w:rPr>
          <w:b/>
        </w:rPr>
        <w:t xml:space="preserve">14.08.2026 </w:t>
      </w:r>
      <w:r w:rsidRPr="0079647C">
        <w:t>and put forward this EOI after acknowledging and adhering to the terms and conditions laid down therein.</w:t>
      </w:r>
    </w:p>
    <w:p w14:paraId="345C87BE" w14:textId="77777777" w:rsidR="0079647C" w:rsidRPr="0079647C" w:rsidRDefault="0079647C" w:rsidP="0079647C">
      <w:pPr>
        <w:pStyle w:val="ListParagraph"/>
        <w:numPr>
          <w:ilvl w:val="0"/>
          <w:numId w:val="9"/>
        </w:numPr>
        <w:tabs>
          <w:tab w:val="left" w:pos="608"/>
          <w:tab w:val="left" w:pos="610"/>
        </w:tabs>
        <w:spacing w:before="59" w:line="278" w:lineRule="auto"/>
        <w:ind w:right="141"/>
        <w:contextualSpacing w:val="0"/>
        <w:jc w:val="both"/>
      </w:pPr>
      <w:r w:rsidRPr="0079647C">
        <w:t>I/We am/are not permitted to submit EOI under both the option i.e. Option I and Option II, simultaneously. In case any such ambiguity arises the EOI submitted shall be disqualified, at the option of the RP / COC, without further intimation.</w:t>
      </w:r>
    </w:p>
    <w:p w14:paraId="5CD05B50" w14:textId="77777777" w:rsidR="0079647C" w:rsidRPr="0079647C" w:rsidRDefault="0079647C" w:rsidP="0079647C">
      <w:pPr>
        <w:pStyle w:val="ListParagraph"/>
        <w:numPr>
          <w:ilvl w:val="0"/>
          <w:numId w:val="9"/>
        </w:numPr>
        <w:tabs>
          <w:tab w:val="left" w:pos="608"/>
          <w:tab w:val="left" w:pos="610"/>
        </w:tabs>
        <w:spacing w:before="55" w:line="276" w:lineRule="auto"/>
        <w:ind w:right="140"/>
        <w:contextualSpacing w:val="0"/>
        <w:jc w:val="both"/>
      </w:pPr>
      <w:r w:rsidRPr="0079647C">
        <w:t>I/We</w:t>
      </w:r>
      <w:r w:rsidRPr="0079647C">
        <w:rPr>
          <w:spacing w:val="-7"/>
        </w:rPr>
        <w:t xml:space="preserve"> </w:t>
      </w:r>
      <w:r w:rsidRPr="0079647C">
        <w:t>shall</w:t>
      </w:r>
      <w:r w:rsidRPr="0079647C">
        <w:rPr>
          <w:spacing w:val="-7"/>
        </w:rPr>
        <w:t xml:space="preserve"> </w:t>
      </w:r>
      <w:r w:rsidRPr="0079647C">
        <w:t>abide</w:t>
      </w:r>
      <w:r w:rsidRPr="0079647C">
        <w:rPr>
          <w:spacing w:val="-7"/>
        </w:rPr>
        <w:t xml:space="preserve"> </w:t>
      </w:r>
      <w:r w:rsidRPr="0079647C">
        <w:t>by</w:t>
      </w:r>
      <w:r w:rsidRPr="0079647C">
        <w:rPr>
          <w:spacing w:val="-7"/>
        </w:rPr>
        <w:t xml:space="preserve"> </w:t>
      </w:r>
      <w:r w:rsidRPr="0079647C">
        <w:t>the</w:t>
      </w:r>
      <w:r w:rsidRPr="0079647C">
        <w:rPr>
          <w:spacing w:val="-7"/>
        </w:rPr>
        <w:t xml:space="preserve"> </w:t>
      </w:r>
      <w:r w:rsidRPr="0079647C">
        <w:t>decision</w:t>
      </w:r>
      <w:r w:rsidRPr="0079647C">
        <w:rPr>
          <w:spacing w:val="-7"/>
        </w:rPr>
        <w:t xml:space="preserve"> </w:t>
      </w:r>
      <w:r w:rsidRPr="0079647C">
        <w:t>of</w:t>
      </w:r>
      <w:r w:rsidRPr="0079647C">
        <w:rPr>
          <w:spacing w:val="-7"/>
        </w:rPr>
        <w:t xml:space="preserve"> </w:t>
      </w:r>
      <w:r w:rsidRPr="0079647C">
        <w:t>the</w:t>
      </w:r>
      <w:r w:rsidRPr="0079647C">
        <w:rPr>
          <w:spacing w:val="-7"/>
        </w:rPr>
        <w:t xml:space="preserve"> </w:t>
      </w:r>
      <w:r w:rsidRPr="0079647C">
        <w:t>RP</w:t>
      </w:r>
      <w:r w:rsidRPr="0079647C">
        <w:rPr>
          <w:spacing w:val="-7"/>
        </w:rPr>
        <w:t xml:space="preserve"> </w:t>
      </w:r>
      <w:r w:rsidRPr="0079647C">
        <w:t>vis-a-viz</w:t>
      </w:r>
      <w:r w:rsidRPr="0079647C">
        <w:rPr>
          <w:spacing w:val="-7"/>
        </w:rPr>
        <w:t xml:space="preserve"> </w:t>
      </w:r>
      <w:r w:rsidRPr="0079647C">
        <w:t>the</w:t>
      </w:r>
      <w:r w:rsidRPr="0079647C">
        <w:rPr>
          <w:spacing w:val="-7"/>
        </w:rPr>
        <w:t xml:space="preserve"> </w:t>
      </w:r>
      <w:r w:rsidRPr="0079647C">
        <w:t>COC,</w:t>
      </w:r>
      <w:r w:rsidRPr="0079647C">
        <w:rPr>
          <w:spacing w:val="-7"/>
        </w:rPr>
        <w:t xml:space="preserve"> </w:t>
      </w:r>
      <w:r w:rsidRPr="0079647C">
        <w:t>presently</w:t>
      </w:r>
      <w:r w:rsidRPr="0079647C">
        <w:rPr>
          <w:spacing w:val="-7"/>
        </w:rPr>
        <w:t xml:space="preserve"> </w:t>
      </w:r>
      <w:r w:rsidRPr="0079647C">
        <w:t>or</w:t>
      </w:r>
      <w:r w:rsidRPr="0079647C">
        <w:rPr>
          <w:spacing w:val="-7"/>
        </w:rPr>
        <w:t xml:space="preserve"> </w:t>
      </w:r>
      <w:r w:rsidRPr="0079647C">
        <w:t>during</w:t>
      </w:r>
      <w:r w:rsidRPr="0079647C">
        <w:rPr>
          <w:spacing w:val="-7"/>
        </w:rPr>
        <w:t xml:space="preserve"> </w:t>
      </w:r>
      <w:r w:rsidRPr="0079647C">
        <w:t>the</w:t>
      </w:r>
      <w:r w:rsidRPr="0079647C">
        <w:rPr>
          <w:spacing w:val="-7"/>
        </w:rPr>
        <w:t xml:space="preserve"> </w:t>
      </w:r>
      <w:r w:rsidRPr="0079647C">
        <w:t>future</w:t>
      </w:r>
      <w:r w:rsidRPr="0079647C">
        <w:rPr>
          <w:spacing w:val="-7"/>
        </w:rPr>
        <w:t xml:space="preserve"> </w:t>
      </w:r>
      <w:r w:rsidRPr="0079647C">
        <w:t>course of</w:t>
      </w:r>
      <w:r w:rsidRPr="0079647C">
        <w:rPr>
          <w:spacing w:val="-1"/>
        </w:rPr>
        <w:t xml:space="preserve"> </w:t>
      </w:r>
      <w:r w:rsidRPr="0079647C">
        <w:t>the</w:t>
      </w:r>
      <w:r w:rsidRPr="0079647C">
        <w:rPr>
          <w:spacing w:val="-1"/>
        </w:rPr>
        <w:t xml:space="preserve"> </w:t>
      </w:r>
      <w:r w:rsidRPr="0079647C">
        <w:t>proceedings,</w:t>
      </w:r>
      <w:r w:rsidRPr="0079647C">
        <w:rPr>
          <w:spacing w:val="-1"/>
        </w:rPr>
        <w:t xml:space="preserve"> </w:t>
      </w:r>
      <w:r w:rsidRPr="0079647C">
        <w:t>relating</w:t>
      </w:r>
      <w:r w:rsidRPr="0079647C">
        <w:rPr>
          <w:spacing w:val="-1"/>
        </w:rPr>
        <w:t xml:space="preserve"> </w:t>
      </w:r>
      <w:r w:rsidRPr="0079647C">
        <w:t>to</w:t>
      </w:r>
      <w:r w:rsidRPr="0079647C">
        <w:rPr>
          <w:spacing w:val="-1"/>
        </w:rPr>
        <w:t xml:space="preserve"> </w:t>
      </w:r>
      <w:r w:rsidRPr="0079647C">
        <w:t>modification</w:t>
      </w:r>
      <w:r w:rsidRPr="0079647C">
        <w:rPr>
          <w:spacing w:val="-1"/>
        </w:rPr>
        <w:t xml:space="preserve"> </w:t>
      </w:r>
      <w:r w:rsidRPr="0079647C">
        <w:t>/</w:t>
      </w:r>
      <w:r w:rsidRPr="0079647C">
        <w:rPr>
          <w:spacing w:val="-1"/>
        </w:rPr>
        <w:t xml:space="preserve"> </w:t>
      </w:r>
      <w:r w:rsidRPr="0079647C">
        <w:t>realignment</w:t>
      </w:r>
      <w:r w:rsidRPr="0079647C">
        <w:rPr>
          <w:spacing w:val="-1"/>
        </w:rPr>
        <w:t xml:space="preserve"> </w:t>
      </w:r>
      <w:r w:rsidRPr="0079647C">
        <w:t>/</w:t>
      </w:r>
      <w:r w:rsidRPr="0079647C">
        <w:rPr>
          <w:spacing w:val="-1"/>
        </w:rPr>
        <w:t xml:space="preserve"> </w:t>
      </w:r>
      <w:r w:rsidRPr="0079647C">
        <w:t>allocation</w:t>
      </w:r>
      <w:r w:rsidRPr="0079647C">
        <w:rPr>
          <w:spacing w:val="-1"/>
        </w:rPr>
        <w:t xml:space="preserve"> </w:t>
      </w:r>
      <w:r w:rsidRPr="0079647C">
        <w:t>of</w:t>
      </w:r>
      <w:r w:rsidRPr="0079647C">
        <w:rPr>
          <w:spacing w:val="-1"/>
        </w:rPr>
        <w:t xml:space="preserve"> </w:t>
      </w:r>
      <w:r w:rsidRPr="0079647C">
        <w:t>the</w:t>
      </w:r>
      <w:r w:rsidRPr="0079647C">
        <w:rPr>
          <w:spacing w:val="-1"/>
        </w:rPr>
        <w:t xml:space="preserve"> </w:t>
      </w:r>
      <w:r w:rsidRPr="0079647C">
        <w:t>clusters</w:t>
      </w:r>
      <w:r w:rsidRPr="0079647C">
        <w:rPr>
          <w:spacing w:val="-1"/>
        </w:rPr>
        <w:t xml:space="preserve"> </w:t>
      </w:r>
      <w:r w:rsidRPr="0079647C">
        <w:t>under</w:t>
      </w:r>
      <w:r w:rsidRPr="0079647C">
        <w:rPr>
          <w:spacing w:val="-1"/>
        </w:rPr>
        <w:t xml:space="preserve"> </w:t>
      </w:r>
      <w:r w:rsidRPr="0079647C">
        <w:t>Option II, without being assigned any reasons thereof.</w:t>
      </w:r>
    </w:p>
    <w:p w14:paraId="404BFD5B" w14:textId="77777777" w:rsidR="0079647C" w:rsidRPr="0079647C" w:rsidRDefault="0079647C" w:rsidP="0079647C">
      <w:pPr>
        <w:pStyle w:val="ListParagraph"/>
        <w:numPr>
          <w:ilvl w:val="0"/>
          <w:numId w:val="9"/>
        </w:numPr>
        <w:tabs>
          <w:tab w:val="left" w:pos="608"/>
          <w:tab w:val="left" w:pos="610"/>
        </w:tabs>
        <w:spacing w:before="59" w:line="276" w:lineRule="auto"/>
        <w:ind w:right="139"/>
        <w:contextualSpacing w:val="0"/>
        <w:jc w:val="both"/>
      </w:pPr>
      <w:r w:rsidRPr="0079647C">
        <w:t>I/We</w:t>
      </w:r>
      <w:r w:rsidRPr="0079647C">
        <w:rPr>
          <w:spacing w:val="-6"/>
        </w:rPr>
        <w:t xml:space="preserve"> </w:t>
      </w:r>
      <w:r w:rsidRPr="0079647C">
        <w:t>shall</w:t>
      </w:r>
      <w:r w:rsidRPr="0079647C">
        <w:rPr>
          <w:spacing w:val="-6"/>
        </w:rPr>
        <w:t xml:space="preserve"> </w:t>
      </w:r>
      <w:r w:rsidRPr="0079647C">
        <w:t>unconditionally</w:t>
      </w:r>
      <w:r w:rsidRPr="0079647C">
        <w:rPr>
          <w:spacing w:val="-6"/>
        </w:rPr>
        <w:t xml:space="preserve"> </w:t>
      </w:r>
      <w:r w:rsidRPr="0079647C">
        <w:t>abide</w:t>
      </w:r>
      <w:r w:rsidRPr="0079647C">
        <w:rPr>
          <w:spacing w:val="-6"/>
        </w:rPr>
        <w:t xml:space="preserve"> </w:t>
      </w:r>
      <w:r w:rsidRPr="0079647C">
        <w:t>by</w:t>
      </w:r>
      <w:r w:rsidRPr="0079647C">
        <w:rPr>
          <w:spacing w:val="-6"/>
        </w:rPr>
        <w:t xml:space="preserve"> </w:t>
      </w:r>
      <w:r w:rsidRPr="0079647C">
        <w:t>the</w:t>
      </w:r>
      <w:r w:rsidRPr="0079647C">
        <w:rPr>
          <w:spacing w:val="-6"/>
        </w:rPr>
        <w:t xml:space="preserve"> </w:t>
      </w:r>
      <w:r w:rsidRPr="0079647C">
        <w:t>CoC's</w:t>
      </w:r>
      <w:r w:rsidRPr="0079647C">
        <w:rPr>
          <w:spacing w:val="-6"/>
        </w:rPr>
        <w:t xml:space="preserve"> </w:t>
      </w:r>
      <w:r w:rsidRPr="0079647C">
        <w:t>decision,</w:t>
      </w:r>
      <w:r w:rsidRPr="0079647C">
        <w:rPr>
          <w:spacing w:val="-6"/>
        </w:rPr>
        <w:t xml:space="preserve"> </w:t>
      </w:r>
      <w:r w:rsidRPr="0079647C">
        <w:t>at</w:t>
      </w:r>
      <w:r w:rsidRPr="0079647C">
        <w:rPr>
          <w:spacing w:val="-6"/>
        </w:rPr>
        <w:t xml:space="preserve"> </w:t>
      </w:r>
      <w:r w:rsidRPr="0079647C">
        <w:t>any</w:t>
      </w:r>
      <w:r w:rsidRPr="0079647C">
        <w:rPr>
          <w:spacing w:val="-6"/>
        </w:rPr>
        <w:t xml:space="preserve"> </w:t>
      </w:r>
      <w:r w:rsidRPr="0079647C">
        <w:t>time</w:t>
      </w:r>
      <w:r w:rsidRPr="0079647C">
        <w:rPr>
          <w:spacing w:val="-6"/>
        </w:rPr>
        <w:t xml:space="preserve"> </w:t>
      </w:r>
      <w:r w:rsidRPr="0079647C">
        <w:t>hereafter,</w:t>
      </w:r>
      <w:r w:rsidRPr="0079647C">
        <w:rPr>
          <w:spacing w:val="-3"/>
        </w:rPr>
        <w:t xml:space="preserve"> </w:t>
      </w:r>
      <w:r w:rsidRPr="0079647C">
        <w:t>causing</w:t>
      </w:r>
      <w:r w:rsidRPr="0079647C">
        <w:rPr>
          <w:spacing w:val="-6"/>
        </w:rPr>
        <w:t xml:space="preserve"> </w:t>
      </w:r>
      <w:r w:rsidRPr="0079647C">
        <w:rPr>
          <w:i/>
        </w:rPr>
        <w:t>roll</w:t>
      </w:r>
      <w:r w:rsidRPr="0079647C">
        <w:rPr>
          <w:i/>
          <w:spacing w:val="-6"/>
        </w:rPr>
        <w:t xml:space="preserve"> </w:t>
      </w:r>
      <w:r w:rsidRPr="0079647C">
        <w:rPr>
          <w:i/>
        </w:rPr>
        <w:t>back</w:t>
      </w:r>
      <w:r w:rsidRPr="0079647C">
        <w:rPr>
          <w:i/>
          <w:spacing w:val="-6"/>
        </w:rPr>
        <w:t xml:space="preserve"> </w:t>
      </w:r>
      <w:r w:rsidRPr="0079647C">
        <w:rPr>
          <w:i/>
        </w:rPr>
        <w:t>or discontinuance</w:t>
      </w:r>
      <w:r w:rsidRPr="0079647C">
        <w:rPr>
          <w:i/>
          <w:spacing w:val="-11"/>
        </w:rPr>
        <w:t xml:space="preserve"> </w:t>
      </w:r>
      <w:r w:rsidRPr="0079647C">
        <w:t>of</w:t>
      </w:r>
      <w:r w:rsidRPr="0079647C">
        <w:rPr>
          <w:spacing w:val="-11"/>
        </w:rPr>
        <w:t xml:space="preserve"> </w:t>
      </w:r>
      <w:r w:rsidRPr="0079647C">
        <w:t>Option</w:t>
      </w:r>
      <w:r w:rsidRPr="0079647C">
        <w:rPr>
          <w:spacing w:val="-11"/>
        </w:rPr>
        <w:t xml:space="preserve"> </w:t>
      </w:r>
      <w:r w:rsidRPr="0079647C">
        <w:t>II</w:t>
      </w:r>
      <w:r w:rsidRPr="0079647C">
        <w:rPr>
          <w:spacing w:val="-11"/>
        </w:rPr>
        <w:t xml:space="preserve"> </w:t>
      </w:r>
      <w:r w:rsidRPr="0079647C">
        <w:t>in</w:t>
      </w:r>
      <w:r w:rsidRPr="0079647C">
        <w:rPr>
          <w:spacing w:val="-11"/>
        </w:rPr>
        <w:t xml:space="preserve"> </w:t>
      </w:r>
      <w:r w:rsidRPr="0079647C">
        <w:t>circumstances</w:t>
      </w:r>
      <w:r w:rsidRPr="0079647C">
        <w:rPr>
          <w:spacing w:val="-11"/>
        </w:rPr>
        <w:t xml:space="preserve"> </w:t>
      </w:r>
      <w:r w:rsidRPr="0079647C">
        <w:t>where</w:t>
      </w:r>
      <w:r w:rsidRPr="0079647C">
        <w:rPr>
          <w:spacing w:val="-11"/>
        </w:rPr>
        <w:t xml:space="preserve"> </w:t>
      </w:r>
      <w:r w:rsidRPr="0079647C">
        <w:t>the</w:t>
      </w:r>
      <w:r w:rsidRPr="0079647C">
        <w:rPr>
          <w:spacing w:val="-11"/>
        </w:rPr>
        <w:t xml:space="preserve"> </w:t>
      </w:r>
      <w:r w:rsidRPr="0079647C">
        <w:t>EOI</w:t>
      </w:r>
      <w:r w:rsidRPr="0079647C">
        <w:rPr>
          <w:spacing w:val="-11"/>
        </w:rPr>
        <w:t xml:space="preserve"> </w:t>
      </w:r>
      <w:r w:rsidRPr="0079647C">
        <w:t>and/or</w:t>
      </w:r>
      <w:r w:rsidRPr="0079647C">
        <w:rPr>
          <w:spacing w:val="-11"/>
        </w:rPr>
        <w:t xml:space="preserve"> </w:t>
      </w:r>
      <w:r w:rsidRPr="0079647C">
        <w:t>Resolution</w:t>
      </w:r>
      <w:r w:rsidRPr="0079647C">
        <w:rPr>
          <w:spacing w:val="-11"/>
        </w:rPr>
        <w:t xml:space="preserve"> </w:t>
      </w:r>
      <w:r w:rsidRPr="0079647C">
        <w:t>Plan</w:t>
      </w:r>
      <w:r w:rsidRPr="0079647C">
        <w:rPr>
          <w:spacing w:val="-11"/>
        </w:rPr>
        <w:t xml:space="preserve"> </w:t>
      </w:r>
      <w:r w:rsidRPr="0079647C">
        <w:t>is</w:t>
      </w:r>
      <w:r w:rsidRPr="0079647C">
        <w:rPr>
          <w:spacing w:val="-11"/>
        </w:rPr>
        <w:t xml:space="preserve"> </w:t>
      </w:r>
      <w:r w:rsidRPr="0079647C">
        <w:t>not</w:t>
      </w:r>
      <w:r w:rsidRPr="0079647C">
        <w:rPr>
          <w:spacing w:val="-11"/>
        </w:rPr>
        <w:t xml:space="preserve"> </w:t>
      </w:r>
      <w:r w:rsidRPr="0079647C">
        <w:t>received for Option II – Asset Cluster 4, dealing with 'CD as a Going Concern,' and</w:t>
      </w:r>
      <w:r w:rsidRPr="0079647C">
        <w:rPr>
          <w:spacing w:val="-3"/>
        </w:rPr>
        <w:t xml:space="preserve"> </w:t>
      </w:r>
      <w:r w:rsidRPr="0079647C">
        <w:t>understand that such a decision</w:t>
      </w:r>
      <w:r w:rsidRPr="0079647C">
        <w:rPr>
          <w:spacing w:val="-8"/>
        </w:rPr>
        <w:t xml:space="preserve"> </w:t>
      </w:r>
      <w:r w:rsidRPr="0079647C">
        <w:t>shall</w:t>
      </w:r>
      <w:r w:rsidRPr="0079647C">
        <w:rPr>
          <w:spacing w:val="-7"/>
        </w:rPr>
        <w:t xml:space="preserve"> </w:t>
      </w:r>
      <w:r w:rsidRPr="0079647C">
        <w:t>result</w:t>
      </w:r>
      <w:r w:rsidRPr="0079647C">
        <w:rPr>
          <w:spacing w:val="-7"/>
        </w:rPr>
        <w:t xml:space="preserve"> </w:t>
      </w:r>
      <w:r w:rsidRPr="0079647C">
        <w:t>in</w:t>
      </w:r>
      <w:r w:rsidRPr="0079647C">
        <w:rPr>
          <w:spacing w:val="-8"/>
        </w:rPr>
        <w:t xml:space="preserve"> </w:t>
      </w:r>
      <w:r w:rsidRPr="0079647C">
        <w:t>the</w:t>
      </w:r>
      <w:r w:rsidRPr="0079647C">
        <w:rPr>
          <w:spacing w:val="-7"/>
        </w:rPr>
        <w:t xml:space="preserve"> </w:t>
      </w:r>
      <w:r w:rsidRPr="0079647C">
        <w:t>discontinuance</w:t>
      </w:r>
      <w:r w:rsidRPr="0079647C">
        <w:rPr>
          <w:spacing w:val="-7"/>
        </w:rPr>
        <w:t xml:space="preserve"> </w:t>
      </w:r>
      <w:r w:rsidRPr="0079647C">
        <w:t>of</w:t>
      </w:r>
      <w:r w:rsidRPr="0079647C">
        <w:rPr>
          <w:spacing w:val="-7"/>
        </w:rPr>
        <w:t xml:space="preserve"> </w:t>
      </w:r>
      <w:r w:rsidRPr="0079647C">
        <w:t>the</w:t>
      </w:r>
      <w:r w:rsidRPr="0079647C">
        <w:rPr>
          <w:spacing w:val="-7"/>
        </w:rPr>
        <w:t xml:space="preserve"> </w:t>
      </w:r>
      <w:r w:rsidRPr="0079647C">
        <w:t>PRA</w:t>
      </w:r>
      <w:r w:rsidRPr="0079647C">
        <w:rPr>
          <w:spacing w:val="-8"/>
        </w:rPr>
        <w:t xml:space="preserve"> </w:t>
      </w:r>
      <w:r w:rsidRPr="0079647C">
        <w:t>under</w:t>
      </w:r>
      <w:r w:rsidRPr="0079647C">
        <w:rPr>
          <w:spacing w:val="-7"/>
        </w:rPr>
        <w:t xml:space="preserve"> </w:t>
      </w:r>
      <w:r w:rsidRPr="0079647C">
        <w:t>Option</w:t>
      </w:r>
      <w:r w:rsidRPr="0079647C">
        <w:rPr>
          <w:spacing w:val="-8"/>
        </w:rPr>
        <w:t xml:space="preserve"> </w:t>
      </w:r>
      <w:r w:rsidRPr="0079647C">
        <w:t>II</w:t>
      </w:r>
      <w:r w:rsidRPr="0079647C">
        <w:rPr>
          <w:spacing w:val="-7"/>
        </w:rPr>
        <w:t xml:space="preserve"> </w:t>
      </w:r>
      <w:r w:rsidRPr="0079647C">
        <w:t>from</w:t>
      </w:r>
      <w:r w:rsidRPr="0079647C">
        <w:rPr>
          <w:spacing w:val="-8"/>
        </w:rPr>
        <w:t xml:space="preserve"> </w:t>
      </w:r>
      <w:r w:rsidRPr="0079647C">
        <w:t>further</w:t>
      </w:r>
      <w:r w:rsidRPr="0079647C">
        <w:rPr>
          <w:spacing w:val="-7"/>
        </w:rPr>
        <w:t xml:space="preserve"> </w:t>
      </w:r>
      <w:r w:rsidRPr="0079647C">
        <w:t>participation</w:t>
      </w:r>
      <w:r w:rsidRPr="0079647C">
        <w:rPr>
          <w:spacing w:val="-8"/>
        </w:rPr>
        <w:t xml:space="preserve"> </w:t>
      </w:r>
      <w:r w:rsidRPr="0079647C">
        <w:t>in the resolution process of the Corporate Debtor.</w:t>
      </w:r>
    </w:p>
    <w:p w14:paraId="3E43581C" w14:textId="77777777" w:rsidR="0079647C" w:rsidRPr="0079647C" w:rsidRDefault="0079647C" w:rsidP="0079647C">
      <w:pPr>
        <w:pStyle w:val="ListParagraph"/>
        <w:numPr>
          <w:ilvl w:val="0"/>
          <w:numId w:val="9"/>
        </w:numPr>
        <w:tabs>
          <w:tab w:val="left" w:pos="608"/>
          <w:tab w:val="left" w:pos="610"/>
        </w:tabs>
        <w:spacing w:before="62" w:line="276" w:lineRule="auto"/>
        <w:ind w:right="143"/>
        <w:contextualSpacing w:val="0"/>
        <w:jc w:val="both"/>
      </w:pPr>
      <w:r w:rsidRPr="0079647C">
        <w:t>I/We shall abide</w:t>
      </w:r>
      <w:r w:rsidRPr="0079647C">
        <w:rPr>
          <w:spacing w:val="-1"/>
        </w:rPr>
        <w:t xml:space="preserve"> </w:t>
      </w:r>
      <w:r w:rsidRPr="0079647C">
        <w:t>by</w:t>
      </w:r>
      <w:r w:rsidRPr="0079647C">
        <w:rPr>
          <w:spacing w:val="-1"/>
        </w:rPr>
        <w:t xml:space="preserve"> </w:t>
      </w:r>
      <w:r w:rsidRPr="0079647C">
        <w:t>all the</w:t>
      </w:r>
      <w:r w:rsidRPr="0079647C">
        <w:rPr>
          <w:spacing w:val="-1"/>
        </w:rPr>
        <w:t xml:space="preserve"> </w:t>
      </w:r>
      <w:r w:rsidRPr="0079647C">
        <w:t>terms and</w:t>
      </w:r>
      <w:r w:rsidRPr="0079647C">
        <w:rPr>
          <w:spacing w:val="-1"/>
        </w:rPr>
        <w:t xml:space="preserve"> </w:t>
      </w:r>
      <w:r w:rsidRPr="0079647C">
        <w:t>conditions specified</w:t>
      </w:r>
      <w:r w:rsidRPr="0079647C">
        <w:rPr>
          <w:spacing w:val="-1"/>
        </w:rPr>
        <w:t xml:space="preserve"> </w:t>
      </w:r>
      <w:r w:rsidRPr="0079647C">
        <w:t>in</w:t>
      </w:r>
      <w:r w:rsidRPr="0079647C">
        <w:rPr>
          <w:spacing w:val="-1"/>
        </w:rPr>
        <w:t xml:space="preserve"> </w:t>
      </w:r>
      <w:r w:rsidRPr="0079647C">
        <w:t>the</w:t>
      </w:r>
      <w:r w:rsidRPr="0079647C">
        <w:rPr>
          <w:spacing w:val="-1"/>
        </w:rPr>
        <w:t xml:space="preserve"> </w:t>
      </w:r>
      <w:r w:rsidRPr="0079647C">
        <w:t>Detailed</w:t>
      </w:r>
      <w:r w:rsidRPr="0079647C">
        <w:rPr>
          <w:spacing w:val="-1"/>
        </w:rPr>
        <w:t xml:space="preserve"> </w:t>
      </w:r>
      <w:r w:rsidRPr="0079647C">
        <w:t>Invitation</w:t>
      </w:r>
      <w:r w:rsidRPr="0079647C">
        <w:rPr>
          <w:spacing w:val="-1"/>
        </w:rPr>
        <w:t xml:space="preserve"> </w:t>
      </w:r>
      <w:r w:rsidRPr="0079647C">
        <w:t>of EOI</w:t>
      </w:r>
      <w:r w:rsidRPr="0079647C">
        <w:rPr>
          <w:spacing w:val="-2"/>
        </w:rPr>
        <w:t xml:space="preserve"> </w:t>
      </w:r>
      <w:r w:rsidRPr="0079647C">
        <w:t>issued by the RP, including but not limited to, automatic combination / inclusion of the residual asset cluster(s)</w:t>
      </w:r>
      <w:r w:rsidRPr="0079647C">
        <w:rPr>
          <w:spacing w:val="-1"/>
        </w:rPr>
        <w:t xml:space="preserve"> </w:t>
      </w:r>
      <w:r w:rsidRPr="0079647C">
        <w:t>identified</w:t>
      </w:r>
      <w:r w:rsidRPr="0079647C">
        <w:rPr>
          <w:spacing w:val="-1"/>
        </w:rPr>
        <w:t xml:space="preserve"> </w:t>
      </w:r>
      <w:r w:rsidRPr="0079647C">
        <w:t>as</w:t>
      </w:r>
      <w:r w:rsidRPr="0079647C">
        <w:rPr>
          <w:spacing w:val="-1"/>
        </w:rPr>
        <w:t xml:space="preserve"> </w:t>
      </w:r>
      <w:r w:rsidRPr="0079647C">
        <w:t>Asset</w:t>
      </w:r>
      <w:r w:rsidRPr="0079647C">
        <w:rPr>
          <w:spacing w:val="-1"/>
        </w:rPr>
        <w:t xml:space="preserve"> </w:t>
      </w:r>
      <w:r w:rsidRPr="0079647C">
        <w:t>Cluster</w:t>
      </w:r>
      <w:r w:rsidRPr="0079647C">
        <w:rPr>
          <w:spacing w:val="-1"/>
        </w:rPr>
        <w:t xml:space="preserve"> </w:t>
      </w:r>
      <w:r w:rsidRPr="0079647C">
        <w:t>–</w:t>
      </w:r>
      <w:r w:rsidRPr="0079647C">
        <w:rPr>
          <w:spacing w:val="-1"/>
        </w:rPr>
        <w:t xml:space="preserve"> </w:t>
      </w:r>
      <w:r w:rsidRPr="0079647C">
        <w:t>1</w:t>
      </w:r>
      <w:r w:rsidRPr="0079647C">
        <w:rPr>
          <w:spacing w:val="-1"/>
        </w:rPr>
        <w:t xml:space="preserve"> </w:t>
      </w:r>
      <w:r w:rsidRPr="0079647C">
        <w:t>and/or</w:t>
      </w:r>
      <w:r w:rsidRPr="0079647C">
        <w:rPr>
          <w:spacing w:val="-1"/>
        </w:rPr>
        <w:t xml:space="preserve"> </w:t>
      </w:r>
      <w:r w:rsidRPr="0079647C">
        <w:t>Asset</w:t>
      </w:r>
      <w:r w:rsidRPr="0079647C">
        <w:rPr>
          <w:spacing w:val="-1"/>
        </w:rPr>
        <w:t xml:space="preserve"> </w:t>
      </w:r>
      <w:r w:rsidRPr="0079647C">
        <w:t>Cluster</w:t>
      </w:r>
      <w:r w:rsidRPr="0079647C">
        <w:rPr>
          <w:spacing w:val="-1"/>
        </w:rPr>
        <w:t xml:space="preserve"> </w:t>
      </w:r>
      <w:r w:rsidRPr="0079647C">
        <w:t>–</w:t>
      </w:r>
      <w:r w:rsidRPr="0079647C">
        <w:rPr>
          <w:spacing w:val="-1"/>
        </w:rPr>
        <w:t xml:space="preserve"> </w:t>
      </w:r>
      <w:r w:rsidRPr="0079647C">
        <w:t>2</w:t>
      </w:r>
      <w:r w:rsidRPr="0079647C">
        <w:rPr>
          <w:spacing w:val="-1"/>
        </w:rPr>
        <w:t xml:space="preserve"> </w:t>
      </w:r>
      <w:r w:rsidRPr="0079647C">
        <w:t>and/or</w:t>
      </w:r>
      <w:r w:rsidRPr="0079647C">
        <w:rPr>
          <w:spacing w:val="-1"/>
        </w:rPr>
        <w:t xml:space="preserve"> </w:t>
      </w:r>
      <w:r w:rsidRPr="0079647C">
        <w:t>Asset</w:t>
      </w:r>
      <w:r w:rsidRPr="0079647C">
        <w:rPr>
          <w:spacing w:val="-1"/>
        </w:rPr>
        <w:t xml:space="preserve"> </w:t>
      </w:r>
      <w:r w:rsidRPr="0079647C">
        <w:t>Cluster/Assets</w:t>
      </w:r>
      <w:r w:rsidRPr="0079647C">
        <w:rPr>
          <w:spacing w:val="-1"/>
        </w:rPr>
        <w:t xml:space="preserve"> </w:t>
      </w:r>
      <w:r w:rsidRPr="0079647C">
        <w:t>–</w:t>
      </w:r>
      <w:r w:rsidRPr="0079647C">
        <w:rPr>
          <w:spacing w:val="-1"/>
        </w:rPr>
        <w:t xml:space="preserve"> </w:t>
      </w:r>
      <w:r w:rsidRPr="0079647C">
        <w:t>3, along</w:t>
      </w:r>
      <w:r w:rsidRPr="0079647C">
        <w:rPr>
          <w:spacing w:val="-4"/>
        </w:rPr>
        <w:t xml:space="preserve"> </w:t>
      </w:r>
      <w:r w:rsidRPr="0079647C">
        <w:t>with</w:t>
      </w:r>
      <w:r w:rsidRPr="0079647C">
        <w:rPr>
          <w:spacing w:val="-4"/>
        </w:rPr>
        <w:t xml:space="preserve"> </w:t>
      </w:r>
      <w:r w:rsidRPr="0079647C">
        <w:t>the</w:t>
      </w:r>
      <w:r w:rsidRPr="0079647C">
        <w:rPr>
          <w:spacing w:val="-4"/>
        </w:rPr>
        <w:t xml:space="preserve"> </w:t>
      </w:r>
      <w:r w:rsidRPr="0079647C">
        <w:t>Option</w:t>
      </w:r>
      <w:r w:rsidRPr="0079647C">
        <w:rPr>
          <w:spacing w:val="-4"/>
        </w:rPr>
        <w:t xml:space="preserve"> </w:t>
      </w:r>
      <w:r w:rsidRPr="0079647C">
        <w:t>II</w:t>
      </w:r>
      <w:r w:rsidRPr="0079647C">
        <w:rPr>
          <w:spacing w:val="-4"/>
        </w:rPr>
        <w:t xml:space="preserve"> </w:t>
      </w:r>
      <w:r w:rsidRPr="0079647C">
        <w:t>Asset</w:t>
      </w:r>
      <w:r w:rsidRPr="0079647C">
        <w:rPr>
          <w:spacing w:val="-4"/>
        </w:rPr>
        <w:t xml:space="preserve"> </w:t>
      </w:r>
      <w:r w:rsidRPr="0079647C">
        <w:t>Cluster</w:t>
      </w:r>
      <w:r w:rsidRPr="0079647C">
        <w:rPr>
          <w:spacing w:val="-4"/>
        </w:rPr>
        <w:t xml:space="preserve"> </w:t>
      </w:r>
      <w:r w:rsidRPr="0079647C">
        <w:t>–</w:t>
      </w:r>
      <w:r w:rsidRPr="0079647C">
        <w:rPr>
          <w:spacing w:val="-4"/>
        </w:rPr>
        <w:t xml:space="preserve"> </w:t>
      </w:r>
      <w:r w:rsidRPr="0079647C">
        <w:t>4,</w:t>
      </w:r>
      <w:r w:rsidRPr="0079647C">
        <w:rPr>
          <w:spacing w:val="-4"/>
        </w:rPr>
        <w:t xml:space="preserve"> </w:t>
      </w:r>
      <w:r w:rsidRPr="0079647C">
        <w:t>in</w:t>
      </w:r>
      <w:r w:rsidRPr="0079647C">
        <w:rPr>
          <w:spacing w:val="-4"/>
        </w:rPr>
        <w:t xml:space="preserve"> </w:t>
      </w:r>
      <w:r w:rsidRPr="0079647C">
        <w:t>the</w:t>
      </w:r>
      <w:r w:rsidRPr="0079647C">
        <w:rPr>
          <w:spacing w:val="-4"/>
        </w:rPr>
        <w:t xml:space="preserve"> </w:t>
      </w:r>
      <w:r w:rsidRPr="0079647C">
        <w:t>event</w:t>
      </w:r>
      <w:r w:rsidRPr="0079647C">
        <w:rPr>
          <w:spacing w:val="-4"/>
        </w:rPr>
        <w:t xml:space="preserve"> </w:t>
      </w:r>
      <w:r w:rsidRPr="0079647C">
        <w:t>where</w:t>
      </w:r>
      <w:r w:rsidRPr="0079647C">
        <w:rPr>
          <w:spacing w:val="-4"/>
        </w:rPr>
        <w:t xml:space="preserve"> </w:t>
      </w:r>
      <w:r w:rsidRPr="0079647C">
        <w:t>no</w:t>
      </w:r>
      <w:r w:rsidRPr="0079647C">
        <w:rPr>
          <w:spacing w:val="-4"/>
        </w:rPr>
        <w:t xml:space="preserve"> </w:t>
      </w:r>
      <w:r w:rsidRPr="0079647C">
        <w:t>EoI</w:t>
      </w:r>
      <w:r w:rsidRPr="0079647C">
        <w:rPr>
          <w:spacing w:val="-3"/>
        </w:rPr>
        <w:t xml:space="preserve"> </w:t>
      </w:r>
      <w:r w:rsidRPr="0079647C">
        <w:t>/</w:t>
      </w:r>
      <w:r w:rsidRPr="0079647C">
        <w:rPr>
          <w:spacing w:val="-4"/>
        </w:rPr>
        <w:t xml:space="preserve"> </w:t>
      </w:r>
      <w:r w:rsidRPr="0079647C">
        <w:t>Resolution</w:t>
      </w:r>
      <w:r w:rsidRPr="0079647C">
        <w:rPr>
          <w:spacing w:val="-4"/>
        </w:rPr>
        <w:t xml:space="preserve"> </w:t>
      </w:r>
      <w:r w:rsidRPr="0079647C">
        <w:t>Plan</w:t>
      </w:r>
      <w:r w:rsidRPr="0079647C">
        <w:rPr>
          <w:spacing w:val="-3"/>
        </w:rPr>
        <w:t xml:space="preserve"> </w:t>
      </w:r>
      <w:r w:rsidRPr="0079647C">
        <w:t>is</w:t>
      </w:r>
      <w:r w:rsidRPr="0079647C">
        <w:rPr>
          <w:spacing w:val="-4"/>
        </w:rPr>
        <w:t xml:space="preserve"> </w:t>
      </w:r>
      <w:r w:rsidRPr="0079647C">
        <w:t>received for any of such residual Asset Cluster (s), to the extent applicable.</w:t>
      </w:r>
    </w:p>
    <w:p w14:paraId="38981206" w14:textId="77777777" w:rsidR="0079647C" w:rsidRPr="0079647C" w:rsidRDefault="0079647C" w:rsidP="0079647C">
      <w:pPr>
        <w:pStyle w:val="ListParagraph"/>
        <w:numPr>
          <w:ilvl w:val="0"/>
          <w:numId w:val="9"/>
        </w:numPr>
        <w:tabs>
          <w:tab w:val="left" w:pos="610"/>
        </w:tabs>
        <w:spacing w:before="57" w:line="276" w:lineRule="auto"/>
        <w:ind w:right="142"/>
        <w:contextualSpacing w:val="0"/>
        <w:jc w:val="both"/>
      </w:pPr>
      <w:r w:rsidRPr="0079647C">
        <w:lastRenderedPageBreak/>
        <w:t>I/We shall incorporate appropriate provisions in terms of Regulation 37(m) of the CIRP Regulations, 2016 and in the manner to be specified by RP in the RFRP document, which shall enable the RP vis-a-viz the CoC to consider my/our Resolution Plan along with the Resolution Plans</w:t>
      </w:r>
      <w:r w:rsidRPr="0079647C">
        <w:rPr>
          <w:spacing w:val="-10"/>
        </w:rPr>
        <w:t xml:space="preserve"> </w:t>
      </w:r>
      <w:r w:rsidRPr="0079647C">
        <w:t>of</w:t>
      </w:r>
      <w:r w:rsidRPr="0079647C">
        <w:rPr>
          <w:spacing w:val="-10"/>
        </w:rPr>
        <w:t xml:space="preserve"> </w:t>
      </w:r>
      <w:r w:rsidRPr="0079647C">
        <w:t>Asset</w:t>
      </w:r>
      <w:r w:rsidRPr="0079647C">
        <w:rPr>
          <w:spacing w:val="-10"/>
        </w:rPr>
        <w:t xml:space="preserve"> </w:t>
      </w:r>
      <w:r w:rsidRPr="0079647C">
        <w:t>Cluster</w:t>
      </w:r>
      <w:r w:rsidRPr="0079647C">
        <w:rPr>
          <w:spacing w:val="-10"/>
        </w:rPr>
        <w:t xml:space="preserve"> </w:t>
      </w:r>
      <w:r w:rsidRPr="0079647C">
        <w:t>–</w:t>
      </w:r>
      <w:r w:rsidRPr="0079647C">
        <w:rPr>
          <w:spacing w:val="-10"/>
        </w:rPr>
        <w:t xml:space="preserve"> </w:t>
      </w:r>
      <w:r w:rsidRPr="0079647C">
        <w:t>1</w:t>
      </w:r>
      <w:r w:rsidRPr="0079647C">
        <w:rPr>
          <w:spacing w:val="-10"/>
        </w:rPr>
        <w:t xml:space="preserve"> </w:t>
      </w:r>
      <w:r w:rsidRPr="0079647C">
        <w:t>and/or</w:t>
      </w:r>
      <w:r w:rsidRPr="0079647C">
        <w:rPr>
          <w:spacing w:val="-10"/>
        </w:rPr>
        <w:t xml:space="preserve"> </w:t>
      </w:r>
      <w:r w:rsidRPr="0079647C">
        <w:t>Asset</w:t>
      </w:r>
      <w:r w:rsidRPr="0079647C">
        <w:rPr>
          <w:spacing w:val="-10"/>
        </w:rPr>
        <w:t xml:space="preserve"> </w:t>
      </w:r>
      <w:r w:rsidRPr="0079647C">
        <w:t>Cluster</w:t>
      </w:r>
      <w:r w:rsidRPr="0079647C">
        <w:rPr>
          <w:spacing w:val="-10"/>
        </w:rPr>
        <w:t xml:space="preserve"> </w:t>
      </w:r>
      <w:r w:rsidRPr="0079647C">
        <w:t>–</w:t>
      </w:r>
      <w:r w:rsidRPr="0079647C">
        <w:rPr>
          <w:spacing w:val="-10"/>
        </w:rPr>
        <w:t xml:space="preserve"> </w:t>
      </w:r>
      <w:r w:rsidRPr="0079647C">
        <w:t>2</w:t>
      </w:r>
      <w:r w:rsidRPr="0079647C">
        <w:rPr>
          <w:spacing w:val="-10"/>
        </w:rPr>
        <w:t xml:space="preserve"> </w:t>
      </w:r>
      <w:r w:rsidRPr="0079647C">
        <w:t>and/or</w:t>
      </w:r>
      <w:r w:rsidRPr="0079647C">
        <w:rPr>
          <w:spacing w:val="-10"/>
        </w:rPr>
        <w:t xml:space="preserve"> </w:t>
      </w:r>
      <w:r w:rsidRPr="0079647C">
        <w:t>Asset</w:t>
      </w:r>
      <w:r w:rsidRPr="0079647C">
        <w:rPr>
          <w:spacing w:val="-10"/>
        </w:rPr>
        <w:t xml:space="preserve"> </w:t>
      </w:r>
      <w:r w:rsidRPr="0079647C">
        <w:t>Cluster</w:t>
      </w:r>
      <w:r w:rsidRPr="0079647C">
        <w:rPr>
          <w:spacing w:val="-10"/>
        </w:rPr>
        <w:t xml:space="preserve"> </w:t>
      </w:r>
      <w:r w:rsidRPr="0079647C">
        <w:t>–</w:t>
      </w:r>
      <w:r w:rsidRPr="0079647C">
        <w:rPr>
          <w:spacing w:val="-10"/>
        </w:rPr>
        <w:t xml:space="preserve"> </w:t>
      </w:r>
      <w:r w:rsidRPr="0079647C">
        <w:t>3,</w:t>
      </w:r>
      <w:r w:rsidRPr="0079647C">
        <w:rPr>
          <w:spacing w:val="-10"/>
        </w:rPr>
        <w:t xml:space="preserve"> </w:t>
      </w:r>
      <w:r w:rsidRPr="0079647C">
        <w:t>in</w:t>
      </w:r>
      <w:r w:rsidRPr="0079647C">
        <w:rPr>
          <w:spacing w:val="-10"/>
        </w:rPr>
        <w:t xml:space="preserve"> </w:t>
      </w:r>
      <w:r w:rsidRPr="0079647C">
        <w:t>a</w:t>
      </w:r>
      <w:r w:rsidRPr="0079647C">
        <w:rPr>
          <w:spacing w:val="-10"/>
        </w:rPr>
        <w:t xml:space="preserve"> </w:t>
      </w:r>
      <w:r w:rsidRPr="0079647C">
        <w:t>collective</w:t>
      </w:r>
      <w:r w:rsidRPr="0079647C">
        <w:rPr>
          <w:spacing w:val="-10"/>
        </w:rPr>
        <w:t xml:space="preserve"> </w:t>
      </w:r>
      <w:r w:rsidRPr="0079647C">
        <w:t>manner, with a view to facilitate the overall resolution of the CD as a Going Concern under the Option II</w:t>
      </w:r>
    </w:p>
    <w:p w14:paraId="3CF84094" w14:textId="77777777" w:rsidR="0079647C" w:rsidRPr="0079647C" w:rsidRDefault="0079647C" w:rsidP="0079647C">
      <w:pPr>
        <w:pStyle w:val="BodyText"/>
        <w:spacing w:line="278" w:lineRule="auto"/>
        <w:ind w:left="610" w:right="143"/>
        <w:jc w:val="both"/>
      </w:pPr>
      <w:r w:rsidRPr="0079647C">
        <w:t>i.e. ‘Multiple Resolution Plan’ and effective implementation of the approved resolution plan/s, as it may apply.</w:t>
      </w:r>
    </w:p>
    <w:p w14:paraId="1AD243C9" w14:textId="77777777" w:rsidR="0079647C" w:rsidRPr="0079647C" w:rsidRDefault="0079647C" w:rsidP="0079647C">
      <w:pPr>
        <w:pStyle w:val="BodyText"/>
        <w:spacing w:before="239" w:line="273" w:lineRule="auto"/>
        <w:ind w:left="184"/>
      </w:pPr>
      <w:r w:rsidRPr="0079647C">
        <w:t>We</w:t>
      </w:r>
      <w:r w:rsidRPr="0079647C">
        <w:rPr>
          <w:spacing w:val="37"/>
        </w:rPr>
        <w:t xml:space="preserve"> </w:t>
      </w:r>
      <w:r w:rsidRPr="0079647C">
        <w:t>have</w:t>
      </w:r>
      <w:r w:rsidRPr="0079647C">
        <w:rPr>
          <w:spacing w:val="37"/>
        </w:rPr>
        <w:t xml:space="preserve"> </w:t>
      </w:r>
      <w:r w:rsidRPr="0079647C">
        <w:t>attached</w:t>
      </w:r>
      <w:r w:rsidRPr="0079647C">
        <w:rPr>
          <w:spacing w:val="37"/>
        </w:rPr>
        <w:t xml:space="preserve"> </w:t>
      </w:r>
      <w:r w:rsidRPr="0079647C">
        <w:t>the</w:t>
      </w:r>
      <w:r w:rsidRPr="0079647C">
        <w:rPr>
          <w:spacing w:val="37"/>
        </w:rPr>
        <w:t xml:space="preserve"> </w:t>
      </w:r>
      <w:r w:rsidRPr="0079647C">
        <w:t>necessary</w:t>
      </w:r>
      <w:r w:rsidRPr="0079647C">
        <w:rPr>
          <w:spacing w:val="37"/>
        </w:rPr>
        <w:t xml:space="preserve"> </w:t>
      </w:r>
      <w:r w:rsidRPr="0079647C">
        <w:t>information</w:t>
      </w:r>
      <w:r w:rsidRPr="0079647C">
        <w:rPr>
          <w:spacing w:val="37"/>
        </w:rPr>
        <w:t xml:space="preserve"> </w:t>
      </w:r>
      <w:r w:rsidRPr="0079647C">
        <w:t>requested</w:t>
      </w:r>
      <w:r w:rsidRPr="0079647C">
        <w:rPr>
          <w:spacing w:val="37"/>
        </w:rPr>
        <w:t xml:space="preserve"> </w:t>
      </w:r>
      <w:r w:rsidRPr="0079647C">
        <w:t>and</w:t>
      </w:r>
      <w:r w:rsidRPr="0079647C">
        <w:rPr>
          <w:spacing w:val="37"/>
        </w:rPr>
        <w:t xml:space="preserve"> </w:t>
      </w:r>
      <w:r w:rsidRPr="0079647C">
        <w:t>further</w:t>
      </w:r>
      <w:r w:rsidRPr="0079647C">
        <w:rPr>
          <w:spacing w:val="37"/>
        </w:rPr>
        <w:t xml:space="preserve"> </w:t>
      </w:r>
      <w:r w:rsidRPr="0079647C">
        <w:t>undertake</w:t>
      </w:r>
      <w:r w:rsidRPr="0079647C">
        <w:rPr>
          <w:spacing w:val="37"/>
        </w:rPr>
        <w:t xml:space="preserve"> </w:t>
      </w:r>
      <w:r w:rsidRPr="0079647C">
        <w:t>that</w:t>
      </w:r>
      <w:r w:rsidRPr="0079647C">
        <w:rPr>
          <w:spacing w:val="37"/>
        </w:rPr>
        <w:t xml:space="preserve"> </w:t>
      </w:r>
      <w:r w:rsidRPr="0079647C">
        <w:t>the</w:t>
      </w:r>
      <w:r w:rsidRPr="0079647C">
        <w:rPr>
          <w:spacing w:val="37"/>
        </w:rPr>
        <w:t xml:space="preserve"> </w:t>
      </w:r>
      <w:r w:rsidRPr="0079647C">
        <w:t>information furnished</w:t>
      </w:r>
      <w:r w:rsidRPr="0079647C">
        <w:rPr>
          <w:spacing w:val="13"/>
        </w:rPr>
        <w:t xml:space="preserve"> </w:t>
      </w:r>
      <w:r w:rsidRPr="0079647C">
        <w:t>by</w:t>
      </w:r>
      <w:r w:rsidRPr="0079647C">
        <w:rPr>
          <w:spacing w:val="15"/>
        </w:rPr>
        <w:t xml:space="preserve"> </w:t>
      </w:r>
      <w:r w:rsidRPr="0079647C">
        <w:t>us</w:t>
      </w:r>
      <w:r w:rsidRPr="0079647C">
        <w:rPr>
          <w:spacing w:val="15"/>
        </w:rPr>
        <w:t xml:space="preserve"> </w:t>
      </w:r>
      <w:r w:rsidRPr="0079647C">
        <w:t>in</w:t>
      </w:r>
      <w:r w:rsidRPr="0079647C">
        <w:rPr>
          <w:spacing w:val="15"/>
        </w:rPr>
        <w:t xml:space="preserve"> </w:t>
      </w:r>
      <w:r w:rsidRPr="0079647C">
        <w:t>this</w:t>
      </w:r>
      <w:r w:rsidRPr="0079647C">
        <w:rPr>
          <w:spacing w:val="16"/>
        </w:rPr>
        <w:t xml:space="preserve"> </w:t>
      </w:r>
      <w:r w:rsidRPr="0079647C">
        <w:t>EOI</w:t>
      </w:r>
      <w:r w:rsidRPr="0079647C">
        <w:rPr>
          <w:spacing w:val="15"/>
        </w:rPr>
        <w:t xml:space="preserve"> </w:t>
      </w:r>
      <w:r w:rsidRPr="0079647C">
        <w:t>is</w:t>
      </w:r>
      <w:r w:rsidRPr="0079647C">
        <w:rPr>
          <w:spacing w:val="15"/>
        </w:rPr>
        <w:t xml:space="preserve"> </w:t>
      </w:r>
      <w:r w:rsidRPr="0079647C">
        <w:t>true,</w:t>
      </w:r>
      <w:r w:rsidRPr="0079647C">
        <w:rPr>
          <w:spacing w:val="15"/>
        </w:rPr>
        <w:t xml:space="preserve"> </w:t>
      </w:r>
      <w:r w:rsidRPr="0079647C">
        <w:t>correct</w:t>
      </w:r>
      <w:r w:rsidRPr="0079647C">
        <w:rPr>
          <w:spacing w:val="15"/>
        </w:rPr>
        <w:t xml:space="preserve"> </w:t>
      </w:r>
      <w:r w:rsidRPr="0079647C">
        <w:t>and</w:t>
      </w:r>
      <w:r w:rsidRPr="0079647C">
        <w:rPr>
          <w:spacing w:val="16"/>
        </w:rPr>
        <w:t xml:space="preserve"> </w:t>
      </w:r>
      <w:r w:rsidRPr="0079647C">
        <w:t>accurate</w:t>
      </w:r>
      <w:r w:rsidRPr="0079647C">
        <w:rPr>
          <w:spacing w:val="15"/>
        </w:rPr>
        <w:t xml:space="preserve"> </w:t>
      </w:r>
      <w:r w:rsidRPr="0079647C">
        <w:t>to</w:t>
      </w:r>
      <w:r w:rsidRPr="0079647C">
        <w:rPr>
          <w:spacing w:val="15"/>
        </w:rPr>
        <w:t xml:space="preserve"> </w:t>
      </w:r>
      <w:r w:rsidRPr="0079647C">
        <w:t>the</w:t>
      </w:r>
      <w:r w:rsidRPr="0079647C">
        <w:rPr>
          <w:spacing w:val="15"/>
        </w:rPr>
        <w:t xml:space="preserve"> </w:t>
      </w:r>
      <w:r w:rsidRPr="0079647C">
        <w:t>best</w:t>
      </w:r>
      <w:r w:rsidRPr="0079647C">
        <w:rPr>
          <w:spacing w:val="15"/>
        </w:rPr>
        <w:t xml:space="preserve"> </w:t>
      </w:r>
      <w:r w:rsidRPr="0079647C">
        <w:t>of</w:t>
      </w:r>
      <w:r w:rsidRPr="0079647C">
        <w:rPr>
          <w:spacing w:val="15"/>
        </w:rPr>
        <w:t xml:space="preserve"> </w:t>
      </w:r>
      <w:r w:rsidRPr="0079647C">
        <w:t>our</w:t>
      </w:r>
      <w:r w:rsidRPr="0079647C">
        <w:rPr>
          <w:spacing w:val="15"/>
        </w:rPr>
        <w:t xml:space="preserve"> </w:t>
      </w:r>
      <w:r w:rsidRPr="0079647C">
        <w:t>knowledge.</w:t>
      </w:r>
      <w:r w:rsidRPr="0079647C">
        <w:rPr>
          <w:spacing w:val="15"/>
        </w:rPr>
        <w:t xml:space="preserve"> </w:t>
      </w:r>
      <w:r w:rsidRPr="0079647C">
        <w:t>Based</w:t>
      </w:r>
      <w:r w:rsidRPr="0079647C">
        <w:rPr>
          <w:spacing w:val="15"/>
        </w:rPr>
        <w:t xml:space="preserve"> </w:t>
      </w:r>
      <w:r w:rsidRPr="0079647C">
        <w:t>on</w:t>
      </w:r>
      <w:r w:rsidRPr="0079647C">
        <w:rPr>
          <w:spacing w:val="16"/>
        </w:rPr>
        <w:t xml:space="preserve"> </w:t>
      </w:r>
      <w:r w:rsidRPr="0079647C">
        <w:rPr>
          <w:spacing w:val="-5"/>
        </w:rPr>
        <w:t>the</w:t>
      </w:r>
    </w:p>
    <w:p w14:paraId="1F6A1C27" w14:textId="1EFCAB31" w:rsidR="0079647C" w:rsidRPr="0079647C" w:rsidRDefault="0084675C" w:rsidP="0084675C">
      <w:pPr>
        <w:pStyle w:val="BodyText"/>
        <w:spacing w:line="273" w:lineRule="auto"/>
      </w:pPr>
      <w:r>
        <w:t xml:space="preserve"> </w:t>
      </w:r>
      <w:r w:rsidR="0079647C" w:rsidRPr="0079647C">
        <w:t>information provided, we understand that you would be able to evaluate our preliminary proposal /</w:t>
      </w:r>
      <w:r w:rsidR="0079647C" w:rsidRPr="0079647C">
        <w:rPr>
          <w:spacing w:val="80"/>
        </w:rPr>
        <w:t xml:space="preserve"> </w:t>
      </w:r>
      <w:r w:rsidR="0079647C" w:rsidRPr="0079647C">
        <w:t>eligibility to shortlist us for submission of the resolution plan, as opted by us.</w:t>
      </w:r>
    </w:p>
    <w:p w14:paraId="44C6BF49" w14:textId="77777777" w:rsidR="0079647C" w:rsidRPr="0079647C" w:rsidRDefault="0079647C" w:rsidP="0079647C">
      <w:pPr>
        <w:pStyle w:val="BodyText"/>
        <w:spacing w:before="244"/>
        <w:ind w:left="184"/>
      </w:pPr>
      <w:r w:rsidRPr="0079647C">
        <w:t>We</w:t>
      </w:r>
      <w:r w:rsidRPr="0079647C">
        <w:rPr>
          <w:spacing w:val="-6"/>
        </w:rPr>
        <w:t xml:space="preserve"> </w:t>
      </w:r>
      <w:r w:rsidRPr="0079647C">
        <w:t>agree,</w:t>
      </w:r>
      <w:r w:rsidRPr="0079647C">
        <w:rPr>
          <w:spacing w:val="-6"/>
        </w:rPr>
        <w:t xml:space="preserve"> </w:t>
      </w:r>
      <w:r w:rsidRPr="0079647C">
        <w:t>acknowledge</w:t>
      </w:r>
      <w:r w:rsidRPr="0079647C">
        <w:rPr>
          <w:spacing w:val="-6"/>
        </w:rPr>
        <w:t xml:space="preserve"> </w:t>
      </w:r>
      <w:r w:rsidRPr="0079647C">
        <w:t>and</w:t>
      </w:r>
      <w:r w:rsidRPr="0079647C">
        <w:rPr>
          <w:spacing w:val="-6"/>
        </w:rPr>
        <w:t xml:space="preserve"> </w:t>
      </w:r>
      <w:r w:rsidRPr="0079647C">
        <w:t>confirm</w:t>
      </w:r>
      <w:r w:rsidRPr="0079647C">
        <w:rPr>
          <w:spacing w:val="-5"/>
        </w:rPr>
        <w:t xml:space="preserve"> </w:t>
      </w:r>
      <w:r w:rsidRPr="0079647C">
        <w:rPr>
          <w:spacing w:val="-2"/>
        </w:rPr>
        <w:t>that:</w:t>
      </w:r>
    </w:p>
    <w:p w14:paraId="17A5396D" w14:textId="76546ED2" w:rsidR="0079647C" w:rsidRPr="0079647C" w:rsidRDefault="0079647C" w:rsidP="0079647C">
      <w:pPr>
        <w:pStyle w:val="ListParagraph"/>
        <w:numPr>
          <w:ilvl w:val="0"/>
          <w:numId w:val="8"/>
        </w:numPr>
        <w:tabs>
          <w:tab w:val="left" w:pos="608"/>
          <w:tab w:val="left" w:pos="610"/>
        </w:tabs>
        <w:spacing w:before="155" w:line="276" w:lineRule="auto"/>
        <w:ind w:right="141"/>
        <w:contextualSpacing w:val="0"/>
        <w:jc w:val="both"/>
      </w:pPr>
      <w:r w:rsidRPr="0079647C">
        <w:t>The fulfilment of eligibility conditions in the EOI does not automatically entitle us to participate in</w:t>
      </w:r>
      <w:r w:rsidRPr="0079647C">
        <w:rPr>
          <w:spacing w:val="-2"/>
        </w:rPr>
        <w:t xml:space="preserve"> </w:t>
      </w:r>
      <w:r w:rsidRPr="0079647C">
        <w:t>the</w:t>
      </w:r>
      <w:r w:rsidRPr="0079647C">
        <w:rPr>
          <w:spacing w:val="-2"/>
        </w:rPr>
        <w:t xml:space="preserve"> </w:t>
      </w:r>
      <w:r w:rsidRPr="0079647C">
        <w:t>CIRP</w:t>
      </w:r>
      <w:r w:rsidRPr="0079647C">
        <w:rPr>
          <w:spacing w:val="-2"/>
        </w:rPr>
        <w:t xml:space="preserve"> </w:t>
      </w:r>
      <w:r w:rsidRPr="0079647C">
        <w:t>proceedings</w:t>
      </w:r>
      <w:r w:rsidRPr="0079647C">
        <w:rPr>
          <w:spacing w:val="-2"/>
        </w:rPr>
        <w:t xml:space="preserve"> </w:t>
      </w:r>
      <w:r w:rsidRPr="0079647C">
        <w:t>of</w:t>
      </w:r>
      <w:r w:rsidRPr="0079647C">
        <w:rPr>
          <w:spacing w:val="-2"/>
        </w:rPr>
        <w:t xml:space="preserve"> </w:t>
      </w:r>
      <w:r>
        <w:t>Excel Overseas Pvt Ltd</w:t>
      </w:r>
      <w:r>
        <w:rPr>
          <w:spacing w:val="-2"/>
        </w:rPr>
        <w:t xml:space="preserve">. </w:t>
      </w:r>
      <w:r w:rsidRPr="0079647C">
        <w:t>which</w:t>
      </w:r>
      <w:r w:rsidRPr="0079647C">
        <w:rPr>
          <w:spacing w:val="-2"/>
        </w:rPr>
        <w:t xml:space="preserve"> </w:t>
      </w:r>
      <w:r w:rsidRPr="0079647C">
        <w:t>will</w:t>
      </w:r>
      <w:r w:rsidRPr="0079647C">
        <w:rPr>
          <w:spacing w:val="-2"/>
        </w:rPr>
        <w:t xml:space="preserve"> </w:t>
      </w:r>
      <w:r w:rsidRPr="0079647C">
        <w:t>be</w:t>
      </w:r>
      <w:r w:rsidRPr="0079647C">
        <w:rPr>
          <w:spacing w:val="-2"/>
        </w:rPr>
        <w:t xml:space="preserve"> </w:t>
      </w:r>
      <w:r w:rsidRPr="0079647C">
        <w:t>subject</w:t>
      </w:r>
      <w:r w:rsidRPr="0079647C">
        <w:rPr>
          <w:spacing w:val="-2"/>
        </w:rPr>
        <w:t xml:space="preserve"> </w:t>
      </w:r>
      <w:r w:rsidRPr="0079647C">
        <w:t>to</w:t>
      </w:r>
      <w:r w:rsidRPr="0079647C">
        <w:rPr>
          <w:spacing w:val="-2"/>
        </w:rPr>
        <w:t xml:space="preserve"> </w:t>
      </w:r>
      <w:r w:rsidRPr="0079647C">
        <w:t>applicable</w:t>
      </w:r>
      <w:r w:rsidRPr="0079647C">
        <w:rPr>
          <w:spacing w:val="-2"/>
        </w:rPr>
        <w:t xml:space="preserve"> </w:t>
      </w:r>
      <w:r w:rsidRPr="0079647C">
        <w:t>laws</w:t>
      </w:r>
      <w:r w:rsidRPr="0079647C">
        <w:rPr>
          <w:spacing w:val="-2"/>
        </w:rPr>
        <w:t xml:space="preserve"> </w:t>
      </w:r>
      <w:r w:rsidRPr="0079647C">
        <w:t>and</w:t>
      </w:r>
      <w:r w:rsidRPr="0079647C">
        <w:rPr>
          <w:spacing w:val="-2"/>
        </w:rPr>
        <w:t xml:space="preserve"> </w:t>
      </w:r>
      <w:r w:rsidRPr="0079647C">
        <w:t>further conditions stipulated by the RP or the Committee of Creditors (“COC”), in their sole discretion, including those in relation to access to virtual data room (“VDR”) or as may be stipulated under the Request for Resolution Plan document. Further, the RP and COC reserve the right to issue clarifications, amendments and modifications to the EOI document or to waive or relax any term or</w:t>
      </w:r>
      <w:r w:rsidRPr="0079647C">
        <w:rPr>
          <w:spacing w:val="-6"/>
        </w:rPr>
        <w:t xml:space="preserve"> </w:t>
      </w:r>
      <w:r w:rsidRPr="0079647C">
        <w:t>condition</w:t>
      </w:r>
      <w:r w:rsidRPr="0079647C">
        <w:rPr>
          <w:spacing w:val="-7"/>
        </w:rPr>
        <w:t xml:space="preserve"> </w:t>
      </w:r>
      <w:r w:rsidRPr="0079647C">
        <w:t>or</w:t>
      </w:r>
      <w:r w:rsidRPr="0079647C">
        <w:rPr>
          <w:spacing w:val="-6"/>
        </w:rPr>
        <w:t xml:space="preserve"> </w:t>
      </w:r>
      <w:r w:rsidRPr="0079647C">
        <w:t>its</w:t>
      </w:r>
      <w:r w:rsidRPr="0079647C">
        <w:rPr>
          <w:spacing w:val="-6"/>
        </w:rPr>
        <w:t xml:space="preserve"> </w:t>
      </w:r>
      <w:r w:rsidRPr="0079647C">
        <w:t>application</w:t>
      </w:r>
      <w:r w:rsidRPr="0079647C">
        <w:rPr>
          <w:spacing w:val="-7"/>
        </w:rPr>
        <w:t xml:space="preserve"> </w:t>
      </w:r>
      <w:r w:rsidRPr="0079647C">
        <w:t>in</w:t>
      </w:r>
      <w:r w:rsidRPr="0079647C">
        <w:rPr>
          <w:spacing w:val="-7"/>
        </w:rPr>
        <w:t xml:space="preserve"> </w:t>
      </w:r>
      <w:r w:rsidRPr="0079647C">
        <w:t>any</w:t>
      </w:r>
      <w:r w:rsidRPr="0079647C">
        <w:rPr>
          <w:spacing w:val="-7"/>
        </w:rPr>
        <w:t xml:space="preserve"> </w:t>
      </w:r>
      <w:r w:rsidRPr="0079647C">
        <w:t>particular</w:t>
      </w:r>
      <w:r w:rsidRPr="0079647C">
        <w:rPr>
          <w:spacing w:val="-6"/>
        </w:rPr>
        <w:t xml:space="preserve"> </w:t>
      </w:r>
      <w:r w:rsidRPr="0079647C">
        <w:t>case,</w:t>
      </w:r>
      <w:r w:rsidRPr="0079647C">
        <w:rPr>
          <w:spacing w:val="-6"/>
        </w:rPr>
        <w:t xml:space="preserve"> </w:t>
      </w:r>
      <w:r w:rsidRPr="0079647C">
        <w:t>in</w:t>
      </w:r>
      <w:r w:rsidRPr="0079647C">
        <w:rPr>
          <w:spacing w:val="-7"/>
        </w:rPr>
        <w:t xml:space="preserve"> </w:t>
      </w:r>
      <w:r w:rsidRPr="0079647C">
        <w:t>each</w:t>
      </w:r>
      <w:r w:rsidRPr="0079647C">
        <w:rPr>
          <w:spacing w:val="-7"/>
        </w:rPr>
        <w:t xml:space="preserve"> </w:t>
      </w:r>
      <w:r w:rsidRPr="0079647C">
        <w:t>case</w:t>
      </w:r>
      <w:r w:rsidRPr="0079647C">
        <w:rPr>
          <w:spacing w:val="-6"/>
        </w:rPr>
        <w:t xml:space="preserve"> </w:t>
      </w:r>
      <w:r w:rsidRPr="0079647C">
        <w:t>as</w:t>
      </w:r>
      <w:r w:rsidRPr="0079647C">
        <w:rPr>
          <w:spacing w:val="-6"/>
        </w:rPr>
        <w:t xml:space="preserve"> </w:t>
      </w:r>
      <w:r w:rsidRPr="0079647C">
        <w:t>they</w:t>
      </w:r>
      <w:r w:rsidRPr="0079647C">
        <w:rPr>
          <w:spacing w:val="-7"/>
        </w:rPr>
        <w:t xml:space="preserve"> </w:t>
      </w:r>
      <w:r w:rsidRPr="0079647C">
        <w:t>may</w:t>
      </w:r>
      <w:r w:rsidRPr="0079647C">
        <w:rPr>
          <w:spacing w:val="-7"/>
        </w:rPr>
        <w:t xml:space="preserve"> </w:t>
      </w:r>
      <w:r w:rsidRPr="0079647C">
        <w:t>deem</w:t>
      </w:r>
      <w:r w:rsidRPr="0079647C">
        <w:rPr>
          <w:spacing w:val="-7"/>
        </w:rPr>
        <w:t xml:space="preserve"> </w:t>
      </w:r>
      <w:r w:rsidRPr="0079647C">
        <w:t>fit</w:t>
      </w:r>
      <w:r w:rsidRPr="0079647C">
        <w:rPr>
          <w:spacing w:val="-6"/>
        </w:rPr>
        <w:t xml:space="preserve"> </w:t>
      </w:r>
      <w:r w:rsidRPr="0079647C">
        <w:t>in</w:t>
      </w:r>
      <w:r w:rsidRPr="0079647C">
        <w:rPr>
          <w:spacing w:val="-7"/>
        </w:rPr>
        <w:t xml:space="preserve"> </w:t>
      </w:r>
      <w:r w:rsidRPr="0079647C">
        <w:t>their</w:t>
      </w:r>
      <w:r w:rsidRPr="0079647C">
        <w:rPr>
          <w:spacing w:val="-6"/>
        </w:rPr>
        <w:t xml:space="preserve"> </w:t>
      </w:r>
      <w:r w:rsidRPr="0079647C">
        <w:t xml:space="preserve">sole </w:t>
      </w:r>
      <w:r w:rsidRPr="0079647C">
        <w:rPr>
          <w:spacing w:val="-2"/>
        </w:rPr>
        <w:t>discretion.</w:t>
      </w:r>
    </w:p>
    <w:p w14:paraId="3898BF46" w14:textId="77777777" w:rsidR="0079647C" w:rsidRPr="0079647C" w:rsidRDefault="0079647C" w:rsidP="0079647C">
      <w:pPr>
        <w:pStyle w:val="ListParagraph"/>
        <w:numPr>
          <w:ilvl w:val="0"/>
          <w:numId w:val="8"/>
        </w:numPr>
        <w:tabs>
          <w:tab w:val="left" w:pos="608"/>
          <w:tab w:val="left" w:pos="610"/>
        </w:tabs>
        <w:spacing w:before="121" w:line="278" w:lineRule="auto"/>
        <w:ind w:right="140"/>
        <w:contextualSpacing w:val="0"/>
        <w:jc w:val="both"/>
      </w:pPr>
      <w:r w:rsidRPr="0079647C">
        <w:t>The EOI will be evaluated by the RP of Corporate Debtor along with the COC, based on the information</w:t>
      </w:r>
      <w:r w:rsidRPr="0079647C">
        <w:rPr>
          <w:spacing w:val="-5"/>
        </w:rPr>
        <w:t xml:space="preserve"> </w:t>
      </w:r>
      <w:r w:rsidRPr="0079647C">
        <w:t>provided</w:t>
      </w:r>
      <w:r w:rsidRPr="0079647C">
        <w:rPr>
          <w:spacing w:val="-5"/>
        </w:rPr>
        <w:t xml:space="preserve"> </w:t>
      </w:r>
      <w:r w:rsidRPr="0079647C">
        <w:t>by</w:t>
      </w:r>
      <w:r w:rsidRPr="0079647C">
        <w:rPr>
          <w:spacing w:val="-5"/>
        </w:rPr>
        <w:t xml:space="preserve"> </w:t>
      </w:r>
      <w:r w:rsidRPr="0079647C">
        <w:t>us</w:t>
      </w:r>
      <w:r w:rsidRPr="0079647C">
        <w:rPr>
          <w:spacing w:val="-5"/>
        </w:rPr>
        <w:t xml:space="preserve"> </w:t>
      </w:r>
      <w:r w:rsidRPr="0079647C">
        <w:t>in</w:t>
      </w:r>
      <w:r w:rsidRPr="0079647C">
        <w:rPr>
          <w:spacing w:val="-5"/>
        </w:rPr>
        <w:t xml:space="preserve"> </w:t>
      </w:r>
      <w:r w:rsidRPr="0079647C">
        <w:t>this</w:t>
      </w:r>
      <w:r w:rsidRPr="0079647C">
        <w:rPr>
          <w:spacing w:val="-3"/>
        </w:rPr>
        <w:t xml:space="preserve"> </w:t>
      </w:r>
      <w:r w:rsidRPr="0079647C">
        <w:t>EOI</w:t>
      </w:r>
      <w:r w:rsidRPr="0079647C">
        <w:rPr>
          <w:spacing w:val="-5"/>
        </w:rPr>
        <w:t xml:space="preserve"> </w:t>
      </w:r>
      <w:r w:rsidRPr="0079647C">
        <w:t>and</w:t>
      </w:r>
      <w:r w:rsidRPr="0079647C">
        <w:rPr>
          <w:spacing w:val="-5"/>
        </w:rPr>
        <w:t xml:space="preserve"> </w:t>
      </w:r>
      <w:r w:rsidRPr="0079647C">
        <w:t>the</w:t>
      </w:r>
      <w:r w:rsidRPr="0079647C">
        <w:rPr>
          <w:spacing w:val="-5"/>
        </w:rPr>
        <w:t xml:space="preserve"> </w:t>
      </w:r>
      <w:r w:rsidRPr="0079647C">
        <w:t>attached</w:t>
      </w:r>
      <w:r w:rsidRPr="0079647C">
        <w:rPr>
          <w:spacing w:val="-5"/>
        </w:rPr>
        <w:t xml:space="preserve"> </w:t>
      </w:r>
      <w:r w:rsidRPr="0079647C">
        <w:t>documents</w:t>
      </w:r>
      <w:r w:rsidRPr="0079647C">
        <w:rPr>
          <w:spacing w:val="-5"/>
        </w:rPr>
        <w:t xml:space="preserve"> </w:t>
      </w:r>
      <w:r w:rsidRPr="0079647C">
        <w:t>to</w:t>
      </w:r>
      <w:r w:rsidRPr="0079647C">
        <w:rPr>
          <w:spacing w:val="-5"/>
        </w:rPr>
        <w:t xml:space="preserve"> </w:t>
      </w:r>
      <w:r w:rsidRPr="0079647C">
        <w:t>determine</w:t>
      </w:r>
      <w:r w:rsidRPr="0079647C">
        <w:rPr>
          <w:spacing w:val="-5"/>
        </w:rPr>
        <w:t xml:space="preserve"> </w:t>
      </w:r>
      <w:r w:rsidRPr="0079647C">
        <w:t>whether</w:t>
      </w:r>
      <w:r w:rsidRPr="0079647C">
        <w:rPr>
          <w:spacing w:val="-5"/>
        </w:rPr>
        <w:t xml:space="preserve"> </w:t>
      </w:r>
      <w:r w:rsidRPr="0079647C">
        <w:t>we</w:t>
      </w:r>
      <w:r w:rsidRPr="0079647C">
        <w:rPr>
          <w:spacing w:val="-5"/>
        </w:rPr>
        <w:t xml:space="preserve"> </w:t>
      </w:r>
      <w:r w:rsidRPr="0079647C">
        <w:t>meet the eligibility criteria to submit the Resolution Plan for Corporate Debtor.</w:t>
      </w:r>
    </w:p>
    <w:p w14:paraId="56EEAE81" w14:textId="5F75D91C" w:rsidR="0079647C" w:rsidRPr="0079647C" w:rsidRDefault="0079647C" w:rsidP="0079647C">
      <w:pPr>
        <w:pStyle w:val="ListParagraph"/>
        <w:numPr>
          <w:ilvl w:val="0"/>
          <w:numId w:val="8"/>
        </w:numPr>
        <w:tabs>
          <w:tab w:val="left" w:pos="608"/>
          <w:tab w:val="left" w:pos="610"/>
        </w:tabs>
        <w:spacing w:before="113" w:line="276" w:lineRule="auto"/>
        <w:ind w:right="139"/>
        <w:contextualSpacing w:val="0"/>
        <w:jc w:val="both"/>
      </w:pPr>
      <w:r w:rsidRPr="0079647C">
        <w:t>The</w:t>
      </w:r>
      <w:r w:rsidRPr="0079647C">
        <w:rPr>
          <w:spacing w:val="-1"/>
        </w:rPr>
        <w:t xml:space="preserve"> </w:t>
      </w:r>
      <w:r w:rsidRPr="0079647C">
        <w:t>RP/</w:t>
      </w:r>
      <w:r w:rsidRPr="0079647C">
        <w:rPr>
          <w:spacing w:val="-1"/>
        </w:rPr>
        <w:t xml:space="preserve"> </w:t>
      </w:r>
      <w:r w:rsidRPr="0079647C">
        <w:t>COC</w:t>
      </w:r>
      <w:r w:rsidRPr="0079647C">
        <w:rPr>
          <w:spacing w:val="-1"/>
        </w:rPr>
        <w:t xml:space="preserve"> </w:t>
      </w:r>
      <w:r w:rsidRPr="0079647C">
        <w:t>reserve</w:t>
      </w:r>
      <w:r w:rsidRPr="0079647C">
        <w:rPr>
          <w:spacing w:val="-1"/>
        </w:rPr>
        <w:t xml:space="preserve"> </w:t>
      </w:r>
      <w:r w:rsidRPr="0079647C">
        <w:t>the right</w:t>
      </w:r>
      <w:r w:rsidRPr="0079647C">
        <w:rPr>
          <w:spacing w:val="-1"/>
        </w:rPr>
        <w:t xml:space="preserve"> </w:t>
      </w:r>
      <w:r w:rsidRPr="0079647C">
        <w:t>to</w:t>
      </w:r>
      <w:r w:rsidRPr="0079647C">
        <w:rPr>
          <w:spacing w:val="-1"/>
        </w:rPr>
        <w:t xml:space="preserve"> </w:t>
      </w:r>
      <w:r w:rsidRPr="0079647C">
        <w:t>determine at</w:t>
      </w:r>
      <w:r w:rsidRPr="0079647C">
        <w:rPr>
          <w:spacing w:val="-1"/>
        </w:rPr>
        <w:t xml:space="preserve"> </w:t>
      </w:r>
      <w:r w:rsidRPr="0079647C">
        <w:t>their sole</w:t>
      </w:r>
      <w:r w:rsidRPr="0079647C">
        <w:rPr>
          <w:spacing w:val="-1"/>
        </w:rPr>
        <w:t xml:space="preserve"> </w:t>
      </w:r>
      <w:r w:rsidRPr="0079647C">
        <w:t>discretion whether or</w:t>
      </w:r>
      <w:r w:rsidRPr="0079647C">
        <w:rPr>
          <w:spacing w:val="-1"/>
        </w:rPr>
        <w:t xml:space="preserve"> </w:t>
      </w:r>
      <w:r w:rsidRPr="0079647C">
        <w:t>not we</w:t>
      </w:r>
      <w:r w:rsidRPr="0079647C">
        <w:rPr>
          <w:spacing w:val="-1"/>
        </w:rPr>
        <w:t xml:space="preserve"> </w:t>
      </w:r>
      <w:r w:rsidRPr="0079647C">
        <w:t>qualify for the</w:t>
      </w:r>
      <w:r w:rsidRPr="0079647C">
        <w:rPr>
          <w:spacing w:val="-3"/>
        </w:rPr>
        <w:t xml:space="preserve"> </w:t>
      </w:r>
      <w:r w:rsidRPr="0079647C">
        <w:t>submission</w:t>
      </w:r>
      <w:r w:rsidRPr="0079647C">
        <w:rPr>
          <w:spacing w:val="-3"/>
        </w:rPr>
        <w:t xml:space="preserve"> </w:t>
      </w:r>
      <w:r w:rsidRPr="0079647C">
        <w:t>of</w:t>
      </w:r>
      <w:r w:rsidRPr="0079647C">
        <w:rPr>
          <w:spacing w:val="-3"/>
        </w:rPr>
        <w:t xml:space="preserve"> </w:t>
      </w:r>
      <w:r w:rsidRPr="0079647C">
        <w:t>the</w:t>
      </w:r>
      <w:r w:rsidRPr="0079647C">
        <w:rPr>
          <w:spacing w:val="-3"/>
        </w:rPr>
        <w:t xml:space="preserve"> </w:t>
      </w:r>
      <w:r w:rsidRPr="0079647C">
        <w:t>Resolution</w:t>
      </w:r>
      <w:r w:rsidRPr="0079647C">
        <w:rPr>
          <w:spacing w:val="-3"/>
        </w:rPr>
        <w:t xml:space="preserve"> </w:t>
      </w:r>
      <w:r w:rsidRPr="0079647C">
        <w:t>Plan</w:t>
      </w:r>
      <w:r w:rsidRPr="0079647C">
        <w:rPr>
          <w:spacing w:val="-2"/>
        </w:rPr>
        <w:t xml:space="preserve"> </w:t>
      </w:r>
      <w:r w:rsidRPr="0079647C">
        <w:t>in</w:t>
      </w:r>
      <w:r w:rsidRPr="0079647C">
        <w:rPr>
          <w:spacing w:val="-3"/>
        </w:rPr>
        <w:t xml:space="preserve"> </w:t>
      </w:r>
      <w:r w:rsidRPr="0079647C">
        <w:t>the</w:t>
      </w:r>
      <w:r w:rsidRPr="0079647C">
        <w:rPr>
          <w:spacing w:val="-3"/>
        </w:rPr>
        <w:t xml:space="preserve"> </w:t>
      </w:r>
      <w:r w:rsidRPr="0079647C">
        <w:t>instant</w:t>
      </w:r>
      <w:r w:rsidRPr="0079647C">
        <w:rPr>
          <w:spacing w:val="-3"/>
        </w:rPr>
        <w:t xml:space="preserve"> </w:t>
      </w:r>
      <w:r w:rsidRPr="0079647C">
        <w:t>CIRP</w:t>
      </w:r>
      <w:r w:rsidRPr="0079647C">
        <w:rPr>
          <w:spacing w:val="-3"/>
        </w:rPr>
        <w:t xml:space="preserve"> </w:t>
      </w:r>
      <w:r w:rsidRPr="0079647C">
        <w:t>and</w:t>
      </w:r>
      <w:r w:rsidRPr="0079647C">
        <w:rPr>
          <w:spacing w:val="-4"/>
        </w:rPr>
        <w:t xml:space="preserve"> </w:t>
      </w:r>
      <w:r w:rsidRPr="0079647C">
        <w:t>may</w:t>
      </w:r>
      <w:r w:rsidRPr="0079647C">
        <w:rPr>
          <w:spacing w:val="-4"/>
        </w:rPr>
        <w:t xml:space="preserve"> </w:t>
      </w:r>
      <w:r w:rsidRPr="0079647C">
        <w:t>reject</w:t>
      </w:r>
      <w:r w:rsidRPr="0079647C">
        <w:rPr>
          <w:spacing w:val="-3"/>
        </w:rPr>
        <w:t xml:space="preserve"> </w:t>
      </w:r>
      <w:r w:rsidRPr="0079647C">
        <w:t>the</w:t>
      </w:r>
      <w:r w:rsidRPr="0079647C">
        <w:rPr>
          <w:spacing w:val="-4"/>
        </w:rPr>
        <w:t xml:space="preserve"> </w:t>
      </w:r>
      <w:r w:rsidRPr="0079647C">
        <w:t>EOI</w:t>
      </w:r>
      <w:r w:rsidRPr="0079647C">
        <w:rPr>
          <w:spacing w:val="-3"/>
        </w:rPr>
        <w:t xml:space="preserve"> </w:t>
      </w:r>
      <w:r w:rsidRPr="0079647C">
        <w:t>submitted</w:t>
      </w:r>
      <w:r w:rsidRPr="0079647C">
        <w:rPr>
          <w:spacing w:val="-3"/>
        </w:rPr>
        <w:t xml:space="preserve"> </w:t>
      </w:r>
      <w:r w:rsidRPr="0079647C">
        <w:t>by</w:t>
      </w:r>
      <w:r w:rsidRPr="0079647C">
        <w:rPr>
          <w:spacing w:val="-3"/>
        </w:rPr>
        <w:t xml:space="preserve"> </w:t>
      </w:r>
      <w:r w:rsidRPr="0079647C">
        <w:t>us without assigning any reason whatsoever and not include us in the provisional or final list of eligible prospective resolution applicants.</w:t>
      </w:r>
    </w:p>
    <w:p w14:paraId="1DA96F0B" w14:textId="1FE5EDFB" w:rsidR="0079647C" w:rsidRPr="0079647C" w:rsidRDefault="0079647C" w:rsidP="0079647C">
      <w:pPr>
        <w:pStyle w:val="ListParagraph"/>
        <w:numPr>
          <w:ilvl w:val="0"/>
          <w:numId w:val="8"/>
        </w:numPr>
        <w:tabs>
          <w:tab w:val="left" w:pos="608"/>
          <w:tab w:val="left" w:pos="610"/>
        </w:tabs>
        <w:spacing w:before="122" w:line="273" w:lineRule="auto"/>
        <w:ind w:right="142"/>
        <w:contextualSpacing w:val="0"/>
        <w:jc w:val="both"/>
      </w:pPr>
      <w:r w:rsidRPr="0079647C">
        <w:t>The RP/ the COC reserves the right to conduct due diligence on us and/or request for additional information or clarification from us for the purposes of the EOI and we shall promptly comply with such requirements. Failure to satisfy the queries of RP/ COC timely may lead to rejection of our submission pursuant to EOI.</w:t>
      </w:r>
    </w:p>
    <w:p w14:paraId="0815CD38" w14:textId="77777777" w:rsidR="0079647C" w:rsidRPr="0079647C" w:rsidRDefault="0079647C" w:rsidP="0079647C">
      <w:pPr>
        <w:pStyle w:val="ListParagraph"/>
        <w:numPr>
          <w:ilvl w:val="0"/>
          <w:numId w:val="8"/>
        </w:numPr>
        <w:tabs>
          <w:tab w:val="left" w:pos="608"/>
          <w:tab w:val="left" w:pos="610"/>
        </w:tabs>
        <w:spacing w:before="128" w:line="278" w:lineRule="auto"/>
        <w:ind w:right="143"/>
        <w:contextualSpacing w:val="0"/>
        <w:jc w:val="both"/>
      </w:pPr>
      <w:r w:rsidRPr="0079647C">
        <w:t>We,</w:t>
      </w:r>
      <w:r w:rsidRPr="0079647C">
        <w:rPr>
          <w:spacing w:val="-5"/>
        </w:rPr>
        <w:t xml:space="preserve"> </w:t>
      </w:r>
      <w:r w:rsidRPr="0079647C">
        <w:t>including</w:t>
      </w:r>
      <w:r w:rsidRPr="0079647C">
        <w:rPr>
          <w:spacing w:val="-5"/>
        </w:rPr>
        <w:t xml:space="preserve"> </w:t>
      </w:r>
      <w:r w:rsidRPr="0079647C">
        <w:t>any</w:t>
      </w:r>
      <w:r w:rsidRPr="0079647C">
        <w:rPr>
          <w:spacing w:val="-5"/>
        </w:rPr>
        <w:t xml:space="preserve"> </w:t>
      </w:r>
      <w:r w:rsidRPr="0079647C">
        <w:t>connected</w:t>
      </w:r>
      <w:r w:rsidRPr="0079647C">
        <w:rPr>
          <w:spacing w:val="-5"/>
        </w:rPr>
        <w:t xml:space="preserve"> </w:t>
      </w:r>
      <w:r w:rsidRPr="0079647C">
        <w:t>persons</w:t>
      </w:r>
      <w:r w:rsidRPr="0079647C">
        <w:rPr>
          <w:spacing w:val="-5"/>
        </w:rPr>
        <w:t xml:space="preserve"> </w:t>
      </w:r>
      <w:r w:rsidRPr="0079647C">
        <w:t>of</w:t>
      </w:r>
      <w:r w:rsidRPr="0079647C">
        <w:rPr>
          <w:spacing w:val="-5"/>
        </w:rPr>
        <w:t xml:space="preserve"> </w:t>
      </w:r>
      <w:r w:rsidRPr="0079647C">
        <w:t>ours,</w:t>
      </w:r>
      <w:r w:rsidRPr="0079647C">
        <w:rPr>
          <w:spacing w:val="-5"/>
        </w:rPr>
        <w:t xml:space="preserve"> </w:t>
      </w:r>
      <w:r w:rsidRPr="0079647C">
        <w:t>singly</w:t>
      </w:r>
      <w:r w:rsidRPr="0079647C">
        <w:rPr>
          <w:spacing w:val="-5"/>
        </w:rPr>
        <w:t xml:space="preserve"> </w:t>
      </w:r>
      <w:r w:rsidRPr="0079647C">
        <w:t>or</w:t>
      </w:r>
      <w:r w:rsidRPr="0079647C">
        <w:rPr>
          <w:spacing w:val="-5"/>
        </w:rPr>
        <w:t xml:space="preserve"> </w:t>
      </w:r>
      <w:r w:rsidRPr="0079647C">
        <w:t>jointly,</w:t>
      </w:r>
      <w:r w:rsidRPr="0079647C">
        <w:rPr>
          <w:spacing w:val="-5"/>
        </w:rPr>
        <w:t xml:space="preserve"> </w:t>
      </w:r>
      <w:r w:rsidRPr="0079647C">
        <w:t>are</w:t>
      </w:r>
      <w:r w:rsidRPr="0079647C">
        <w:rPr>
          <w:spacing w:val="-5"/>
        </w:rPr>
        <w:t xml:space="preserve"> </w:t>
      </w:r>
      <w:r w:rsidRPr="0079647C">
        <w:t>not</w:t>
      </w:r>
      <w:r w:rsidRPr="0079647C">
        <w:rPr>
          <w:spacing w:val="-5"/>
        </w:rPr>
        <w:t xml:space="preserve"> </w:t>
      </w:r>
      <w:r w:rsidRPr="0079647C">
        <w:t>ineligible</w:t>
      </w:r>
      <w:r w:rsidRPr="0079647C">
        <w:rPr>
          <w:spacing w:val="-5"/>
        </w:rPr>
        <w:t xml:space="preserve"> </w:t>
      </w:r>
      <w:r w:rsidRPr="0079647C">
        <w:t>or</w:t>
      </w:r>
      <w:r w:rsidRPr="0079647C">
        <w:rPr>
          <w:spacing w:val="-5"/>
        </w:rPr>
        <w:t xml:space="preserve"> </w:t>
      </w:r>
      <w:r w:rsidRPr="0079647C">
        <w:t>disqualified</w:t>
      </w:r>
      <w:r w:rsidRPr="0079647C">
        <w:rPr>
          <w:spacing w:val="-5"/>
        </w:rPr>
        <w:t xml:space="preserve"> </w:t>
      </w:r>
      <w:r w:rsidRPr="0079647C">
        <w:t>in terms of provisions of Section 29A of the Code as amended to date.</w:t>
      </w:r>
    </w:p>
    <w:p w14:paraId="476E971D" w14:textId="77777777" w:rsidR="0079647C" w:rsidRPr="0079647C" w:rsidRDefault="0079647C" w:rsidP="0079647C">
      <w:pPr>
        <w:pStyle w:val="ListParagraph"/>
        <w:numPr>
          <w:ilvl w:val="0"/>
          <w:numId w:val="8"/>
        </w:numPr>
        <w:tabs>
          <w:tab w:val="left" w:pos="610"/>
        </w:tabs>
        <w:spacing w:before="114" w:line="278" w:lineRule="auto"/>
        <w:ind w:right="142"/>
        <w:contextualSpacing w:val="0"/>
        <w:jc w:val="both"/>
      </w:pPr>
      <w:r w:rsidRPr="0079647C">
        <w:t>Meeting the qualification criteria set out in the Invitation for EOI alone does not automatically entitle us to participate in the next stage of the bid process.</w:t>
      </w:r>
    </w:p>
    <w:p w14:paraId="78A80F18" w14:textId="77777777" w:rsidR="0079647C" w:rsidRPr="0079647C" w:rsidRDefault="0079647C" w:rsidP="0079647C">
      <w:pPr>
        <w:pStyle w:val="ListParagraph"/>
        <w:numPr>
          <w:ilvl w:val="0"/>
          <w:numId w:val="8"/>
        </w:numPr>
        <w:tabs>
          <w:tab w:val="left" w:pos="608"/>
          <w:tab w:val="left" w:pos="610"/>
        </w:tabs>
        <w:spacing w:before="119" w:line="273" w:lineRule="auto"/>
        <w:ind w:right="142"/>
        <w:contextualSpacing w:val="0"/>
        <w:jc w:val="both"/>
      </w:pPr>
      <w:r w:rsidRPr="0079647C">
        <w:t>Along with our EOI, we have also enclosed information/documents as required in the Invitation for EOI.</w:t>
      </w:r>
    </w:p>
    <w:p w14:paraId="62580A92" w14:textId="77777777" w:rsidR="0079647C" w:rsidRPr="0079647C" w:rsidRDefault="0079647C" w:rsidP="0079647C">
      <w:pPr>
        <w:pStyle w:val="ListParagraph"/>
        <w:numPr>
          <w:ilvl w:val="0"/>
          <w:numId w:val="8"/>
        </w:numPr>
        <w:tabs>
          <w:tab w:val="left" w:pos="608"/>
          <w:tab w:val="left" w:pos="610"/>
        </w:tabs>
        <w:spacing w:before="124" w:line="273" w:lineRule="auto"/>
        <w:ind w:right="146"/>
        <w:contextualSpacing w:val="0"/>
        <w:jc w:val="both"/>
      </w:pPr>
      <w:r w:rsidRPr="0079647C">
        <w:t>If</w:t>
      </w:r>
      <w:r w:rsidRPr="0079647C">
        <w:rPr>
          <w:spacing w:val="-14"/>
        </w:rPr>
        <w:t xml:space="preserve"> </w:t>
      </w:r>
      <w:r w:rsidRPr="0079647C">
        <w:t>any</w:t>
      </w:r>
      <w:r w:rsidRPr="0079647C">
        <w:rPr>
          <w:spacing w:val="-14"/>
        </w:rPr>
        <w:t xml:space="preserve"> </w:t>
      </w:r>
      <w:r w:rsidRPr="0079647C">
        <w:t>false</w:t>
      </w:r>
      <w:r w:rsidRPr="0079647C">
        <w:rPr>
          <w:spacing w:val="-14"/>
        </w:rPr>
        <w:t xml:space="preserve"> </w:t>
      </w:r>
      <w:r w:rsidRPr="0079647C">
        <w:t>information</w:t>
      </w:r>
      <w:r w:rsidRPr="0079647C">
        <w:rPr>
          <w:spacing w:val="-13"/>
        </w:rPr>
        <w:t xml:space="preserve"> </w:t>
      </w:r>
      <w:r w:rsidRPr="0079647C">
        <w:t>or</w:t>
      </w:r>
      <w:r w:rsidRPr="0079647C">
        <w:rPr>
          <w:spacing w:val="-14"/>
        </w:rPr>
        <w:t xml:space="preserve"> </w:t>
      </w:r>
      <w:r w:rsidRPr="0079647C">
        <w:t>record</w:t>
      </w:r>
      <w:r w:rsidRPr="0079647C">
        <w:rPr>
          <w:spacing w:val="-14"/>
        </w:rPr>
        <w:t xml:space="preserve"> </w:t>
      </w:r>
      <w:r w:rsidRPr="0079647C">
        <w:t>has</w:t>
      </w:r>
      <w:r w:rsidRPr="0079647C">
        <w:rPr>
          <w:spacing w:val="-14"/>
        </w:rPr>
        <w:t xml:space="preserve"> </w:t>
      </w:r>
      <w:r w:rsidRPr="0079647C">
        <w:t>been</w:t>
      </w:r>
      <w:r w:rsidRPr="0079647C">
        <w:rPr>
          <w:spacing w:val="-13"/>
        </w:rPr>
        <w:t xml:space="preserve"> </w:t>
      </w:r>
      <w:r w:rsidRPr="0079647C">
        <w:t>submitted</w:t>
      </w:r>
      <w:r w:rsidRPr="0079647C">
        <w:rPr>
          <w:spacing w:val="-14"/>
        </w:rPr>
        <w:t xml:space="preserve"> </w:t>
      </w:r>
      <w:r w:rsidRPr="0079647C">
        <w:t>by</w:t>
      </w:r>
      <w:r w:rsidRPr="0079647C">
        <w:rPr>
          <w:spacing w:val="-14"/>
        </w:rPr>
        <w:t xml:space="preserve"> </w:t>
      </w:r>
      <w:r w:rsidRPr="0079647C">
        <w:t>us,</w:t>
      </w:r>
      <w:r w:rsidRPr="0079647C">
        <w:rPr>
          <w:spacing w:val="-14"/>
        </w:rPr>
        <w:t xml:space="preserve"> </w:t>
      </w:r>
      <w:r w:rsidRPr="0079647C">
        <w:t>it</w:t>
      </w:r>
      <w:r w:rsidRPr="0079647C">
        <w:rPr>
          <w:spacing w:val="-13"/>
        </w:rPr>
        <w:t xml:space="preserve"> </w:t>
      </w:r>
      <w:r w:rsidRPr="0079647C">
        <w:t>will</w:t>
      </w:r>
      <w:r w:rsidRPr="0079647C">
        <w:rPr>
          <w:spacing w:val="-14"/>
        </w:rPr>
        <w:t xml:space="preserve"> </w:t>
      </w:r>
      <w:r w:rsidRPr="0079647C">
        <w:t>render</w:t>
      </w:r>
      <w:r w:rsidRPr="0079647C">
        <w:rPr>
          <w:spacing w:val="-13"/>
        </w:rPr>
        <w:t xml:space="preserve"> </w:t>
      </w:r>
      <w:r w:rsidRPr="0079647C">
        <w:t>us</w:t>
      </w:r>
      <w:r w:rsidRPr="0079647C">
        <w:rPr>
          <w:spacing w:val="-13"/>
        </w:rPr>
        <w:t xml:space="preserve"> </w:t>
      </w:r>
      <w:r w:rsidRPr="0079647C">
        <w:t>ineligible</w:t>
      </w:r>
      <w:r w:rsidRPr="0079647C">
        <w:rPr>
          <w:spacing w:val="-14"/>
        </w:rPr>
        <w:t xml:space="preserve"> </w:t>
      </w:r>
      <w:r w:rsidRPr="0079647C">
        <w:t>to</w:t>
      </w:r>
      <w:r w:rsidRPr="0079647C">
        <w:rPr>
          <w:spacing w:val="-14"/>
        </w:rPr>
        <w:t xml:space="preserve"> </w:t>
      </w:r>
      <w:r w:rsidRPr="0079647C">
        <w:t>participate in the process; and</w:t>
      </w:r>
    </w:p>
    <w:p w14:paraId="669A70CF" w14:textId="77777777" w:rsidR="0079647C" w:rsidRPr="0079647C" w:rsidRDefault="0079647C" w:rsidP="0079647C">
      <w:pPr>
        <w:pStyle w:val="ListParagraph"/>
        <w:numPr>
          <w:ilvl w:val="0"/>
          <w:numId w:val="8"/>
        </w:numPr>
        <w:tabs>
          <w:tab w:val="left" w:pos="608"/>
          <w:tab w:val="left" w:pos="610"/>
          <w:tab w:val="left" w:pos="7007"/>
        </w:tabs>
        <w:spacing w:before="124" w:line="278" w:lineRule="auto"/>
        <w:ind w:right="142"/>
        <w:contextualSpacing w:val="0"/>
        <w:jc w:val="both"/>
      </w:pPr>
      <w:r w:rsidRPr="0079647C">
        <w:t xml:space="preserve">The Signatory to this EOI is duly authorized by the Board of </w:t>
      </w:r>
      <w:r w:rsidRPr="0079647C">
        <w:rPr>
          <w:u w:val="single"/>
        </w:rPr>
        <w:tab/>
      </w:r>
      <w:r w:rsidRPr="0079647C">
        <w:rPr>
          <w:spacing w:val="-7"/>
        </w:rPr>
        <w:t xml:space="preserve"> </w:t>
      </w:r>
      <w:r w:rsidRPr="0079647C">
        <w:t>&lt;&lt;</w:t>
      </w:r>
      <w:r w:rsidRPr="0079647C">
        <w:rPr>
          <w:i/>
          <w:color w:val="A6A6A6"/>
        </w:rPr>
        <w:t>Name</w:t>
      </w:r>
      <w:r w:rsidRPr="0079647C">
        <w:rPr>
          <w:i/>
          <w:color w:val="A6A6A6"/>
          <w:spacing w:val="-7"/>
        </w:rPr>
        <w:t xml:space="preserve"> </w:t>
      </w:r>
      <w:r w:rsidRPr="0079647C">
        <w:rPr>
          <w:i/>
          <w:color w:val="A6A6A6"/>
        </w:rPr>
        <w:t>of</w:t>
      </w:r>
      <w:r w:rsidRPr="0079647C">
        <w:rPr>
          <w:i/>
          <w:color w:val="A6A6A6"/>
          <w:spacing w:val="-7"/>
        </w:rPr>
        <w:t xml:space="preserve"> </w:t>
      </w:r>
      <w:r w:rsidRPr="0079647C">
        <w:rPr>
          <w:i/>
          <w:color w:val="A6A6A6"/>
        </w:rPr>
        <w:t>the</w:t>
      </w:r>
      <w:r w:rsidRPr="0079647C">
        <w:rPr>
          <w:i/>
          <w:color w:val="A6A6A6"/>
          <w:spacing w:val="-7"/>
        </w:rPr>
        <w:t xml:space="preserve"> </w:t>
      </w:r>
      <w:r w:rsidRPr="0079647C">
        <w:rPr>
          <w:i/>
          <w:color w:val="A6A6A6"/>
        </w:rPr>
        <w:t>Entity</w:t>
      </w:r>
      <w:r w:rsidRPr="0079647C">
        <w:t>&gt;&gt; to</w:t>
      </w:r>
      <w:r w:rsidRPr="0079647C">
        <w:rPr>
          <w:spacing w:val="-14"/>
        </w:rPr>
        <w:t xml:space="preserve"> </w:t>
      </w:r>
      <w:r w:rsidRPr="0079647C">
        <w:t>sign</w:t>
      </w:r>
      <w:r w:rsidRPr="0079647C">
        <w:rPr>
          <w:spacing w:val="-14"/>
        </w:rPr>
        <w:t xml:space="preserve"> </w:t>
      </w:r>
      <w:r w:rsidRPr="0079647C">
        <w:t>this</w:t>
      </w:r>
      <w:r w:rsidRPr="0079647C">
        <w:rPr>
          <w:spacing w:val="-12"/>
        </w:rPr>
        <w:t xml:space="preserve"> </w:t>
      </w:r>
      <w:r w:rsidRPr="0079647C">
        <w:t>EOI.</w:t>
      </w:r>
      <w:r w:rsidRPr="0079647C">
        <w:rPr>
          <w:spacing w:val="-14"/>
        </w:rPr>
        <w:t xml:space="preserve"> </w:t>
      </w:r>
      <w:r w:rsidRPr="0079647C">
        <w:t>(Kindly</w:t>
      </w:r>
      <w:r w:rsidRPr="0079647C">
        <w:rPr>
          <w:spacing w:val="-14"/>
        </w:rPr>
        <w:t xml:space="preserve"> </w:t>
      </w:r>
      <w:r w:rsidRPr="0079647C">
        <w:t>attach</w:t>
      </w:r>
      <w:r w:rsidRPr="0079647C">
        <w:rPr>
          <w:spacing w:val="-13"/>
        </w:rPr>
        <w:t xml:space="preserve"> </w:t>
      </w:r>
      <w:r w:rsidRPr="0079647C">
        <w:t>a</w:t>
      </w:r>
      <w:r w:rsidRPr="0079647C">
        <w:rPr>
          <w:spacing w:val="-14"/>
        </w:rPr>
        <w:t xml:space="preserve"> </w:t>
      </w:r>
      <w:r w:rsidRPr="0079647C">
        <w:t>copy</w:t>
      </w:r>
      <w:r w:rsidRPr="0079647C">
        <w:rPr>
          <w:spacing w:val="-14"/>
        </w:rPr>
        <w:t xml:space="preserve"> </w:t>
      </w:r>
      <w:r w:rsidRPr="0079647C">
        <w:t>of</w:t>
      </w:r>
      <w:r w:rsidRPr="0079647C">
        <w:rPr>
          <w:spacing w:val="-13"/>
        </w:rPr>
        <w:t xml:space="preserve"> </w:t>
      </w:r>
      <w:r w:rsidRPr="0079647C">
        <w:t>authorization</w:t>
      </w:r>
      <w:r w:rsidRPr="0079647C">
        <w:rPr>
          <w:spacing w:val="-14"/>
        </w:rPr>
        <w:t xml:space="preserve"> </w:t>
      </w:r>
      <w:r w:rsidRPr="0079647C">
        <w:t>i.e.</w:t>
      </w:r>
      <w:r w:rsidRPr="0079647C">
        <w:rPr>
          <w:spacing w:val="-14"/>
        </w:rPr>
        <w:t xml:space="preserve"> </w:t>
      </w:r>
      <w:r w:rsidRPr="0079647C">
        <w:t>Board</w:t>
      </w:r>
      <w:r w:rsidRPr="0079647C">
        <w:rPr>
          <w:spacing w:val="-13"/>
        </w:rPr>
        <w:t xml:space="preserve"> </w:t>
      </w:r>
      <w:r w:rsidRPr="0079647C">
        <w:t>Resolution</w:t>
      </w:r>
      <w:r w:rsidRPr="0079647C">
        <w:rPr>
          <w:spacing w:val="-14"/>
        </w:rPr>
        <w:t xml:space="preserve"> </w:t>
      </w:r>
      <w:r w:rsidRPr="0079647C">
        <w:t>or</w:t>
      </w:r>
      <w:r w:rsidRPr="0079647C">
        <w:rPr>
          <w:spacing w:val="-14"/>
        </w:rPr>
        <w:t xml:space="preserve"> </w:t>
      </w:r>
      <w:r w:rsidRPr="0079647C">
        <w:t>Power</w:t>
      </w:r>
      <w:r w:rsidRPr="0079647C">
        <w:rPr>
          <w:spacing w:val="-13"/>
        </w:rPr>
        <w:t xml:space="preserve"> </w:t>
      </w:r>
      <w:r w:rsidRPr="0079647C">
        <w:t>of</w:t>
      </w:r>
      <w:r w:rsidRPr="0079647C">
        <w:rPr>
          <w:spacing w:val="-14"/>
        </w:rPr>
        <w:t xml:space="preserve"> </w:t>
      </w:r>
      <w:r w:rsidRPr="0079647C">
        <w:t>Attorney)</w:t>
      </w:r>
    </w:p>
    <w:p w14:paraId="4DE69302" w14:textId="77777777" w:rsidR="0079647C" w:rsidRPr="0079647C" w:rsidRDefault="0079647C" w:rsidP="0079647C">
      <w:pPr>
        <w:pStyle w:val="BodyText"/>
      </w:pPr>
    </w:p>
    <w:p w14:paraId="21A29D74" w14:textId="77777777" w:rsidR="0079647C" w:rsidRPr="0079647C" w:rsidRDefault="0079647C" w:rsidP="0079647C">
      <w:pPr>
        <w:pStyle w:val="BodyText"/>
        <w:spacing w:before="21"/>
      </w:pPr>
    </w:p>
    <w:p w14:paraId="767F29ED" w14:textId="77777777" w:rsidR="0079647C" w:rsidRPr="0079647C" w:rsidRDefault="0079647C" w:rsidP="0079647C">
      <w:pPr>
        <w:pStyle w:val="BodyText"/>
        <w:ind w:left="184"/>
      </w:pPr>
      <w:r w:rsidRPr="0079647C">
        <w:t>Sincerely</w:t>
      </w:r>
      <w:r w:rsidRPr="0079647C">
        <w:rPr>
          <w:spacing w:val="-9"/>
        </w:rPr>
        <w:t xml:space="preserve"> </w:t>
      </w:r>
      <w:r w:rsidRPr="0079647C">
        <w:rPr>
          <w:spacing w:val="-2"/>
        </w:rPr>
        <w:t>yours,</w:t>
      </w:r>
    </w:p>
    <w:p w14:paraId="0778718C" w14:textId="77777777" w:rsidR="0079647C" w:rsidRPr="0079647C" w:rsidRDefault="0079647C" w:rsidP="0079647C">
      <w:pPr>
        <w:pStyle w:val="BodyText"/>
        <w:spacing w:before="155"/>
        <w:ind w:left="184"/>
      </w:pPr>
      <w:r w:rsidRPr="0079647C">
        <w:t>On</w:t>
      </w:r>
      <w:r w:rsidRPr="0079647C">
        <w:rPr>
          <w:spacing w:val="-5"/>
        </w:rPr>
        <w:t xml:space="preserve"> </w:t>
      </w:r>
      <w:r w:rsidRPr="0079647C">
        <w:t>behalf</w:t>
      </w:r>
      <w:r w:rsidRPr="0079647C">
        <w:rPr>
          <w:spacing w:val="-5"/>
        </w:rPr>
        <w:t xml:space="preserve"> </w:t>
      </w:r>
      <w:r w:rsidRPr="0079647C">
        <w:t>of</w:t>
      </w:r>
      <w:r w:rsidRPr="0079647C">
        <w:rPr>
          <w:spacing w:val="-4"/>
        </w:rPr>
        <w:t xml:space="preserve"> </w:t>
      </w:r>
      <w:r w:rsidRPr="0079647C">
        <w:t>(Insert</w:t>
      </w:r>
      <w:r w:rsidRPr="0079647C">
        <w:rPr>
          <w:spacing w:val="-5"/>
        </w:rPr>
        <w:t xml:space="preserve"> </w:t>
      </w:r>
      <w:r w:rsidRPr="0079647C">
        <w:t>name</w:t>
      </w:r>
      <w:r w:rsidRPr="0079647C">
        <w:rPr>
          <w:spacing w:val="-4"/>
        </w:rPr>
        <w:t xml:space="preserve"> </w:t>
      </w:r>
      <w:r w:rsidRPr="0079647C">
        <w:t>of</w:t>
      </w:r>
      <w:r w:rsidRPr="0079647C">
        <w:rPr>
          <w:spacing w:val="-5"/>
        </w:rPr>
        <w:t xml:space="preserve"> </w:t>
      </w:r>
      <w:r w:rsidRPr="0079647C">
        <w:t>the</w:t>
      </w:r>
      <w:r w:rsidRPr="0079647C">
        <w:rPr>
          <w:spacing w:val="-4"/>
        </w:rPr>
        <w:t xml:space="preserve"> </w:t>
      </w:r>
      <w:r w:rsidRPr="0079647C">
        <w:t>entity</w:t>
      </w:r>
      <w:r w:rsidRPr="0079647C">
        <w:rPr>
          <w:spacing w:val="-5"/>
        </w:rPr>
        <w:t xml:space="preserve"> </w:t>
      </w:r>
      <w:r w:rsidRPr="0079647C">
        <w:t>submitting</w:t>
      </w:r>
      <w:r w:rsidRPr="0079647C">
        <w:rPr>
          <w:spacing w:val="-4"/>
        </w:rPr>
        <w:t xml:space="preserve"> </w:t>
      </w:r>
      <w:r w:rsidRPr="0079647C">
        <w:t>the</w:t>
      </w:r>
      <w:r w:rsidRPr="0079647C">
        <w:rPr>
          <w:spacing w:val="-6"/>
        </w:rPr>
        <w:t xml:space="preserve"> </w:t>
      </w:r>
      <w:r w:rsidRPr="0079647C">
        <w:rPr>
          <w:spacing w:val="-4"/>
        </w:rPr>
        <w:t>EOI)</w:t>
      </w:r>
    </w:p>
    <w:p w14:paraId="32A8B27F" w14:textId="77777777" w:rsidR="0079647C" w:rsidRPr="0079647C" w:rsidRDefault="0079647C" w:rsidP="0079647C">
      <w:pPr>
        <w:pStyle w:val="BodyText"/>
      </w:pPr>
    </w:p>
    <w:p w14:paraId="0CD4732E" w14:textId="77777777" w:rsidR="0079647C" w:rsidRPr="0079647C" w:rsidRDefault="0079647C" w:rsidP="0079647C">
      <w:pPr>
        <w:pStyle w:val="BodyText"/>
        <w:spacing w:before="62"/>
      </w:pPr>
    </w:p>
    <w:p w14:paraId="4D53524C" w14:textId="77777777" w:rsidR="0079647C" w:rsidRPr="0079647C" w:rsidRDefault="0079647C" w:rsidP="0079647C">
      <w:pPr>
        <w:pStyle w:val="BodyText"/>
        <w:ind w:left="184"/>
      </w:pPr>
      <w:r w:rsidRPr="0079647C">
        <w:rPr>
          <w:spacing w:val="-2"/>
        </w:rPr>
        <w:t>Signature:</w:t>
      </w:r>
    </w:p>
    <w:p w14:paraId="10891C5B" w14:textId="77777777" w:rsidR="0079647C" w:rsidRPr="0079647C" w:rsidRDefault="0079647C" w:rsidP="0079647C">
      <w:pPr>
        <w:pStyle w:val="BodyText"/>
        <w:spacing w:before="121"/>
        <w:ind w:left="184"/>
      </w:pPr>
      <w:r w:rsidRPr="0079647C">
        <w:t>Name</w:t>
      </w:r>
      <w:r w:rsidRPr="0079647C">
        <w:rPr>
          <w:spacing w:val="-3"/>
        </w:rPr>
        <w:t xml:space="preserve"> </w:t>
      </w:r>
      <w:r w:rsidRPr="0079647C">
        <w:t>of</w:t>
      </w:r>
      <w:r w:rsidRPr="0079647C">
        <w:rPr>
          <w:spacing w:val="-3"/>
        </w:rPr>
        <w:t xml:space="preserve"> </w:t>
      </w:r>
      <w:r w:rsidRPr="0079647C">
        <w:rPr>
          <w:spacing w:val="-2"/>
        </w:rPr>
        <w:t>Signatory:</w:t>
      </w:r>
    </w:p>
    <w:p w14:paraId="7711945D" w14:textId="77777777" w:rsidR="0079647C" w:rsidRPr="0079647C" w:rsidRDefault="0079647C" w:rsidP="0079647C">
      <w:pPr>
        <w:pStyle w:val="BodyText"/>
        <w:spacing w:before="122"/>
        <w:ind w:left="184"/>
      </w:pPr>
      <w:r w:rsidRPr="0079647C">
        <w:rPr>
          <w:spacing w:val="-2"/>
        </w:rPr>
        <w:t>Designation:</w:t>
      </w:r>
    </w:p>
    <w:p w14:paraId="7875B4A9" w14:textId="77777777" w:rsidR="0079647C" w:rsidRPr="0079647C" w:rsidRDefault="0079647C" w:rsidP="0079647C">
      <w:pPr>
        <w:pStyle w:val="BodyText"/>
        <w:spacing w:before="116"/>
        <w:ind w:left="184"/>
      </w:pPr>
      <w:r w:rsidRPr="0079647C">
        <w:t>Company</w:t>
      </w:r>
      <w:r w:rsidRPr="0079647C">
        <w:rPr>
          <w:spacing w:val="-7"/>
        </w:rPr>
        <w:t xml:space="preserve"> </w:t>
      </w:r>
      <w:r w:rsidRPr="0079647C">
        <w:rPr>
          <w:spacing w:val="-2"/>
        </w:rPr>
        <w:t>Seal/stamp</w:t>
      </w:r>
    </w:p>
    <w:p w14:paraId="56A0A16B" w14:textId="77777777" w:rsidR="0079647C" w:rsidRPr="0079647C" w:rsidRDefault="0079647C" w:rsidP="0079647C">
      <w:pPr>
        <w:pStyle w:val="BodyText"/>
        <w:spacing w:before="122"/>
        <w:ind w:left="184"/>
      </w:pPr>
      <w:r w:rsidRPr="0079647C">
        <w:t>Enclosures:</w:t>
      </w:r>
      <w:r w:rsidRPr="0079647C">
        <w:rPr>
          <w:spacing w:val="-8"/>
        </w:rPr>
        <w:t xml:space="preserve"> </w:t>
      </w:r>
      <w:r w:rsidRPr="0079647C">
        <w:t>Supporting</w:t>
      </w:r>
      <w:r w:rsidRPr="0079647C">
        <w:rPr>
          <w:spacing w:val="-6"/>
        </w:rPr>
        <w:t xml:space="preserve"> </w:t>
      </w:r>
      <w:r w:rsidRPr="0079647C">
        <w:t>documents</w:t>
      </w:r>
      <w:r w:rsidRPr="0079647C">
        <w:rPr>
          <w:spacing w:val="-6"/>
        </w:rPr>
        <w:t xml:space="preserve"> </w:t>
      </w:r>
      <w:r w:rsidRPr="0079647C">
        <w:t>to</w:t>
      </w:r>
      <w:r w:rsidRPr="0079647C">
        <w:rPr>
          <w:spacing w:val="-6"/>
        </w:rPr>
        <w:t xml:space="preserve"> </w:t>
      </w:r>
      <w:r w:rsidRPr="0079647C">
        <w:t>be</w:t>
      </w:r>
      <w:r w:rsidRPr="0079647C">
        <w:rPr>
          <w:spacing w:val="-6"/>
        </w:rPr>
        <w:t xml:space="preserve"> </w:t>
      </w:r>
      <w:r w:rsidRPr="0079647C">
        <w:t>attached</w:t>
      </w:r>
      <w:r w:rsidRPr="0079647C">
        <w:rPr>
          <w:spacing w:val="-5"/>
        </w:rPr>
        <w:t xml:space="preserve"> </w:t>
      </w:r>
      <w:r w:rsidRPr="0079647C">
        <w:t>with</w:t>
      </w:r>
      <w:r w:rsidRPr="0079647C">
        <w:rPr>
          <w:spacing w:val="-6"/>
        </w:rPr>
        <w:t xml:space="preserve"> </w:t>
      </w:r>
      <w:r w:rsidRPr="0079647C">
        <w:t>EOI</w:t>
      </w:r>
      <w:r w:rsidRPr="0079647C">
        <w:rPr>
          <w:spacing w:val="-6"/>
        </w:rPr>
        <w:t xml:space="preserve"> </w:t>
      </w:r>
      <w:r w:rsidRPr="0079647C">
        <w:t>(as</w:t>
      </w:r>
      <w:r w:rsidRPr="0079647C">
        <w:rPr>
          <w:spacing w:val="-6"/>
        </w:rPr>
        <w:t xml:space="preserve"> </w:t>
      </w:r>
      <w:r w:rsidRPr="0079647C">
        <w:t>detailed</w:t>
      </w:r>
      <w:r w:rsidRPr="0079647C">
        <w:rPr>
          <w:spacing w:val="-6"/>
        </w:rPr>
        <w:t xml:space="preserve"> </w:t>
      </w:r>
      <w:r w:rsidRPr="0079647C">
        <w:t>in</w:t>
      </w:r>
      <w:r w:rsidRPr="0079647C">
        <w:rPr>
          <w:spacing w:val="-6"/>
        </w:rPr>
        <w:t xml:space="preserve"> </w:t>
      </w:r>
      <w:r w:rsidRPr="0079647C">
        <w:t>Annexure</w:t>
      </w:r>
      <w:r w:rsidRPr="0079647C">
        <w:rPr>
          <w:spacing w:val="-5"/>
        </w:rPr>
        <w:t xml:space="preserve"> B)</w:t>
      </w:r>
    </w:p>
    <w:p w14:paraId="56D76AA6" w14:textId="77777777" w:rsidR="0079647C" w:rsidRPr="0079647C" w:rsidRDefault="0079647C" w:rsidP="0079647C">
      <w:pPr>
        <w:sectPr w:rsidR="0079647C" w:rsidRPr="0079647C" w:rsidSect="0079647C">
          <w:headerReference w:type="default" r:id="rId10"/>
          <w:footerReference w:type="default" r:id="rId11"/>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1234C2E" w14:textId="77777777" w:rsidR="0079647C" w:rsidRPr="0079647C" w:rsidRDefault="0079647C" w:rsidP="0079647C">
      <w:pPr>
        <w:pStyle w:val="BodyText"/>
        <w:spacing w:before="10"/>
        <w:rPr>
          <w:sz w:val="7"/>
        </w:rPr>
      </w:pPr>
    </w:p>
    <w:p w14:paraId="78373BA3" w14:textId="77777777" w:rsidR="0079647C" w:rsidRPr="0079647C" w:rsidRDefault="0079647C" w:rsidP="0079647C">
      <w:pPr>
        <w:pStyle w:val="Heading1"/>
        <w:numPr>
          <w:ilvl w:val="0"/>
          <w:numId w:val="7"/>
        </w:numPr>
        <w:tabs>
          <w:tab w:val="left" w:pos="903"/>
        </w:tabs>
        <w:spacing w:before="92"/>
        <w:ind w:left="903" w:hanging="719"/>
        <w:rPr>
          <w:rFonts w:ascii="Times New Roman" w:hAnsi="Times New Roman" w:cs="Times New Roman"/>
        </w:rPr>
      </w:pPr>
      <w:bookmarkStart w:id="1" w:name="_Toc237872733"/>
      <w:r w:rsidRPr="0079647C">
        <w:rPr>
          <w:rFonts w:ascii="Times New Roman" w:hAnsi="Times New Roman" w:cs="Times New Roman"/>
        </w:rPr>
        <w:t>Annexure</w:t>
      </w:r>
      <w:r w:rsidRPr="0079647C">
        <w:rPr>
          <w:rFonts w:ascii="Times New Roman" w:hAnsi="Times New Roman" w:cs="Times New Roman"/>
          <w:spacing w:val="-2"/>
        </w:rPr>
        <w:t xml:space="preserve"> </w:t>
      </w:r>
      <w:r w:rsidRPr="0079647C">
        <w:rPr>
          <w:rFonts w:ascii="Times New Roman" w:hAnsi="Times New Roman" w:cs="Times New Roman"/>
        </w:rPr>
        <w:t>B</w:t>
      </w:r>
      <w:r w:rsidRPr="0079647C">
        <w:rPr>
          <w:rFonts w:ascii="Times New Roman" w:hAnsi="Times New Roman" w:cs="Times New Roman"/>
          <w:spacing w:val="-1"/>
        </w:rPr>
        <w:t xml:space="preserve"> </w:t>
      </w:r>
      <w:r w:rsidRPr="0079647C">
        <w:rPr>
          <w:rFonts w:ascii="Times New Roman" w:hAnsi="Times New Roman" w:cs="Times New Roman"/>
        </w:rPr>
        <w:t>-</w:t>
      </w:r>
      <w:r w:rsidRPr="0079647C">
        <w:rPr>
          <w:rFonts w:ascii="Times New Roman" w:hAnsi="Times New Roman" w:cs="Times New Roman"/>
          <w:spacing w:val="-1"/>
        </w:rPr>
        <w:t xml:space="preserve"> </w:t>
      </w:r>
      <w:r w:rsidRPr="0079647C">
        <w:rPr>
          <w:rFonts w:ascii="Times New Roman" w:hAnsi="Times New Roman" w:cs="Times New Roman"/>
        </w:rPr>
        <w:t>Supporting</w:t>
      </w:r>
      <w:r w:rsidRPr="0079647C">
        <w:rPr>
          <w:rFonts w:ascii="Times New Roman" w:hAnsi="Times New Roman" w:cs="Times New Roman"/>
          <w:spacing w:val="-1"/>
        </w:rPr>
        <w:t xml:space="preserve"> </w:t>
      </w:r>
      <w:r w:rsidRPr="0079647C">
        <w:rPr>
          <w:rFonts w:ascii="Times New Roman" w:hAnsi="Times New Roman" w:cs="Times New Roman"/>
        </w:rPr>
        <w:t>Documents</w:t>
      </w:r>
      <w:r w:rsidRPr="0079647C">
        <w:rPr>
          <w:rFonts w:ascii="Times New Roman" w:hAnsi="Times New Roman" w:cs="Times New Roman"/>
          <w:spacing w:val="-1"/>
        </w:rPr>
        <w:t xml:space="preserve"> </w:t>
      </w:r>
      <w:r w:rsidRPr="0079647C">
        <w:rPr>
          <w:rFonts w:ascii="Times New Roman" w:hAnsi="Times New Roman" w:cs="Times New Roman"/>
        </w:rPr>
        <w:t>to</w:t>
      </w:r>
      <w:r w:rsidRPr="0079647C">
        <w:rPr>
          <w:rFonts w:ascii="Times New Roman" w:hAnsi="Times New Roman" w:cs="Times New Roman"/>
          <w:spacing w:val="-1"/>
        </w:rPr>
        <w:t xml:space="preserve"> </w:t>
      </w:r>
      <w:r w:rsidRPr="0079647C">
        <w:rPr>
          <w:rFonts w:ascii="Times New Roman" w:hAnsi="Times New Roman" w:cs="Times New Roman"/>
        </w:rPr>
        <w:t>be</w:t>
      </w:r>
      <w:r w:rsidRPr="0079647C">
        <w:rPr>
          <w:rFonts w:ascii="Times New Roman" w:hAnsi="Times New Roman" w:cs="Times New Roman"/>
          <w:spacing w:val="-2"/>
        </w:rPr>
        <w:t xml:space="preserve"> </w:t>
      </w:r>
      <w:r w:rsidRPr="0079647C">
        <w:rPr>
          <w:rFonts w:ascii="Times New Roman" w:hAnsi="Times New Roman" w:cs="Times New Roman"/>
        </w:rPr>
        <w:t>attached</w:t>
      </w:r>
      <w:r w:rsidRPr="0079647C">
        <w:rPr>
          <w:rFonts w:ascii="Times New Roman" w:hAnsi="Times New Roman" w:cs="Times New Roman"/>
          <w:spacing w:val="-1"/>
        </w:rPr>
        <w:t xml:space="preserve"> </w:t>
      </w:r>
      <w:r w:rsidRPr="0079647C">
        <w:rPr>
          <w:rFonts w:ascii="Times New Roman" w:hAnsi="Times New Roman" w:cs="Times New Roman"/>
        </w:rPr>
        <w:t>with</w:t>
      </w:r>
      <w:r w:rsidRPr="0079647C">
        <w:rPr>
          <w:rFonts w:ascii="Times New Roman" w:hAnsi="Times New Roman" w:cs="Times New Roman"/>
          <w:spacing w:val="-2"/>
        </w:rPr>
        <w:t xml:space="preserve"> </w:t>
      </w:r>
      <w:r w:rsidRPr="0079647C">
        <w:rPr>
          <w:rFonts w:ascii="Times New Roman" w:hAnsi="Times New Roman" w:cs="Times New Roman"/>
          <w:spacing w:val="-5"/>
        </w:rPr>
        <w:t>EOI</w:t>
      </w:r>
      <w:bookmarkEnd w:id="1"/>
    </w:p>
    <w:p w14:paraId="79F7C629" w14:textId="77777777" w:rsidR="0079647C" w:rsidRPr="0079647C" w:rsidRDefault="0079647C" w:rsidP="0079647C">
      <w:pPr>
        <w:pStyle w:val="BodyText"/>
        <w:spacing w:before="5"/>
        <w:rPr>
          <w:b/>
          <w:sz w:val="24"/>
        </w:rPr>
      </w:pPr>
    </w:p>
    <w:p w14:paraId="317A0D1B" w14:textId="77777777" w:rsidR="0079647C" w:rsidRPr="0079647C" w:rsidRDefault="0079647C" w:rsidP="0079647C">
      <w:pPr>
        <w:pStyle w:val="ListParagraph"/>
        <w:numPr>
          <w:ilvl w:val="1"/>
          <w:numId w:val="7"/>
        </w:numPr>
        <w:tabs>
          <w:tab w:val="left" w:pos="891"/>
        </w:tabs>
        <w:ind w:left="891" w:hanging="358"/>
        <w:contextualSpacing w:val="0"/>
        <w:jc w:val="both"/>
      </w:pPr>
      <w:r w:rsidRPr="0079647C">
        <w:rPr>
          <w:u w:val="single"/>
        </w:rPr>
        <w:t>Profile</w:t>
      </w:r>
      <w:r w:rsidRPr="0079647C">
        <w:rPr>
          <w:spacing w:val="-6"/>
          <w:u w:val="single"/>
        </w:rPr>
        <w:t xml:space="preserve"> </w:t>
      </w:r>
      <w:r w:rsidRPr="0079647C">
        <w:rPr>
          <w:u w:val="single"/>
        </w:rPr>
        <w:t>of</w:t>
      </w:r>
      <w:r w:rsidRPr="0079647C">
        <w:rPr>
          <w:spacing w:val="-5"/>
          <w:u w:val="single"/>
        </w:rPr>
        <w:t xml:space="preserve"> </w:t>
      </w:r>
      <w:r w:rsidRPr="0079647C">
        <w:rPr>
          <w:u w:val="single"/>
        </w:rPr>
        <w:t>the</w:t>
      </w:r>
      <w:r w:rsidRPr="0079647C">
        <w:rPr>
          <w:spacing w:val="-6"/>
          <w:u w:val="single"/>
        </w:rPr>
        <w:t xml:space="preserve"> </w:t>
      </w:r>
      <w:r w:rsidRPr="0079647C">
        <w:rPr>
          <w:u w:val="single"/>
        </w:rPr>
        <w:t>Resolution</w:t>
      </w:r>
      <w:r w:rsidRPr="0079647C">
        <w:rPr>
          <w:spacing w:val="-5"/>
          <w:u w:val="single"/>
        </w:rPr>
        <w:t xml:space="preserve"> </w:t>
      </w:r>
      <w:r w:rsidRPr="0079647C">
        <w:rPr>
          <w:spacing w:val="-2"/>
          <w:u w:val="single"/>
        </w:rPr>
        <w:t>Applicant</w:t>
      </w:r>
      <w:r w:rsidRPr="0079647C">
        <w:rPr>
          <w:spacing w:val="-2"/>
        </w:rPr>
        <w:t>:</w:t>
      </w:r>
    </w:p>
    <w:p w14:paraId="3255822D" w14:textId="77777777" w:rsidR="0079647C" w:rsidRPr="0079647C" w:rsidRDefault="0079647C" w:rsidP="0079647C">
      <w:pPr>
        <w:pStyle w:val="ListParagraph"/>
        <w:numPr>
          <w:ilvl w:val="2"/>
          <w:numId w:val="7"/>
        </w:numPr>
        <w:tabs>
          <w:tab w:val="left" w:pos="1177"/>
        </w:tabs>
        <w:spacing w:before="96" w:line="273" w:lineRule="auto"/>
        <w:ind w:right="142"/>
        <w:contextualSpacing w:val="0"/>
      </w:pPr>
      <w:r w:rsidRPr="0079647C">
        <w:t>Information</w:t>
      </w:r>
      <w:r w:rsidRPr="0079647C">
        <w:rPr>
          <w:spacing w:val="80"/>
        </w:rPr>
        <w:t xml:space="preserve"> </w:t>
      </w:r>
      <w:r w:rsidRPr="0079647C">
        <w:t>of</w:t>
      </w:r>
      <w:r w:rsidRPr="0079647C">
        <w:rPr>
          <w:spacing w:val="80"/>
        </w:rPr>
        <w:t xml:space="preserve"> </w:t>
      </w:r>
      <w:r w:rsidRPr="0079647C">
        <w:t>Applicant:</w:t>
      </w:r>
      <w:r w:rsidRPr="0079647C">
        <w:rPr>
          <w:spacing w:val="80"/>
        </w:rPr>
        <w:t xml:space="preserve"> </w:t>
      </w:r>
      <w:r w:rsidRPr="0079647C">
        <w:t>Name,</w:t>
      </w:r>
      <w:r w:rsidRPr="0079647C">
        <w:rPr>
          <w:spacing w:val="80"/>
        </w:rPr>
        <w:t xml:space="preserve"> </w:t>
      </w:r>
      <w:r w:rsidRPr="0079647C">
        <w:t>Address,</w:t>
      </w:r>
      <w:r w:rsidRPr="0079647C">
        <w:rPr>
          <w:spacing w:val="80"/>
        </w:rPr>
        <w:t xml:space="preserve"> </w:t>
      </w:r>
      <w:r w:rsidRPr="0079647C">
        <w:t>Corporate</w:t>
      </w:r>
      <w:r w:rsidRPr="0079647C">
        <w:rPr>
          <w:spacing w:val="80"/>
        </w:rPr>
        <w:t xml:space="preserve"> </w:t>
      </w:r>
      <w:r w:rsidRPr="0079647C">
        <w:t>Identification</w:t>
      </w:r>
      <w:r w:rsidRPr="0079647C">
        <w:rPr>
          <w:spacing w:val="80"/>
        </w:rPr>
        <w:t xml:space="preserve"> </w:t>
      </w:r>
      <w:r w:rsidRPr="0079647C">
        <w:t>Number</w:t>
      </w:r>
      <w:r w:rsidRPr="0079647C">
        <w:rPr>
          <w:spacing w:val="80"/>
        </w:rPr>
        <w:t xml:space="preserve"> </w:t>
      </w:r>
      <w:r w:rsidRPr="0079647C">
        <w:t>(for</w:t>
      </w:r>
      <w:r w:rsidRPr="0079647C">
        <w:rPr>
          <w:spacing w:val="80"/>
        </w:rPr>
        <w:t xml:space="preserve"> </w:t>
      </w:r>
      <w:r w:rsidRPr="0079647C">
        <w:t>corporates), PAN, GST and any other details.</w:t>
      </w:r>
    </w:p>
    <w:p w14:paraId="156FC920" w14:textId="77777777" w:rsidR="0079647C" w:rsidRPr="0079647C" w:rsidRDefault="0079647C" w:rsidP="0079647C">
      <w:pPr>
        <w:pStyle w:val="ListParagraph"/>
        <w:numPr>
          <w:ilvl w:val="2"/>
          <w:numId w:val="7"/>
        </w:numPr>
        <w:tabs>
          <w:tab w:val="left" w:pos="1177"/>
        </w:tabs>
        <w:spacing w:before="62" w:line="273" w:lineRule="auto"/>
        <w:ind w:right="140"/>
        <w:contextualSpacing w:val="0"/>
      </w:pPr>
      <w:r w:rsidRPr="0079647C">
        <w:t>General</w:t>
      </w:r>
      <w:r w:rsidRPr="0079647C">
        <w:rPr>
          <w:spacing w:val="40"/>
        </w:rPr>
        <w:t xml:space="preserve"> </w:t>
      </w:r>
      <w:r w:rsidRPr="0079647C">
        <w:t>Profile:</w:t>
      </w:r>
      <w:r w:rsidRPr="0079647C">
        <w:rPr>
          <w:spacing w:val="40"/>
        </w:rPr>
        <w:t xml:space="preserve"> </w:t>
      </w:r>
      <w:r w:rsidRPr="0079647C">
        <w:t>Provide</w:t>
      </w:r>
      <w:r w:rsidRPr="0079647C">
        <w:rPr>
          <w:spacing w:val="40"/>
        </w:rPr>
        <w:t xml:space="preserve"> </w:t>
      </w:r>
      <w:r w:rsidRPr="0079647C">
        <w:t>a</w:t>
      </w:r>
      <w:r w:rsidRPr="0079647C">
        <w:rPr>
          <w:spacing w:val="40"/>
        </w:rPr>
        <w:t xml:space="preserve"> </w:t>
      </w:r>
      <w:r w:rsidRPr="0079647C">
        <w:t>summary</w:t>
      </w:r>
      <w:r w:rsidRPr="0079647C">
        <w:rPr>
          <w:spacing w:val="40"/>
        </w:rPr>
        <w:t xml:space="preserve"> </w:t>
      </w:r>
      <w:r w:rsidRPr="0079647C">
        <w:t>of</w:t>
      </w:r>
      <w:r w:rsidRPr="0079647C">
        <w:rPr>
          <w:spacing w:val="40"/>
        </w:rPr>
        <w:t xml:space="preserve"> </w:t>
      </w:r>
      <w:r w:rsidRPr="0079647C">
        <w:t>the</w:t>
      </w:r>
      <w:r w:rsidRPr="0079647C">
        <w:rPr>
          <w:spacing w:val="40"/>
        </w:rPr>
        <w:t xml:space="preserve"> </w:t>
      </w:r>
      <w:r w:rsidRPr="0079647C">
        <w:t>business,</w:t>
      </w:r>
      <w:r w:rsidRPr="0079647C">
        <w:rPr>
          <w:spacing w:val="40"/>
        </w:rPr>
        <w:t xml:space="preserve"> </w:t>
      </w:r>
      <w:r w:rsidRPr="0079647C">
        <w:t>history</w:t>
      </w:r>
      <w:r w:rsidRPr="0079647C">
        <w:rPr>
          <w:spacing w:val="40"/>
        </w:rPr>
        <w:t xml:space="preserve"> </w:t>
      </w:r>
      <w:r w:rsidRPr="0079647C">
        <w:t>and</w:t>
      </w:r>
      <w:r w:rsidRPr="0079647C">
        <w:rPr>
          <w:spacing w:val="40"/>
        </w:rPr>
        <w:t xml:space="preserve"> </w:t>
      </w:r>
      <w:r w:rsidRPr="0079647C">
        <w:t>current</w:t>
      </w:r>
      <w:r w:rsidRPr="0079647C">
        <w:rPr>
          <w:spacing w:val="40"/>
        </w:rPr>
        <w:t xml:space="preserve"> </w:t>
      </w:r>
      <w:r w:rsidRPr="0079647C">
        <w:t>status</w:t>
      </w:r>
      <w:r w:rsidRPr="0079647C">
        <w:rPr>
          <w:spacing w:val="40"/>
        </w:rPr>
        <w:t xml:space="preserve"> </w:t>
      </w:r>
      <w:r w:rsidRPr="0079647C">
        <w:t>of</w:t>
      </w:r>
      <w:r w:rsidRPr="0079647C">
        <w:rPr>
          <w:spacing w:val="40"/>
        </w:rPr>
        <w:t xml:space="preserve"> </w:t>
      </w:r>
      <w:r w:rsidRPr="0079647C">
        <w:t>the Resolution Applicant;</w:t>
      </w:r>
    </w:p>
    <w:p w14:paraId="7C837CC1" w14:textId="77777777" w:rsidR="0079647C" w:rsidRPr="0079647C" w:rsidRDefault="0079647C" w:rsidP="0079647C">
      <w:pPr>
        <w:pStyle w:val="ListParagraph"/>
        <w:numPr>
          <w:ilvl w:val="2"/>
          <w:numId w:val="7"/>
        </w:numPr>
        <w:tabs>
          <w:tab w:val="left" w:pos="1176"/>
        </w:tabs>
        <w:spacing w:before="62"/>
        <w:ind w:left="1176" w:hanging="282"/>
        <w:contextualSpacing w:val="0"/>
      </w:pPr>
      <w:r w:rsidRPr="0079647C">
        <w:t>Financial</w:t>
      </w:r>
      <w:r w:rsidRPr="0079647C">
        <w:rPr>
          <w:spacing w:val="-9"/>
        </w:rPr>
        <w:t xml:space="preserve"> </w:t>
      </w:r>
      <w:r w:rsidRPr="0079647C">
        <w:rPr>
          <w:spacing w:val="-2"/>
        </w:rPr>
        <w:t>Profile;</w:t>
      </w:r>
    </w:p>
    <w:p w14:paraId="5B55F7CA" w14:textId="77777777" w:rsidR="0079647C" w:rsidRPr="0079647C" w:rsidRDefault="0079647C" w:rsidP="0079647C">
      <w:pPr>
        <w:pStyle w:val="ListParagraph"/>
        <w:numPr>
          <w:ilvl w:val="2"/>
          <w:numId w:val="7"/>
        </w:numPr>
        <w:tabs>
          <w:tab w:val="left" w:pos="1177"/>
        </w:tabs>
        <w:spacing w:before="95" w:line="276" w:lineRule="auto"/>
        <w:ind w:right="143"/>
        <w:contextualSpacing w:val="0"/>
        <w:jc w:val="both"/>
      </w:pPr>
      <w:r w:rsidRPr="0079647C">
        <w:t>History, if any, of the Resolution Applicant or affiliates being declared a ‘</w:t>
      </w:r>
      <w:proofErr w:type="spellStart"/>
      <w:r w:rsidRPr="0079647C">
        <w:t>wilful</w:t>
      </w:r>
      <w:proofErr w:type="spellEnd"/>
      <w:r w:rsidRPr="0079647C">
        <w:t xml:space="preserve"> defaulter', non-cooperative borrower', 'non-impaired asset' or 'non-performing asset' (Self-</w:t>
      </w:r>
      <w:r w:rsidRPr="0079647C">
        <w:rPr>
          <w:spacing w:val="-2"/>
        </w:rPr>
        <w:t>Declaration);</w:t>
      </w:r>
    </w:p>
    <w:p w14:paraId="0C0FEE02" w14:textId="77777777" w:rsidR="0079647C" w:rsidRPr="0079647C" w:rsidRDefault="0079647C" w:rsidP="0079647C">
      <w:pPr>
        <w:pStyle w:val="ListParagraph"/>
        <w:numPr>
          <w:ilvl w:val="2"/>
          <w:numId w:val="7"/>
        </w:numPr>
        <w:tabs>
          <w:tab w:val="left" w:pos="1176"/>
        </w:tabs>
        <w:spacing w:before="59"/>
        <w:ind w:left="1176" w:hanging="282"/>
        <w:contextualSpacing w:val="0"/>
        <w:jc w:val="both"/>
      </w:pPr>
      <w:r w:rsidRPr="0079647C">
        <w:t>CIBIL</w:t>
      </w:r>
      <w:r w:rsidRPr="0079647C">
        <w:rPr>
          <w:spacing w:val="-7"/>
        </w:rPr>
        <w:t xml:space="preserve"> </w:t>
      </w:r>
      <w:r w:rsidRPr="0079647C">
        <w:t>Report</w:t>
      </w:r>
      <w:r w:rsidRPr="0079647C">
        <w:rPr>
          <w:spacing w:val="-4"/>
        </w:rPr>
        <w:t xml:space="preserve"> </w:t>
      </w:r>
      <w:r w:rsidRPr="0079647C">
        <w:t>of</w:t>
      </w:r>
      <w:r w:rsidRPr="0079647C">
        <w:rPr>
          <w:spacing w:val="-4"/>
        </w:rPr>
        <w:t xml:space="preserve"> </w:t>
      </w:r>
      <w:r w:rsidRPr="0079647C">
        <w:t>the</w:t>
      </w:r>
      <w:r w:rsidRPr="0079647C">
        <w:rPr>
          <w:spacing w:val="-5"/>
        </w:rPr>
        <w:t xml:space="preserve"> </w:t>
      </w:r>
      <w:r w:rsidRPr="0079647C">
        <w:t>Applicant</w:t>
      </w:r>
      <w:r w:rsidRPr="0079647C">
        <w:rPr>
          <w:spacing w:val="-4"/>
        </w:rPr>
        <w:t xml:space="preserve"> </w:t>
      </w:r>
      <w:r w:rsidRPr="0079647C">
        <w:t>(the</w:t>
      </w:r>
      <w:r w:rsidRPr="0079647C">
        <w:rPr>
          <w:spacing w:val="-4"/>
        </w:rPr>
        <w:t xml:space="preserve"> </w:t>
      </w:r>
      <w:r w:rsidRPr="0079647C">
        <w:t>report</w:t>
      </w:r>
      <w:r w:rsidRPr="0079647C">
        <w:rPr>
          <w:spacing w:val="-5"/>
        </w:rPr>
        <w:t xml:space="preserve"> </w:t>
      </w:r>
      <w:r w:rsidRPr="0079647C">
        <w:t>should</w:t>
      </w:r>
      <w:r w:rsidRPr="0079647C">
        <w:rPr>
          <w:spacing w:val="-4"/>
        </w:rPr>
        <w:t xml:space="preserve"> </w:t>
      </w:r>
      <w:r w:rsidRPr="0079647C">
        <w:t>not</w:t>
      </w:r>
      <w:r w:rsidRPr="0079647C">
        <w:rPr>
          <w:spacing w:val="-4"/>
        </w:rPr>
        <w:t xml:space="preserve"> </w:t>
      </w:r>
      <w:r w:rsidRPr="0079647C">
        <w:t>be</w:t>
      </w:r>
      <w:r w:rsidRPr="0079647C">
        <w:rPr>
          <w:spacing w:val="-5"/>
        </w:rPr>
        <w:t xml:space="preserve"> </w:t>
      </w:r>
      <w:r w:rsidRPr="0079647C">
        <w:t>older</w:t>
      </w:r>
      <w:r w:rsidRPr="0079647C">
        <w:rPr>
          <w:spacing w:val="-4"/>
        </w:rPr>
        <w:t xml:space="preserve"> </w:t>
      </w:r>
      <w:r w:rsidRPr="0079647C">
        <w:t>than</w:t>
      </w:r>
      <w:r w:rsidRPr="0079647C">
        <w:rPr>
          <w:spacing w:val="-4"/>
        </w:rPr>
        <w:t xml:space="preserve"> </w:t>
      </w:r>
      <w:r w:rsidRPr="0079647C">
        <w:t>3</w:t>
      </w:r>
      <w:r w:rsidRPr="0079647C">
        <w:rPr>
          <w:spacing w:val="-4"/>
        </w:rPr>
        <w:t xml:space="preserve"> </w:t>
      </w:r>
      <w:r w:rsidRPr="0079647C">
        <w:rPr>
          <w:spacing w:val="-2"/>
        </w:rPr>
        <w:t>months);</w:t>
      </w:r>
    </w:p>
    <w:p w14:paraId="5A2A6C3C" w14:textId="77777777" w:rsidR="0079647C" w:rsidRPr="0079647C" w:rsidRDefault="0079647C" w:rsidP="0079647C">
      <w:pPr>
        <w:pStyle w:val="ListParagraph"/>
        <w:numPr>
          <w:ilvl w:val="2"/>
          <w:numId w:val="7"/>
        </w:numPr>
        <w:tabs>
          <w:tab w:val="left" w:pos="1177"/>
        </w:tabs>
        <w:spacing w:before="95" w:line="273" w:lineRule="auto"/>
        <w:ind w:right="140"/>
        <w:contextualSpacing w:val="0"/>
      </w:pPr>
      <w:r w:rsidRPr="0079647C">
        <w:t>Bank Certificate (original to be submitted) in respect of conduct of the bank account along with contact details of the Bank Officials issuing such certificate;</w:t>
      </w:r>
    </w:p>
    <w:p w14:paraId="28872BC4" w14:textId="77777777" w:rsidR="0079647C" w:rsidRPr="0079647C" w:rsidRDefault="0079647C" w:rsidP="0079647C">
      <w:pPr>
        <w:pStyle w:val="ListParagraph"/>
        <w:numPr>
          <w:ilvl w:val="2"/>
          <w:numId w:val="7"/>
        </w:numPr>
        <w:tabs>
          <w:tab w:val="left" w:pos="1176"/>
        </w:tabs>
        <w:spacing w:before="62"/>
        <w:ind w:left="1176" w:hanging="282"/>
        <w:contextualSpacing w:val="0"/>
      </w:pPr>
      <w:r w:rsidRPr="0079647C">
        <w:t>Declaration</w:t>
      </w:r>
      <w:r w:rsidRPr="0079647C">
        <w:rPr>
          <w:spacing w:val="-7"/>
        </w:rPr>
        <w:t xml:space="preserve"> </w:t>
      </w:r>
      <w:r w:rsidRPr="0079647C">
        <w:t>on</w:t>
      </w:r>
      <w:r w:rsidRPr="0079647C">
        <w:rPr>
          <w:spacing w:val="-5"/>
        </w:rPr>
        <w:t xml:space="preserve"> </w:t>
      </w:r>
      <w:r w:rsidRPr="0079647C">
        <w:t>‘Sources</w:t>
      </w:r>
      <w:r w:rsidRPr="0079647C">
        <w:rPr>
          <w:spacing w:val="-5"/>
        </w:rPr>
        <w:t xml:space="preserve"> </w:t>
      </w:r>
      <w:r w:rsidRPr="0079647C">
        <w:t>of</w:t>
      </w:r>
      <w:r w:rsidRPr="0079647C">
        <w:rPr>
          <w:spacing w:val="-4"/>
        </w:rPr>
        <w:t xml:space="preserve"> </w:t>
      </w:r>
      <w:r w:rsidRPr="0079647C">
        <w:t>Fund’</w:t>
      </w:r>
      <w:r w:rsidRPr="0079647C">
        <w:rPr>
          <w:spacing w:val="-5"/>
        </w:rPr>
        <w:t xml:space="preserve"> </w:t>
      </w:r>
      <w:r w:rsidRPr="0079647C">
        <w:t>to</w:t>
      </w:r>
      <w:r w:rsidRPr="0079647C">
        <w:rPr>
          <w:spacing w:val="-5"/>
        </w:rPr>
        <w:t xml:space="preserve"> </w:t>
      </w:r>
      <w:r w:rsidRPr="0079647C">
        <w:t>be</w:t>
      </w:r>
      <w:r w:rsidRPr="0079647C">
        <w:rPr>
          <w:spacing w:val="-6"/>
        </w:rPr>
        <w:t xml:space="preserve"> </w:t>
      </w:r>
      <w:r w:rsidRPr="0079647C">
        <w:t>offered</w:t>
      </w:r>
      <w:r w:rsidRPr="0079647C">
        <w:rPr>
          <w:spacing w:val="-5"/>
        </w:rPr>
        <w:t xml:space="preserve"> </w:t>
      </w:r>
      <w:r w:rsidRPr="0079647C">
        <w:t>for</w:t>
      </w:r>
      <w:r w:rsidRPr="0079647C">
        <w:rPr>
          <w:spacing w:val="-4"/>
        </w:rPr>
        <w:t xml:space="preserve"> </w:t>
      </w:r>
      <w:r w:rsidRPr="0079647C">
        <w:rPr>
          <w:spacing w:val="-2"/>
        </w:rPr>
        <w:t>resolution;</w:t>
      </w:r>
    </w:p>
    <w:p w14:paraId="64A6BC3E" w14:textId="77777777" w:rsidR="0079647C" w:rsidRPr="0079647C" w:rsidRDefault="0079647C" w:rsidP="0079647C">
      <w:pPr>
        <w:pStyle w:val="ListParagraph"/>
        <w:numPr>
          <w:ilvl w:val="2"/>
          <w:numId w:val="7"/>
        </w:numPr>
        <w:tabs>
          <w:tab w:val="left" w:pos="1176"/>
        </w:tabs>
        <w:spacing w:before="100"/>
        <w:ind w:left="1176" w:hanging="282"/>
        <w:contextualSpacing w:val="0"/>
        <w:rPr>
          <w:b/>
        </w:rPr>
      </w:pPr>
      <w:r w:rsidRPr="0079647C">
        <w:t>Details</w:t>
      </w:r>
      <w:r w:rsidRPr="0079647C">
        <w:rPr>
          <w:spacing w:val="-6"/>
        </w:rPr>
        <w:t xml:space="preserve"> </w:t>
      </w:r>
      <w:r w:rsidRPr="0079647C">
        <w:t>of</w:t>
      </w:r>
      <w:r w:rsidRPr="0079647C">
        <w:rPr>
          <w:spacing w:val="-6"/>
        </w:rPr>
        <w:t xml:space="preserve"> </w:t>
      </w:r>
      <w:r w:rsidRPr="0079647C">
        <w:t>Contact</w:t>
      </w:r>
      <w:r w:rsidRPr="0079647C">
        <w:rPr>
          <w:spacing w:val="-6"/>
        </w:rPr>
        <w:t xml:space="preserve"> </w:t>
      </w:r>
      <w:r w:rsidRPr="0079647C">
        <w:t>Person:</w:t>
      </w:r>
      <w:r w:rsidRPr="0079647C">
        <w:rPr>
          <w:spacing w:val="-6"/>
        </w:rPr>
        <w:t xml:space="preserve"> </w:t>
      </w:r>
      <w:r w:rsidRPr="0079647C">
        <w:t>Name,</w:t>
      </w:r>
      <w:r w:rsidRPr="0079647C">
        <w:rPr>
          <w:spacing w:val="-6"/>
        </w:rPr>
        <w:t xml:space="preserve"> </w:t>
      </w:r>
      <w:r w:rsidRPr="0079647C">
        <w:t>Designation,</w:t>
      </w:r>
      <w:r w:rsidRPr="0079647C">
        <w:rPr>
          <w:spacing w:val="-5"/>
        </w:rPr>
        <w:t xml:space="preserve"> </w:t>
      </w:r>
      <w:r w:rsidRPr="0079647C">
        <w:t>Mobile</w:t>
      </w:r>
      <w:r w:rsidRPr="0079647C">
        <w:rPr>
          <w:spacing w:val="-6"/>
        </w:rPr>
        <w:t xml:space="preserve"> </w:t>
      </w:r>
      <w:r w:rsidRPr="0079647C">
        <w:t>No.,</w:t>
      </w:r>
      <w:r w:rsidRPr="0079647C">
        <w:rPr>
          <w:spacing w:val="-5"/>
        </w:rPr>
        <w:t xml:space="preserve"> </w:t>
      </w:r>
      <w:r w:rsidRPr="0079647C">
        <w:t>Email</w:t>
      </w:r>
      <w:r w:rsidRPr="0079647C">
        <w:rPr>
          <w:spacing w:val="-7"/>
        </w:rPr>
        <w:t xml:space="preserve"> </w:t>
      </w:r>
      <w:r w:rsidRPr="0079647C">
        <w:rPr>
          <w:b/>
        </w:rPr>
        <w:t>(Very</w:t>
      </w:r>
      <w:r w:rsidRPr="0079647C">
        <w:rPr>
          <w:b/>
          <w:spacing w:val="-6"/>
        </w:rPr>
        <w:t xml:space="preserve"> </w:t>
      </w:r>
      <w:r w:rsidRPr="0079647C">
        <w:rPr>
          <w:b/>
          <w:spacing w:val="-2"/>
        </w:rPr>
        <w:t>Important);</w:t>
      </w:r>
    </w:p>
    <w:p w14:paraId="6B907FA5" w14:textId="77777777" w:rsidR="0079647C" w:rsidRPr="0079647C" w:rsidRDefault="0079647C" w:rsidP="0079647C">
      <w:pPr>
        <w:pStyle w:val="ListParagraph"/>
        <w:numPr>
          <w:ilvl w:val="2"/>
          <w:numId w:val="7"/>
        </w:numPr>
        <w:tabs>
          <w:tab w:val="left" w:pos="1177"/>
        </w:tabs>
        <w:spacing w:before="95" w:line="273" w:lineRule="auto"/>
        <w:ind w:right="142"/>
        <w:contextualSpacing w:val="0"/>
      </w:pPr>
      <w:r w:rsidRPr="0079647C">
        <w:t>Any other relevant details which would be useful for the RP to</w:t>
      </w:r>
      <w:r w:rsidRPr="0079647C">
        <w:rPr>
          <w:spacing w:val="-2"/>
        </w:rPr>
        <w:t xml:space="preserve"> </w:t>
      </w:r>
      <w:r w:rsidRPr="0079647C">
        <w:t>evaluate the bid and help to shortlist for the next stage in the process.</w:t>
      </w:r>
    </w:p>
    <w:p w14:paraId="217DD714" w14:textId="77777777" w:rsidR="0079647C" w:rsidRPr="0079647C" w:rsidRDefault="0079647C" w:rsidP="0079647C">
      <w:pPr>
        <w:pStyle w:val="BodyText"/>
        <w:spacing w:before="161"/>
      </w:pPr>
    </w:p>
    <w:p w14:paraId="73B0D0BC" w14:textId="77777777" w:rsidR="0079647C" w:rsidRPr="0079647C" w:rsidRDefault="0079647C" w:rsidP="0079647C">
      <w:pPr>
        <w:pStyle w:val="ListParagraph"/>
        <w:numPr>
          <w:ilvl w:val="1"/>
          <w:numId w:val="7"/>
        </w:numPr>
        <w:tabs>
          <w:tab w:val="left" w:pos="891"/>
        </w:tabs>
        <w:ind w:left="891" w:hanging="358"/>
        <w:contextualSpacing w:val="0"/>
        <w:jc w:val="both"/>
      </w:pPr>
      <w:r w:rsidRPr="0079647C">
        <w:rPr>
          <w:spacing w:val="-2"/>
          <w:u w:val="single"/>
        </w:rPr>
        <w:t>Constitutional</w:t>
      </w:r>
      <w:r w:rsidRPr="0079647C">
        <w:rPr>
          <w:spacing w:val="14"/>
          <w:u w:val="single"/>
        </w:rPr>
        <w:t xml:space="preserve"> </w:t>
      </w:r>
      <w:r w:rsidRPr="0079647C">
        <w:rPr>
          <w:spacing w:val="-2"/>
          <w:u w:val="single"/>
        </w:rPr>
        <w:t>Documents</w:t>
      </w:r>
    </w:p>
    <w:p w14:paraId="6144BE85" w14:textId="47C5FE77" w:rsidR="0079647C" w:rsidRPr="0079647C" w:rsidRDefault="0079647C" w:rsidP="0079647C">
      <w:pPr>
        <w:pStyle w:val="ListParagraph"/>
        <w:numPr>
          <w:ilvl w:val="2"/>
          <w:numId w:val="7"/>
        </w:numPr>
        <w:tabs>
          <w:tab w:val="left" w:pos="1177"/>
        </w:tabs>
        <w:spacing w:before="96" w:line="276" w:lineRule="auto"/>
        <w:ind w:right="142"/>
        <w:contextualSpacing w:val="0"/>
        <w:jc w:val="both"/>
      </w:pPr>
      <w:r w:rsidRPr="0079647C">
        <w:t>Copies of Certificate of Incorporation and / or Registration and / or Constitutional Documents</w:t>
      </w:r>
      <w:r w:rsidRPr="0079647C">
        <w:rPr>
          <w:spacing w:val="-16"/>
        </w:rPr>
        <w:t xml:space="preserve"> </w:t>
      </w:r>
      <w:r w:rsidRPr="0079647C">
        <w:t>(for</w:t>
      </w:r>
      <w:r w:rsidRPr="0079647C">
        <w:rPr>
          <w:spacing w:val="-14"/>
        </w:rPr>
        <w:t xml:space="preserve"> </w:t>
      </w:r>
      <w:r w:rsidRPr="0079647C">
        <w:t>e</w:t>
      </w:r>
      <w:r>
        <w:t>.</w:t>
      </w:r>
      <w:r w:rsidRPr="0079647C">
        <w:t>g.</w:t>
      </w:r>
      <w:r w:rsidRPr="0079647C">
        <w:rPr>
          <w:spacing w:val="-14"/>
        </w:rPr>
        <w:t xml:space="preserve"> </w:t>
      </w:r>
      <w:r w:rsidRPr="0079647C">
        <w:t>Partnership</w:t>
      </w:r>
      <w:r w:rsidRPr="0079647C">
        <w:rPr>
          <w:spacing w:val="-13"/>
        </w:rPr>
        <w:t xml:space="preserve"> </w:t>
      </w:r>
      <w:r w:rsidRPr="0079647C">
        <w:t>Deed</w:t>
      </w:r>
      <w:r w:rsidRPr="0079647C">
        <w:rPr>
          <w:spacing w:val="-14"/>
        </w:rPr>
        <w:t xml:space="preserve"> </w:t>
      </w:r>
      <w:r w:rsidRPr="0079647C">
        <w:t>for</w:t>
      </w:r>
      <w:r w:rsidRPr="0079647C">
        <w:rPr>
          <w:spacing w:val="-14"/>
        </w:rPr>
        <w:t xml:space="preserve"> </w:t>
      </w:r>
      <w:r w:rsidRPr="0079647C">
        <w:t>Partnership</w:t>
      </w:r>
      <w:r w:rsidRPr="0079647C">
        <w:rPr>
          <w:spacing w:val="-14"/>
        </w:rPr>
        <w:t xml:space="preserve"> </w:t>
      </w:r>
      <w:r w:rsidRPr="0079647C">
        <w:t>Firm</w:t>
      </w:r>
      <w:r w:rsidRPr="0079647C">
        <w:rPr>
          <w:spacing w:val="-13"/>
        </w:rPr>
        <w:t xml:space="preserve"> </w:t>
      </w:r>
      <w:r w:rsidRPr="0079647C">
        <w:t>etc</w:t>
      </w:r>
      <w:r>
        <w:t>.</w:t>
      </w:r>
      <w:r w:rsidRPr="0079647C">
        <w:t>)</w:t>
      </w:r>
      <w:r w:rsidRPr="0079647C">
        <w:rPr>
          <w:spacing w:val="-14"/>
        </w:rPr>
        <w:t xml:space="preserve"> </w:t>
      </w:r>
      <w:r w:rsidRPr="0079647C">
        <w:t>of</w:t>
      </w:r>
      <w:r w:rsidRPr="0079647C">
        <w:rPr>
          <w:spacing w:val="-14"/>
        </w:rPr>
        <w:t xml:space="preserve"> </w:t>
      </w:r>
      <w:r w:rsidRPr="0079647C">
        <w:t>the</w:t>
      </w:r>
      <w:r w:rsidRPr="0079647C">
        <w:rPr>
          <w:spacing w:val="-14"/>
        </w:rPr>
        <w:t xml:space="preserve"> </w:t>
      </w:r>
      <w:r w:rsidRPr="0079647C">
        <w:t>Prospective</w:t>
      </w:r>
      <w:r w:rsidRPr="0079647C">
        <w:rPr>
          <w:spacing w:val="-13"/>
        </w:rPr>
        <w:t xml:space="preserve"> </w:t>
      </w:r>
      <w:r w:rsidRPr="0079647C">
        <w:t>Resolution Applicant (self-attested)</w:t>
      </w:r>
    </w:p>
    <w:p w14:paraId="254DE8D5" w14:textId="77777777" w:rsidR="0079647C" w:rsidRPr="0079647C" w:rsidRDefault="0079647C" w:rsidP="0079647C">
      <w:pPr>
        <w:pStyle w:val="BodyText"/>
        <w:spacing w:before="157"/>
      </w:pPr>
    </w:p>
    <w:p w14:paraId="38E9F82A" w14:textId="77777777" w:rsidR="0079647C" w:rsidRPr="0079647C" w:rsidRDefault="0079647C" w:rsidP="0079647C">
      <w:pPr>
        <w:pStyle w:val="ListParagraph"/>
        <w:numPr>
          <w:ilvl w:val="1"/>
          <w:numId w:val="7"/>
        </w:numPr>
        <w:tabs>
          <w:tab w:val="left" w:pos="891"/>
        </w:tabs>
        <w:ind w:left="891" w:hanging="358"/>
        <w:contextualSpacing w:val="0"/>
        <w:jc w:val="both"/>
      </w:pPr>
      <w:r w:rsidRPr="0079647C">
        <w:rPr>
          <w:u w:val="single"/>
        </w:rPr>
        <w:t>Authorization</w:t>
      </w:r>
      <w:r w:rsidRPr="0079647C">
        <w:rPr>
          <w:spacing w:val="-13"/>
          <w:u w:val="single"/>
        </w:rPr>
        <w:t xml:space="preserve"> </w:t>
      </w:r>
      <w:r w:rsidRPr="0079647C">
        <w:rPr>
          <w:spacing w:val="-2"/>
          <w:u w:val="single"/>
        </w:rPr>
        <w:t>Document</w:t>
      </w:r>
    </w:p>
    <w:p w14:paraId="02E2335C" w14:textId="77777777" w:rsidR="0079647C" w:rsidRPr="0079647C" w:rsidRDefault="0079647C" w:rsidP="0079647C">
      <w:pPr>
        <w:pStyle w:val="ListParagraph"/>
        <w:numPr>
          <w:ilvl w:val="2"/>
          <w:numId w:val="7"/>
        </w:numPr>
        <w:tabs>
          <w:tab w:val="left" w:pos="1177"/>
        </w:tabs>
        <w:spacing w:before="96" w:line="273" w:lineRule="auto"/>
        <w:ind w:right="139"/>
        <w:contextualSpacing w:val="0"/>
      </w:pPr>
      <w:r w:rsidRPr="0079647C">
        <w:t>Board Resolution / letter of authority / power of attorney, as the case may be, authorizing the signatory to sign and submit the EOI documents.</w:t>
      </w:r>
    </w:p>
    <w:p w14:paraId="3AD90A91" w14:textId="77777777" w:rsidR="0079647C" w:rsidRPr="0079647C" w:rsidRDefault="0079647C" w:rsidP="0079647C">
      <w:pPr>
        <w:pStyle w:val="ListParagraph"/>
        <w:numPr>
          <w:ilvl w:val="2"/>
          <w:numId w:val="7"/>
        </w:numPr>
        <w:tabs>
          <w:tab w:val="left" w:pos="1177"/>
        </w:tabs>
        <w:spacing w:before="62" w:line="273" w:lineRule="auto"/>
        <w:ind w:right="142"/>
        <w:contextualSpacing w:val="0"/>
      </w:pPr>
      <w:r w:rsidRPr="0079647C">
        <w:t>Board Resolution of Authorized Signatory signed by at least 2 (two) Directors (Mandatory for Corporate Applicant)</w:t>
      </w:r>
    </w:p>
    <w:p w14:paraId="337734B8" w14:textId="77777777" w:rsidR="0079647C" w:rsidRPr="0079647C" w:rsidRDefault="0079647C" w:rsidP="0079647C">
      <w:pPr>
        <w:pStyle w:val="BodyText"/>
        <w:spacing w:before="161"/>
      </w:pPr>
    </w:p>
    <w:p w14:paraId="7F2E51BA" w14:textId="77777777" w:rsidR="0079647C" w:rsidRPr="0079647C" w:rsidRDefault="0079647C" w:rsidP="0079647C">
      <w:pPr>
        <w:pStyle w:val="ListParagraph"/>
        <w:numPr>
          <w:ilvl w:val="1"/>
          <w:numId w:val="7"/>
        </w:numPr>
        <w:tabs>
          <w:tab w:val="left" w:pos="891"/>
        </w:tabs>
        <w:ind w:left="891" w:hanging="358"/>
        <w:contextualSpacing w:val="0"/>
        <w:jc w:val="both"/>
      </w:pPr>
      <w:r w:rsidRPr="0079647C">
        <w:rPr>
          <w:u w:val="single"/>
        </w:rPr>
        <w:t>KYC</w:t>
      </w:r>
      <w:r w:rsidRPr="0079647C">
        <w:rPr>
          <w:spacing w:val="-9"/>
          <w:u w:val="single"/>
        </w:rPr>
        <w:t xml:space="preserve"> </w:t>
      </w:r>
      <w:r w:rsidRPr="0079647C">
        <w:rPr>
          <w:u w:val="single"/>
        </w:rPr>
        <w:t>Documents</w:t>
      </w:r>
      <w:r w:rsidRPr="0079647C">
        <w:rPr>
          <w:spacing w:val="-9"/>
          <w:u w:val="single"/>
        </w:rPr>
        <w:t xml:space="preserve"> </w:t>
      </w:r>
      <w:r w:rsidRPr="0079647C">
        <w:rPr>
          <w:u w:val="single"/>
        </w:rPr>
        <w:t>(self-</w:t>
      </w:r>
      <w:r w:rsidRPr="0079647C">
        <w:rPr>
          <w:spacing w:val="-2"/>
          <w:u w:val="single"/>
        </w:rPr>
        <w:t>attested)</w:t>
      </w:r>
    </w:p>
    <w:p w14:paraId="2F025970" w14:textId="77777777" w:rsidR="0079647C" w:rsidRPr="0079647C" w:rsidRDefault="0079647C" w:rsidP="0079647C">
      <w:pPr>
        <w:pStyle w:val="ListParagraph"/>
        <w:numPr>
          <w:ilvl w:val="2"/>
          <w:numId w:val="7"/>
        </w:numPr>
        <w:tabs>
          <w:tab w:val="left" w:pos="1176"/>
        </w:tabs>
        <w:spacing w:before="96"/>
        <w:ind w:left="1176" w:hanging="282"/>
        <w:contextualSpacing w:val="0"/>
      </w:pPr>
      <w:r w:rsidRPr="0079647C">
        <w:t>Copy</w:t>
      </w:r>
      <w:r w:rsidRPr="0079647C">
        <w:rPr>
          <w:spacing w:val="-8"/>
        </w:rPr>
        <w:t xml:space="preserve"> </w:t>
      </w:r>
      <w:r w:rsidRPr="0079647C">
        <w:t>of</w:t>
      </w:r>
      <w:r w:rsidRPr="0079647C">
        <w:rPr>
          <w:spacing w:val="-6"/>
        </w:rPr>
        <w:t xml:space="preserve"> </w:t>
      </w:r>
      <w:r w:rsidRPr="0079647C">
        <w:t>PAN</w:t>
      </w:r>
      <w:r w:rsidRPr="0079647C">
        <w:rPr>
          <w:spacing w:val="-5"/>
        </w:rPr>
        <w:t xml:space="preserve"> </w:t>
      </w:r>
      <w:r w:rsidRPr="0079647C">
        <w:t>Card</w:t>
      </w:r>
      <w:r w:rsidRPr="0079647C">
        <w:rPr>
          <w:spacing w:val="-6"/>
        </w:rPr>
        <w:t xml:space="preserve"> </w:t>
      </w:r>
      <w:r w:rsidRPr="0079647C">
        <w:t>of</w:t>
      </w:r>
      <w:r w:rsidRPr="0079647C">
        <w:rPr>
          <w:spacing w:val="-6"/>
        </w:rPr>
        <w:t xml:space="preserve"> </w:t>
      </w:r>
      <w:r w:rsidRPr="0079647C">
        <w:t>Prospective</w:t>
      </w:r>
      <w:r w:rsidRPr="0079647C">
        <w:rPr>
          <w:spacing w:val="-5"/>
        </w:rPr>
        <w:t xml:space="preserve"> </w:t>
      </w:r>
      <w:r w:rsidRPr="0079647C">
        <w:t>Resolution</w:t>
      </w:r>
      <w:r w:rsidRPr="0079647C">
        <w:rPr>
          <w:spacing w:val="-6"/>
        </w:rPr>
        <w:t xml:space="preserve"> </w:t>
      </w:r>
      <w:r w:rsidRPr="0079647C">
        <w:t>Applicant</w:t>
      </w:r>
      <w:r w:rsidRPr="0079647C">
        <w:rPr>
          <w:spacing w:val="-8"/>
        </w:rPr>
        <w:t xml:space="preserve"> </w:t>
      </w:r>
      <w:r w:rsidRPr="0079647C">
        <w:t>(applicable</w:t>
      </w:r>
      <w:r w:rsidRPr="0079647C">
        <w:rPr>
          <w:spacing w:val="-5"/>
        </w:rPr>
        <w:t xml:space="preserve"> </w:t>
      </w:r>
      <w:r w:rsidRPr="0079647C">
        <w:t>for</w:t>
      </w:r>
      <w:r w:rsidRPr="0079647C">
        <w:rPr>
          <w:spacing w:val="-6"/>
        </w:rPr>
        <w:t xml:space="preserve"> </w:t>
      </w:r>
      <w:r w:rsidRPr="0079647C">
        <w:t>all</w:t>
      </w:r>
      <w:r w:rsidRPr="0079647C">
        <w:rPr>
          <w:spacing w:val="-5"/>
        </w:rPr>
        <w:t xml:space="preserve"> </w:t>
      </w:r>
      <w:r w:rsidRPr="0079647C">
        <w:rPr>
          <w:spacing w:val="-2"/>
        </w:rPr>
        <w:t>applicants)</w:t>
      </w:r>
    </w:p>
    <w:p w14:paraId="082DE3C0" w14:textId="77777777" w:rsidR="0079647C" w:rsidRPr="0079647C" w:rsidRDefault="0079647C" w:rsidP="0079647C">
      <w:pPr>
        <w:pStyle w:val="ListParagraph"/>
        <w:numPr>
          <w:ilvl w:val="2"/>
          <w:numId w:val="7"/>
        </w:numPr>
        <w:tabs>
          <w:tab w:val="left" w:pos="1177"/>
        </w:tabs>
        <w:spacing w:before="100" w:line="273" w:lineRule="auto"/>
        <w:ind w:right="143"/>
        <w:contextualSpacing w:val="0"/>
      </w:pPr>
      <w:r w:rsidRPr="0079647C">
        <w:t>Copy of PAN, Aadhar, Voter ID (</w:t>
      </w:r>
      <w:r w:rsidRPr="0079647C">
        <w:rPr>
          <w:b/>
        </w:rPr>
        <w:t>MUST</w:t>
      </w:r>
      <w:r w:rsidRPr="0079647C">
        <w:t>) of Authorized Signatory signing the EoI (self-</w:t>
      </w:r>
      <w:r w:rsidRPr="0079647C">
        <w:rPr>
          <w:spacing w:val="-2"/>
        </w:rPr>
        <w:t>attested)</w:t>
      </w:r>
    </w:p>
    <w:p w14:paraId="6386E9DB" w14:textId="77777777" w:rsidR="0079647C" w:rsidRPr="0079647C" w:rsidRDefault="0079647C" w:rsidP="0079647C">
      <w:pPr>
        <w:pStyle w:val="BodyText"/>
        <w:spacing w:before="161"/>
      </w:pPr>
    </w:p>
    <w:p w14:paraId="49C65DBC" w14:textId="77777777" w:rsidR="0079647C" w:rsidRPr="0079647C" w:rsidRDefault="0079647C" w:rsidP="0079647C">
      <w:pPr>
        <w:pStyle w:val="ListParagraph"/>
        <w:numPr>
          <w:ilvl w:val="1"/>
          <w:numId w:val="7"/>
        </w:numPr>
        <w:tabs>
          <w:tab w:val="left" w:pos="891"/>
        </w:tabs>
        <w:ind w:left="891" w:hanging="358"/>
        <w:contextualSpacing w:val="0"/>
        <w:jc w:val="both"/>
      </w:pPr>
      <w:r w:rsidRPr="0079647C">
        <w:rPr>
          <w:u w:val="single"/>
        </w:rPr>
        <w:t>Net</w:t>
      </w:r>
      <w:r w:rsidRPr="0079647C">
        <w:rPr>
          <w:spacing w:val="-4"/>
          <w:u w:val="single"/>
        </w:rPr>
        <w:t xml:space="preserve"> </w:t>
      </w:r>
      <w:r w:rsidRPr="0079647C">
        <w:rPr>
          <w:u w:val="single"/>
        </w:rPr>
        <w:t>Worth</w:t>
      </w:r>
      <w:r w:rsidRPr="0079647C">
        <w:rPr>
          <w:spacing w:val="-4"/>
          <w:u w:val="single"/>
        </w:rPr>
        <w:t xml:space="preserve"> </w:t>
      </w:r>
      <w:r w:rsidRPr="0079647C">
        <w:rPr>
          <w:spacing w:val="-2"/>
          <w:u w:val="single"/>
        </w:rPr>
        <w:t>Documents</w:t>
      </w:r>
    </w:p>
    <w:p w14:paraId="5A06D3B5" w14:textId="27C24B4B" w:rsidR="0079647C" w:rsidRPr="0079647C" w:rsidRDefault="0079647C" w:rsidP="0079647C">
      <w:pPr>
        <w:pStyle w:val="ListParagraph"/>
        <w:numPr>
          <w:ilvl w:val="2"/>
          <w:numId w:val="7"/>
        </w:numPr>
        <w:tabs>
          <w:tab w:val="left" w:pos="1177"/>
        </w:tabs>
        <w:spacing w:before="96" w:line="276" w:lineRule="auto"/>
        <w:ind w:right="139"/>
        <w:contextualSpacing w:val="0"/>
        <w:jc w:val="both"/>
        <w:rPr>
          <w:i/>
        </w:rPr>
      </w:pPr>
      <w:r w:rsidRPr="0079647C">
        <w:t xml:space="preserve">For Individuals Applicant: ‘Net Worth’ Certificate issued by a practicing Chartered Accountant along with copies of personal Balance Sheet and Income Tax Returns for the last two Financial Years, as it may apply, i.e., FY 2024-25 and FY 2025-26 </w:t>
      </w:r>
    </w:p>
    <w:p w14:paraId="52F49B7F" w14:textId="3725C1C0" w:rsidR="0084675C" w:rsidRPr="0079647C" w:rsidRDefault="0079647C" w:rsidP="0084675C">
      <w:pPr>
        <w:pStyle w:val="ListParagraph"/>
        <w:numPr>
          <w:ilvl w:val="2"/>
          <w:numId w:val="7"/>
        </w:numPr>
        <w:tabs>
          <w:tab w:val="left" w:pos="1177"/>
        </w:tabs>
        <w:spacing w:before="56" w:line="276" w:lineRule="auto"/>
        <w:ind w:right="141"/>
        <w:contextualSpacing w:val="0"/>
        <w:jc w:val="both"/>
      </w:pPr>
      <w:r w:rsidRPr="0079647C">
        <w:t>For Partnership Firms / AOP etc</w:t>
      </w:r>
      <w:r>
        <w:t>.</w:t>
      </w:r>
      <w:r w:rsidRPr="0079647C">
        <w:t>: ‘Net Worth’ Certificate issued by a practicing Chartered Accountant along with copies of Balance Sheet and Income Tax Returns for the last two Financial</w:t>
      </w:r>
      <w:r w:rsidRPr="0079647C">
        <w:rPr>
          <w:spacing w:val="14"/>
        </w:rPr>
        <w:t xml:space="preserve"> </w:t>
      </w:r>
      <w:r w:rsidRPr="0079647C">
        <w:t>Years,</w:t>
      </w:r>
      <w:r w:rsidRPr="0079647C">
        <w:rPr>
          <w:spacing w:val="13"/>
        </w:rPr>
        <w:t xml:space="preserve"> </w:t>
      </w:r>
      <w:r w:rsidRPr="0079647C">
        <w:t>as</w:t>
      </w:r>
      <w:r w:rsidRPr="0079647C">
        <w:rPr>
          <w:spacing w:val="13"/>
        </w:rPr>
        <w:t xml:space="preserve"> </w:t>
      </w:r>
      <w:r w:rsidRPr="0079647C">
        <w:t>it</w:t>
      </w:r>
      <w:r w:rsidRPr="0079647C">
        <w:rPr>
          <w:spacing w:val="13"/>
        </w:rPr>
        <w:t xml:space="preserve"> </w:t>
      </w:r>
      <w:r w:rsidRPr="0079647C">
        <w:t>may</w:t>
      </w:r>
      <w:r w:rsidRPr="0079647C">
        <w:rPr>
          <w:spacing w:val="13"/>
        </w:rPr>
        <w:t xml:space="preserve"> </w:t>
      </w:r>
      <w:r w:rsidRPr="0079647C">
        <w:t>apply,</w:t>
      </w:r>
      <w:r w:rsidRPr="0079647C">
        <w:rPr>
          <w:spacing w:val="13"/>
        </w:rPr>
        <w:t xml:space="preserve"> </w:t>
      </w:r>
      <w:r w:rsidRPr="0079647C">
        <w:t>i.e.,</w:t>
      </w:r>
      <w:r w:rsidRPr="0079647C">
        <w:rPr>
          <w:spacing w:val="13"/>
        </w:rPr>
        <w:t xml:space="preserve"> </w:t>
      </w:r>
      <w:r w:rsidRPr="0079647C">
        <w:t>FY</w:t>
      </w:r>
      <w:r w:rsidRPr="0079647C">
        <w:rPr>
          <w:spacing w:val="13"/>
        </w:rPr>
        <w:t xml:space="preserve"> </w:t>
      </w:r>
      <w:r w:rsidRPr="0079647C">
        <w:t>2024-25</w:t>
      </w:r>
      <w:r w:rsidRPr="0079647C">
        <w:rPr>
          <w:spacing w:val="13"/>
        </w:rPr>
        <w:t xml:space="preserve"> </w:t>
      </w:r>
      <w:r w:rsidRPr="0079647C">
        <w:t>and</w:t>
      </w:r>
      <w:r w:rsidRPr="0079647C">
        <w:rPr>
          <w:spacing w:val="13"/>
        </w:rPr>
        <w:t xml:space="preserve"> </w:t>
      </w:r>
      <w:r w:rsidRPr="0079647C">
        <w:t>FY</w:t>
      </w:r>
      <w:r w:rsidRPr="0079647C">
        <w:rPr>
          <w:spacing w:val="13"/>
        </w:rPr>
        <w:t xml:space="preserve"> </w:t>
      </w:r>
      <w:r w:rsidRPr="0079647C">
        <w:t>2025-26</w:t>
      </w:r>
      <w:r w:rsidR="0084675C">
        <w:rPr>
          <w:spacing w:val="13"/>
        </w:rPr>
        <w:t>.</w:t>
      </w:r>
    </w:p>
    <w:p w14:paraId="112ABBA8" w14:textId="63CF5137" w:rsidR="0079647C" w:rsidRPr="0079647C" w:rsidRDefault="0079647C" w:rsidP="0079647C">
      <w:pPr>
        <w:spacing w:before="92" w:line="273" w:lineRule="auto"/>
        <w:ind w:left="1177" w:right="142"/>
        <w:jc w:val="both"/>
      </w:pPr>
      <w:r w:rsidRPr="0079647C">
        <w:lastRenderedPageBreak/>
        <w:t>Additionally,</w:t>
      </w:r>
      <w:r w:rsidRPr="0079647C">
        <w:rPr>
          <w:spacing w:val="-5"/>
        </w:rPr>
        <w:t xml:space="preserve"> </w:t>
      </w:r>
      <w:r w:rsidRPr="0079647C">
        <w:t>the</w:t>
      </w:r>
      <w:r w:rsidRPr="0079647C">
        <w:rPr>
          <w:spacing w:val="-6"/>
        </w:rPr>
        <w:t xml:space="preserve"> </w:t>
      </w:r>
      <w:r w:rsidRPr="0079647C">
        <w:t>documents of the beneficial owners, as mentioned for ‘Individuals’ above also need to be provided.</w:t>
      </w:r>
    </w:p>
    <w:p w14:paraId="22EF5DB4" w14:textId="38440754" w:rsidR="0079647C" w:rsidRPr="0084675C" w:rsidRDefault="0079647C" w:rsidP="00AE2FFE">
      <w:pPr>
        <w:pStyle w:val="ListParagraph"/>
        <w:numPr>
          <w:ilvl w:val="2"/>
          <w:numId w:val="7"/>
        </w:numPr>
        <w:tabs>
          <w:tab w:val="left" w:pos="1177"/>
        </w:tabs>
        <w:spacing w:before="60" w:line="276" w:lineRule="auto"/>
        <w:ind w:right="143"/>
        <w:contextualSpacing w:val="0"/>
        <w:jc w:val="both"/>
        <w:rPr>
          <w:i/>
        </w:rPr>
      </w:pPr>
      <w:r w:rsidRPr="0079647C">
        <w:t>For Body Corporates (including LLP): Audited financial statements for the last two Financial Years, as it may apply i.e., FY 2024-25 and FY 2025-26</w:t>
      </w:r>
      <w:r w:rsidR="0084675C">
        <w:t>.</w:t>
      </w:r>
    </w:p>
    <w:p w14:paraId="565F2854" w14:textId="77777777" w:rsidR="0084675C" w:rsidRPr="0079647C" w:rsidRDefault="0084675C" w:rsidP="0084675C">
      <w:pPr>
        <w:pStyle w:val="ListParagraph"/>
        <w:tabs>
          <w:tab w:val="left" w:pos="1177"/>
        </w:tabs>
        <w:spacing w:before="60" w:line="276" w:lineRule="auto"/>
        <w:ind w:left="1177" w:right="143"/>
        <w:contextualSpacing w:val="0"/>
        <w:jc w:val="both"/>
        <w:rPr>
          <w:i/>
        </w:rPr>
      </w:pPr>
    </w:p>
    <w:p w14:paraId="53EA7C16" w14:textId="77777777" w:rsidR="0079647C" w:rsidRPr="0079647C" w:rsidRDefault="0079647C" w:rsidP="0079647C">
      <w:pPr>
        <w:pStyle w:val="ListParagraph"/>
        <w:numPr>
          <w:ilvl w:val="1"/>
          <w:numId w:val="7"/>
        </w:numPr>
        <w:tabs>
          <w:tab w:val="left" w:pos="892"/>
        </w:tabs>
        <w:spacing w:before="1"/>
        <w:ind w:left="892" w:hanging="359"/>
        <w:contextualSpacing w:val="0"/>
        <w:jc w:val="both"/>
      </w:pPr>
      <w:r w:rsidRPr="0079647C">
        <w:rPr>
          <w:u w:val="single"/>
        </w:rPr>
        <w:t>Other</w:t>
      </w:r>
      <w:r w:rsidRPr="0079647C">
        <w:rPr>
          <w:spacing w:val="-7"/>
          <w:u w:val="single"/>
        </w:rPr>
        <w:t xml:space="preserve"> </w:t>
      </w:r>
      <w:r w:rsidRPr="0079647C">
        <w:rPr>
          <w:u w:val="single"/>
        </w:rPr>
        <w:t>Documents</w:t>
      </w:r>
      <w:r w:rsidRPr="0079647C">
        <w:rPr>
          <w:spacing w:val="-6"/>
          <w:u w:val="single"/>
        </w:rPr>
        <w:t xml:space="preserve"> </w:t>
      </w:r>
      <w:r w:rsidRPr="0079647C">
        <w:rPr>
          <w:u w:val="single"/>
        </w:rPr>
        <w:t>(applicable</w:t>
      </w:r>
      <w:r w:rsidRPr="0079647C">
        <w:rPr>
          <w:spacing w:val="-6"/>
          <w:u w:val="single"/>
        </w:rPr>
        <w:t xml:space="preserve"> </w:t>
      </w:r>
      <w:r w:rsidRPr="0079647C">
        <w:rPr>
          <w:u w:val="single"/>
        </w:rPr>
        <w:t>for</w:t>
      </w:r>
      <w:r w:rsidRPr="0079647C">
        <w:rPr>
          <w:spacing w:val="-6"/>
          <w:u w:val="single"/>
        </w:rPr>
        <w:t xml:space="preserve"> </w:t>
      </w:r>
      <w:r w:rsidRPr="0079647C">
        <w:rPr>
          <w:u w:val="single"/>
        </w:rPr>
        <w:t>all</w:t>
      </w:r>
      <w:r w:rsidRPr="0079647C">
        <w:rPr>
          <w:spacing w:val="-6"/>
          <w:u w:val="single"/>
        </w:rPr>
        <w:t xml:space="preserve"> </w:t>
      </w:r>
      <w:r w:rsidRPr="0079647C">
        <w:rPr>
          <w:spacing w:val="-2"/>
          <w:u w:val="single"/>
        </w:rPr>
        <w:t>Applicants)</w:t>
      </w:r>
    </w:p>
    <w:p w14:paraId="65A72C96" w14:textId="77777777" w:rsidR="0079647C" w:rsidRPr="0079647C" w:rsidRDefault="0079647C" w:rsidP="0079647C">
      <w:pPr>
        <w:pStyle w:val="ListParagraph"/>
        <w:numPr>
          <w:ilvl w:val="2"/>
          <w:numId w:val="7"/>
        </w:numPr>
        <w:tabs>
          <w:tab w:val="left" w:pos="1176"/>
        </w:tabs>
        <w:spacing w:before="96"/>
        <w:ind w:left="1176" w:hanging="282"/>
        <w:contextualSpacing w:val="0"/>
      </w:pPr>
      <w:r w:rsidRPr="0079647C">
        <w:t>Declaration</w:t>
      </w:r>
      <w:r w:rsidRPr="0079647C">
        <w:rPr>
          <w:spacing w:val="-7"/>
        </w:rPr>
        <w:t xml:space="preserve"> </w:t>
      </w:r>
      <w:r w:rsidRPr="0079647C">
        <w:t>of</w:t>
      </w:r>
      <w:r w:rsidRPr="0079647C">
        <w:rPr>
          <w:spacing w:val="-5"/>
        </w:rPr>
        <w:t xml:space="preserve"> </w:t>
      </w:r>
      <w:r w:rsidRPr="0079647C">
        <w:t>Understanding</w:t>
      </w:r>
      <w:r w:rsidRPr="0079647C">
        <w:rPr>
          <w:spacing w:val="-5"/>
        </w:rPr>
        <w:t xml:space="preserve"> </w:t>
      </w:r>
      <w:r w:rsidRPr="0079647C">
        <w:t>of</w:t>
      </w:r>
      <w:r w:rsidRPr="0079647C">
        <w:rPr>
          <w:spacing w:val="-5"/>
        </w:rPr>
        <w:t xml:space="preserve"> </w:t>
      </w:r>
      <w:r w:rsidRPr="0079647C">
        <w:t>Section</w:t>
      </w:r>
      <w:r w:rsidRPr="0079647C">
        <w:rPr>
          <w:spacing w:val="-5"/>
        </w:rPr>
        <w:t xml:space="preserve"> </w:t>
      </w:r>
      <w:r w:rsidRPr="0079647C">
        <w:t>29A</w:t>
      </w:r>
      <w:r w:rsidRPr="0079647C">
        <w:rPr>
          <w:spacing w:val="-5"/>
        </w:rPr>
        <w:t xml:space="preserve"> </w:t>
      </w:r>
      <w:r w:rsidRPr="0079647C">
        <w:t>of</w:t>
      </w:r>
      <w:r w:rsidRPr="0079647C">
        <w:rPr>
          <w:spacing w:val="-5"/>
        </w:rPr>
        <w:t xml:space="preserve"> </w:t>
      </w:r>
      <w:r w:rsidRPr="0079647C">
        <w:t>I&amp;B</w:t>
      </w:r>
      <w:r w:rsidRPr="0079647C">
        <w:rPr>
          <w:spacing w:val="-5"/>
        </w:rPr>
        <w:t xml:space="preserve"> </w:t>
      </w:r>
      <w:r w:rsidRPr="0079647C">
        <w:t>Code</w:t>
      </w:r>
      <w:r w:rsidRPr="0079647C">
        <w:rPr>
          <w:spacing w:val="-5"/>
        </w:rPr>
        <w:t xml:space="preserve"> </w:t>
      </w:r>
      <w:r w:rsidRPr="0079647C">
        <w:t>2016</w:t>
      </w:r>
      <w:r w:rsidRPr="0079647C">
        <w:rPr>
          <w:spacing w:val="-5"/>
        </w:rPr>
        <w:t xml:space="preserve"> </w:t>
      </w:r>
      <w:r w:rsidRPr="0079647C">
        <w:t>(as</w:t>
      </w:r>
      <w:r w:rsidRPr="0079647C">
        <w:rPr>
          <w:spacing w:val="-5"/>
        </w:rPr>
        <w:t xml:space="preserve"> </w:t>
      </w:r>
      <w:r w:rsidRPr="0079647C">
        <w:t>per</w:t>
      </w:r>
      <w:r w:rsidRPr="0079647C">
        <w:rPr>
          <w:spacing w:val="-5"/>
        </w:rPr>
        <w:t xml:space="preserve"> </w:t>
      </w:r>
      <w:r w:rsidRPr="0079647C">
        <w:t>Annexure</w:t>
      </w:r>
      <w:r w:rsidRPr="0079647C">
        <w:rPr>
          <w:spacing w:val="-5"/>
        </w:rPr>
        <w:t xml:space="preserve"> C);</w:t>
      </w:r>
    </w:p>
    <w:p w14:paraId="5966531A" w14:textId="77777777" w:rsidR="0079647C" w:rsidRPr="0079647C" w:rsidRDefault="0079647C" w:rsidP="0079647C">
      <w:pPr>
        <w:pStyle w:val="ListParagraph"/>
        <w:numPr>
          <w:ilvl w:val="2"/>
          <w:numId w:val="7"/>
        </w:numPr>
        <w:tabs>
          <w:tab w:val="left" w:pos="1176"/>
        </w:tabs>
        <w:spacing w:before="100"/>
        <w:ind w:left="1176" w:hanging="282"/>
        <w:contextualSpacing w:val="0"/>
      </w:pPr>
      <w:r w:rsidRPr="0079647C">
        <w:t>Undertaking</w:t>
      </w:r>
      <w:r w:rsidRPr="0079647C">
        <w:rPr>
          <w:spacing w:val="-8"/>
        </w:rPr>
        <w:t xml:space="preserve"> </w:t>
      </w:r>
      <w:r w:rsidRPr="0079647C">
        <w:t>(in</w:t>
      </w:r>
      <w:r w:rsidRPr="0079647C">
        <w:rPr>
          <w:spacing w:val="-6"/>
        </w:rPr>
        <w:t xml:space="preserve"> </w:t>
      </w:r>
      <w:r w:rsidRPr="0079647C">
        <w:t>stamp</w:t>
      </w:r>
      <w:r w:rsidRPr="0079647C">
        <w:rPr>
          <w:spacing w:val="-6"/>
        </w:rPr>
        <w:t xml:space="preserve"> </w:t>
      </w:r>
      <w:r w:rsidRPr="0079647C">
        <w:t>paper),</w:t>
      </w:r>
      <w:r w:rsidRPr="0079647C">
        <w:rPr>
          <w:spacing w:val="-5"/>
        </w:rPr>
        <w:t xml:space="preserve"> </w:t>
      </w:r>
      <w:r w:rsidRPr="0079647C">
        <w:t>duly</w:t>
      </w:r>
      <w:r w:rsidRPr="0079647C">
        <w:rPr>
          <w:spacing w:val="-6"/>
        </w:rPr>
        <w:t xml:space="preserve"> </w:t>
      </w:r>
      <w:proofErr w:type="spellStart"/>
      <w:r w:rsidRPr="0079647C">
        <w:t>notarised</w:t>
      </w:r>
      <w:proofErr w:type="spellEnd"/>
      <w:r w:rsidRPr="0079647C">
        <w:rPr>
          <w:spacing w:val="-6"/>
        </w:rPr>
        <w:t xml:space="preserve"> </w:t>
      </w:r>
      <w:r w:rsidRPr="0079647C">
        <w:t>(as</w:t>
      </w:r>
      <w:r w:rsidRPr="0079647C">
        <w:rPr>
          <w:spacing w:val="-6"/>
        </w:rPr>
        <w:t xml:space="preserve"> </w:t>
      </w:r>
      <w:r w:rsidRPr="0079647C">
        <w:t>per</w:t>
      </w:r>
      <w:r w:rsidRPr="0079647C">
        <w:rPr>
          <w:spacing w:val="-6"/>
        </w:rPr>
        <w:t xml:space="preserve"> </w:t>
      </w:r>
      <w:r w:rsidRPr="0079647C">
        <w:t>Annexure</w:t>
      </w:r>
      <w:r w:rsidRPr="0079647C">
        <w:rPr>
          <w:spacing w:val="-5"/>
        </w:rPr>
        <w:t xml:space="preserve"> D);</w:t>
      </w:r>
    </w:p>
    <w:p w14:paraId="458EF9C4" w14:textId="77777777" w:rsidR="0079647C" w:rsidRPr="0079647C" w:rsidRDefault="0079647C" w:rsidP="0079647C">
      <w:pPr>
        <w:pStyle w:val="ListParagraph"/>
        <w:numPr>
          <w:ilvl w:val="2"/>
          <w:numId w:val="7"/>
        </w:numPr>
        <w:tabs>
          <w:tab w:val="left" w:pos="1176"/>
        </w:tabs>
        <w:spacing w:before="95"/>
        <w:ind w:left="1176" w:hanging="282"/>
        <w:contextualSpacing w:val="0"/>
      </w:pPr>
      <w:r w:rsidRPr="0079647C">
        <w:t>Disclosure</w:t>
      </w:r>
      <w:r w:rsidRPr="0079647C">
        <w:rPr>
          <w:spacing w:val="-6"/>
        </w:rPr>
        <w:t xml:space="preserve"> </w:t>
      </w:r>
      <w:r w:rsidRPr="0079647C">
        <w:t>of</w:t>
      </w:r>
      <w:r w:rsidRPr="0079647C">
        <w:rPr>
          <w:spacing w:val="-6"/>
        </w:rPr>
        <w:t xml:space="preserve"> </w:t>
      </w:r>
      <w:r w:rsidRPr="0079647C">
        <w:t>Connected</w:t>
      </w:r>
      <w:r w:rsidRPr="0079647C">
        <w:rPr>
          <w:spacing w:val="-5"/>
        </w:rPr>
        <w:t xml:space="preserve"> </w:t>
      </w:r>
      <w:r w:rsidRPr="0079647C">
        <w:t>Parties</w:t>
      </w:r>
      <w:r w:rsidRPr="0079647C">
        <w:rPr>
          <w:spacing w:val="-6"/>
        </w:rPr>
        <w:t xml:space="preserve"> </w:t>
      </w:r>
      <w:r w:rsidRPr="0079647C">
        <w:t>(as</w:t>
      </w:r>
      <w:r w:rsidRPr="0079647C">
        <w:rPr>
          <w:spacing w:val="-6"/>
        </w:rPr>
        <w:t xml:space="preserve"> </w:t>
      </w:r>
      <w:r w:rsidRPr="0079647C">
        <w:t>per</w:t>
      </w:r>
      <w:r w:rsidRPr="0079647C">
        <w:rPr>
          <w:spacing w:val="-5"/>
        </w:rPr>
        <w:t xml:space="preserve"> </w:t>
      </w:r>
      <w:r w:rsidRPr="0079647C">
        <w:t>Annexure</w:t>
      </w:r>
      <w:r w:rsidRPr="0079647C">
        <w:rPr>
          <w:spacing w:val="-6"/>
        </w:rPr>
        <w:t xml:space="preserve"> </w:t>
      </w:r>
      <w:r w:rsidRPr="0079647C">
        <w:t>E);</w:t>
      </w:r>
      <w:r w:rsidRPr="0079647C">
        <w:rPr>
          <w:spacing w:val="-5"/>
        </w:rPr>
        <w:t xml:space="preserve"> and</w:t>
      </w:r>
    </w:p>
    <w:p w14:paraId="1910AE92" w14:textId="77777777" w:rsidR="0079647C" w:rsidRPr="0079647C" w:rsidRDefault="0079647C" w:rsidP="0079647C">
      <w:pPr>
        <w:pStyle w:val="ListParagraph"/>
        <w:numPr>
          <w:ilvl w:val="2"/>
          <w:numId w:val="7"/>
        </w:numPr>
        <w:tabs>
          <w:tab w:val="left" w:pos="1176"/>
        </w:tabs>
        <w:spacing w:before="95"/>
        <w:ind w:left="1176" w:hanging="282"/>
        <w:contextualSpacing w:val="0"/>
      </w:pPr>
      <w:r w:rsidRPr="0079647C">
        <w:t>Confidentiality</w:t>
      </w:r>
      <w:r w:rsidRPr="0079647C">
        <w:rPr>
          <w:spacing w:val="-7"/>
        </w:rPr>
        <w:t xml:space="preserve"> </w:t>
      </w:r>
      <w:r w:rsidRPr="0079647C">
        <w:t>Undertaking</w:t>
      </w:r>
      <w:r w:rsidRPr="0079647C">
        <w:rPr>
          <w:spacing w:val="-8"/>
        </w:rPr>
        <w:t xml:space="preserve"> </w:t>
      </w:r>
      <w:r w:rsidRPr="0079647C">
        <w:t>(in</w:t>
      </w:r>
      <w:r w:rsidRPr="0079647C">
        <w:rPr>
          <w:spacing w:val="-7"/>
        </w:rPr>
        <w:t xml:space="preserve"> </w:t>
      </w:r>
      <w:r w:rsidRPr="0079647C">
        <w:t>stamp</w:t>
      </w:r>
      <w:r w:rsidRPr="0079647C">
        <w:rPr>
          <w:spacing w:val="-6"/>
        </w:rPr>
        <w:t xml:space="preserve"> </w:t>
      </w:r>
      <w:r w:rsidRPr="0079647C">
        <w:t>paper)</w:t>
      </w:r>
      <w:r w:rsidRPr="0079647C">
        <w:rPr>
          <w:spacing w:val="-7"/>
        </w:rPr>
        <w:t xml:space="preserve"> </w:t>
      </w:r>
      <w:r w:rsidRPr="0079647C">
        <w:t>(as</w:t>
      </w:r>
      <w:r w:rsidRPr="0079647C">
        <w:rPr>
          <w:spacing w:val="-7"/>
        </w:rPr>
        <w:t xml:space="preserve"> </w:t>
      </w:r>
      <w:r w:rsidRPr="0079647C">
        <w:t>per</w:t>
      </w:r>
      <w:r w:rsidRPr="0079647C">
        <w:rPr>
          <w:spacing w:val="-7"/>
        </w:rPr>
        <w:t xml:space="preserve"> </w:t>
      </w:r>
      <w:r w:rsidRPr="0079647C">
        <w:t>Annexure</w:t>
      </w:r>
      <w:r w:rsidRPr="0079647C">
        <w:rPr>
          <w:spacing w:val="-4"/>
        </w:rPr>
        <w:t xml:space="preserve"> </w:t>
      </w:r>
      <w:r w:rsidRPr="0079647C">
        <w:rPr>
          <w:spacing w:val="-5"/>
        </w:rPr>
        <w:t>F).</w:t>
      </w:r>
    </w:p>
    <w:p w14:paraId="3005CCC4" w14:textId="77777777" w:rsidR="0079647C" w:rsidRPr="0079647C" w:rsidRDefault="0079647C" w:rsidP="0079647C">
      <w:pPr>
        <w:pStyle w:val="ListParagraph"/>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698D37BE" w14:textId="77777777" w:rsidR="0079647C" w:rsidRPr="0079647C" w:rsidRDefault="0079647C" w:rsidP="0079647C">
      <w:pPr>
        <w:pStyle w:val="Heading2"/>
        <w:numPr>
          <w:ilvl w:val="0"/>
          <w:numId w:val="7"/>
        </w:numPr>
        <w:tabs>
          <w:tab w:val="left" w:pos="903"/>
        </w:tabs>
        <w:spacing w:before="92"/>
        <w:ind w:left="903" w:hanging="719"/>
        <w:rPr>
          <w:rFonts w:ascii="Times New Roman" w:hAnsi="Times New Roman" w:cs="Times New Roman"/>
        </w:rPr>
      </w:pPr>
      <w:bookmarkStart w:id="2" w:name="_Toc237872734"/>
      <w:r w:rsidRPr="0079647C">
        <w:rPr>
          <w:rFonts w:ascii="Times New Roman" w:hAnsi="Times New Roman" w:cs="Times New Roman"/>
        </w:rPr>
        <w:lastRenderedPageBreak/>
        <w:t>Annexure</w:t>
      </w:r>
      <w:r w:rsidRPr="0079647C">
        <w:rPr>
          <w:rFonts w:ascii="Times New Roman" w:hAnsi="Times New Roman" w:cs="Times New Roman"/>
          <w:spacing w:val="-6"/>
        </w:rPr>
        <w:t xml:space="preserve"> </w:t>
      </w:r>
      <w:r w:rsidRPr="0079647C">
        <w:rPr>
          <w:rFonts w:ascii="Times New Roman" w:hAnsi="Times New Roman" w:cs="Times New Roman"/>
        </w:rPr>
        <w:t>C</w:t>
      </w:r>
      <w:r w:rsidRPr="0079647C">
        <w:rPr>
          <w:rFonts w:ascii="Times New Roman" w:hAnsi="Times New Roman" w:cs="Times New Roman"/>
          <w:spacing w:val="-5"/>
        </w:rPr>
        <w:t xml:space="preserve"> </w:t>
      </w:r>
      <w:r w:rsidRPr="0079647C">
        <w:rPr>
          <w:rFonts w:ascii="Times New Roman" w:hAnsi="Times New Roman" w:cs="Times New Roman"/>
        </w:rPr>
        <w:t>-</w:t>
      </w:r>
      <w:r w:rsidRPr="0079647C">
        <w:rPr>
          <w:rFonts w:ascii="Times New Roman" w:hAnsi="Times New Roman" w:cs="Times New Roman"/>
          <w:spacing w:val="-3"/>
        </w:rPr>
        <w:t xml:space="preserve"> </w:t>
      </w:r>
      <w:r w:rsidRPr="0079647C">
        <w:rPr>
          <w:rFonts w:ascii="Times New Roman" w:hAnsi="Times New Roman" w:cs="Times New Roman"/>
        </w:rPr>
        <w:t>Section</w:t>
      </w:r>
      <w:r w:rsidRPr="0079647C">
        <w:rPr>
          <w:rFonts w:ascii="Times New Roman" w:hAnsi="Times New Roman" w:cs="Times New Roman"/>
          <w:spacing w:val="-4"/>
        </w:rPr>
        <w:t xml:space="preserve"> </w:t>
      </w:r>
      <w:r w:rsidRPr="0079647C">
        <w:rPr>
          <w:rFonts w:ascii="Times New Roman" w:hAnsi="Times New Roman" w:cs="Times New Roman"/>
        </w:rPr>
        <w:t>29A</w:t>
      </w:r>
      <w:r w:rsidRPr="0079647C">
        <w:rPr>
          <w:rFonts w:ascii="Times New Roman" w:hAnsi="Times New Roman" w:cs="Times New Roman"/>
          <w:spacing w:val="-4"/>
        </w:rPr>
        <w:t xml:space="preserve"> </w:t>
      </w:r>
      <w:r w:rsidRPr="0079647C">
        <w:rPr>
          <w:rFonts w:ascii="Times New Roman" w:hAnsi="Times New Roman" w:cs="Times New Roman"/>
        </w:rPr>
        <w:t>of</w:t>
      </w:r>
      <w:r w:rsidRPr="0079647C">
        <w:rPr>
          <w:rFonts w:ascii="Times New Roman" w:hAnsi="Times New Roman" w:cs="Times New Roman"/>
          <w:spacing w:val="-3"/>
        </w:rPr>
        <w:t xml:space="preserve"> </w:t>
      </w:r>
      <w:r w:rsidRPr="0079647C">
        <w:rPr>
          <w:rFonts w:ascii="Times New Roman" w:hAnsi="Times New Roman" w:cs="Times New Roman"/>
        </w:rPr>
        <w:t>I&amp;B</w:t>
      </w:r>
      <w:r w:rsidRPr="0079647C">
        <w:rPr>
          <w:rFonts w:ascii="Times New Roman" w:hAnsi="Times New Roman" w:cs="Times New Roman"/>
          <w:spacing w:val="-4"/>
        </w:rPr>
        <w:t xml:space="preserve"> </w:t>
      </w:r>
      <w:r w:rsidRPr="0079647C">
        <w:rPr>
          <w:rFonts w:ascii="Times New Roman" w:hAnsi="Times New Roman" w:cs="Times New Roman"/>
        </w:rPr>
        <w:t>Code</w:t>
      </w:r>
      <w:r w:rsidRPr="0079647C">
        <w:rPr>
          <w:rFonts w:ascii="Times New Roman" w:hAnsi="Times New Roman" w:cs="Times New Roman"/>
          <w:spacing w:val="-3"/>
        </w:rPr>
        <w:t xml:space="preserve"> </w:t>
      </w:r>
      <w:r w:rsidRPr="0079647C">
        <w:rPr>
          <w:rFonts w:ascii="Times New Roman" w:hAnsi="Times New Roman" w:cs="Times New Roman"/>
          <w:spacing w:val="-4"/>
        </w:rPr>
        <w:t>2016</w:t>
      </w:r>
      <w:bookmarkEnd w:id="2"/>
    </w:p>
    <w:p w14:paraId="257292FF" w14:textId="77777777" w:rsidR="0084675C" w:rsidRDefault="0084675C" w:rsidP="0079647C">
      <w:pPr>
        <w:ind w:left="1059" w:right="1020"/>
        <w:jc w:val="center"/>
        <w:rPr>
          <w:i/>
          <w:color w:val="FF0000"/>
          <w:sz w:val="20"/>
        </w:rPr>
      </w:pPr>
    </w:p>
    <w:p w14:paraId="4A3EB643" w14:textId="1B9B0745" w:rsidR="0079647C" w:rsidRPr="0079647C" w:rsidRDefault="0079647C" w:rsidP="0079647C">
      <w:pPr>
        <w:ind w:left="1059" w:right="1020"/>
        <w:jc w:val="center"/>
        <w:rPr>
          <w:i/>
          <w:sz w:val="20"/>
        </w:rPr>
      </w:pPr>
      <w:r w:rsidRPr="0079647C">
        <w:rPr>
          <w:i/>
          <w:color w:val="FF0000"/>
          <w:sz w:val="20"/>
        </w:rPr>
        <w:t>[In</w:t>
      </w:r>
      <w:r w:rsidRPr="0079647C">
        <w:rPr>
          <w:i/>
          <w:color w:val="FF0000"/>
          <w:spacing w:val="-4"/>
          <w:sz w:val="20"/>
        </w:rPr>
        <w:t xml:space="preserve"> </w:t>
      </w:r>
      <w:r w:rsidRPr="0079647C">
        <w:rPr>
          <w:i/>
          <w:color w:val="FF0000"/>
          <w:sz w:val="20"/>
        </w:rPr>
        <w:t>Letter</w:t>
      </w:r>
      <w:r w:rsidRPr="0079647C">
        <w:rPr>
          <w:i/>
          <w:color w:val="FF0000"/>
          <w:spacing w:val="-4"/>
          <w:sz w:val="20"/>
        </w:rPr>
        <w:t xml:space="preserve"> </w:t>
      </w:r>
      <w:r w:rsidRPr="0079647C">
        <w:rPr>
          <w:i/>
          <w:color w:val="FF0000"/>
          <w:sz w:val="20"/>
        </w:rPr>
        <w:t>Head</w:t>
      </w:r>
      <w:r w:rsidRPr="0079647C">
        <w:rPr>
          <w:i/>
          <w:color w:val="FF0000"/>
          <w:spacing w:val="-4"/>
          <w:sz w:val="20"/>
        </w:rPr>
        <w:t xml:space="preserve"> </w:t>
      </w:r>
      <w:r w:rsidRPr="0079647C">
        <w:rPr>
          <w:i/>
          <w:color w:val="FF0000"/>
          <w:sz w:val="20"/>
        </w:rPr>
        <w:t>of</w:t>
      </w:r>
      <w:r w:rsidRPr="0079647C">
        <w:rPr>
          <w:i/>
          <w:color w:val="FF0000"/>
          <w:spacing w:val="-4"/>
          <w:sz w:val="20"/>
        </w:rPr>
        <w:t xml:space="preserve"> PRA]</w:t>
      </w:r>
    </w:p>
    <w:p w14:paraId="62E2FD88" w14:textId="77777777" w:rsidR="0079647C" w:rsidRPr="0079647C" w:rsidRDefault="0079647C" w:rsidP="0079647C">
      <w:pPr>
        <w:pStyle w:val="BodyText"/>
        <w:rPr>
          <w:i/>
          <w:sz w:val="20"/>
        </w:rPr>
      </w:pPr>
    </w:p>
    <w:p w14:paraId="63F193C5" w14:textId="77777777" w:rsidR="0079647C" w:rsidRPr="0079647C" w:rsidRDefault="0079647C" w:rsidP="0079647C">
      <w:pPr>
        <w:pStyle w:val="BodyText"/>
        <w:spacing w:before="1" w:line="273" w:lineRule="auto"/>
        <w:ind w:left="184"/>
      </w:pPr>
      <w:r w:rsidRPr="0079647C">
        <w:t>A Prospective Resolution Applicant will not be eligible to submit the EOI if he/she/it or any person</w:t>
      </w:r>
      <w:r w:rsidRPr="0079647C">
        <w:rPr>
          <w:spacing w:val="40"/>
        </w:rPr>
        <w:t xml:space="preserve"> </w:t>
      </w:r>
      <w:r w:rsidRPr="0079647C">
        <w:t>acting jointly or in concert with him/her/it:</w:t>
      </w:r>
    </w:p>
    <w:p w14:paraId="45BEC9ED" w14:textId="77777777" w:rsidR="0079647C" w:rsidRPr="0079647C" w:rsidRDefault="0079647C" w:rsidP="0079647C">
      <w:pPr>
        <w:pStyle w:val="ListParagraph"/>
        <w:numPr>
          <w:ilvl w:val="1"/>
          <w:numId w:val="7"/>
        </w:numPr>
        <w:tabs>
          <w:tab w:val="left" w:pos="609"/>
        </w:tabs>
        <w:spacing w:before="124"/>
        <w:ind w:left="609" w:hanging="425"/>
        <w:contextualSpacing w:val="0"/>
        <w:jc w:val="both"/>
      </w:pPr>
      <w:r w:rsidRPr="0079647C">
        <w:t>is</w:t>
      </w:r>
      <w:r w:rsidRPr="0079647C">
        <w:rPr>
          <w:spacing w:val="-6"/>
        </w:rPr>
        <w:t xml:space="preserve"> </w:t>
      </w:r>
      <w:r w:rsidRPr="0079647C">
        <w:t>an</w:t>
      </w:r>
      <w:r w:rsidRPr="0079647C">
        <w:rPr>
          <w:spacing w:val="-5"/>
        </w:rPr>
        <w:t xml:space="preserve"> </w:t>
      </w:r>
      <w:r w:rsidRPr="0079647C">
        <w:t>undischarged</w:t>
      </w:r>
      <w:r w:rsidRPr="0079647C">
        <w:rPr>
          <w:spacing w:val="-5"/>
        </w:rPr>
        <w:t xml:space="preserve"> </w:t>
      </w:r>
      <w:r w:rsidRPr="0079647C">
        <w:rPr>
          <w:spacing w:val="-2"/>
        </w:rPr>
        <w:t>insolvent;</w:t>
      </w:r>
    </w:p>
    <w:p w14:paraId="43556F60" w14:textId="1889E8FE" w:rsidR="0079647C" w:rsidRPr="0079647C" w:rsidRDefault="0079647C" w:rsidP="0079647C">
      <w:pPr>
        <w:pStyle w:val="ListParagraph"/>
        <w:numPr>
          <w:ilvl w:val="1"/>
          <w:numId w:val="7"/>
        </w:numPr>
        <w:tabs>
          <w:tab w:val="left" w:pos="608"/>
          <w:tab w:val="left" w:pos="610"/>
        </w:tabs>
        <w:spacing w:before="159" w:line="273" w:lineRule="auto"/>
        <w:ind w:left="610" w:right="147" w:hanging="426"/>
        <w:contextualSpacing w:val="0"/>
        <w:jc w:val="both"/>
      </w:pPr>
      <w:r w:rsidRPr="0079647C">
        <w:t>is a willful defaulter in accordance with the guidelines of the Reserve Bank of India issued under the Banking Regulation Act, 1949;</w:t>
      </w:r>
    </w:p>
    <w:p w14:paraId="3F9E8D64" w14:textId="77777777" w:rsidR="0079647C" w:rsidRPr="0079647C" w:rsidRDefault="0079647C" w:rsidP="0079647C">
      <w:pPr>
        <w:pStyle w:val="ListParagraph"/>
        <w:numPr>
          <w:ilvl w:val="1"/>
          <w:numId w:val="7"/>
        </w:numPr>
        <w:tabs>
          <w:tab w:val="left" w:pos="608"/>
          <w:tab w:val="left" w:pos="610"/>
        </w:tabs>
        <w:spacing w:before="124" w:line="276" w:lineRule="auto"/>
        <w:ind w:left="610" w:right="140" w:hanging="426"/>
        <w:contextualSpacing w:val="0"/>
        <w:jc w:val="both"/>
      </w:pPr>
      <w:r w:rsidRPr="0079647C">
        <w:t>at</w:t>
      </w:r>
      <w:r w:rsidRPr="0079647C">
        <w:rPr>
          <w:spacing w:val="-6"/>
        </w:rPr>
        <w:t xml:space="preserve"> </w:t>
      </w:r>
      <w:r w:rsidRPr="0079647C">
        <w:t>the</w:t>
      </w:r>
      <w:r w:rsidRPr="0079647C">
        <w:rPr>
          <w:spacing w:val="-6"/>
        </w:rPr>
        <w:t xml:space="preserve"> </w:t>
      </w:r>
      <w:r w:rsidRPr="0079647C">
        <w:t>time</w:t>
      </w:r>
      <w:r w:rsidRPr="0079647C">
        <w:rPr>
          <w:spacing w:val="-6"/>
        </w:rPr>
        <w:t xml:space="preserve"> </w:t>
      </w:r>
      <w:r w:rsidRPr="0079647C">
        <w:t>of</w:t>
      </w:r>
      <w:r w:rsidRPr="0079647C">
        <w:rPr>
          <w:spacing w:val="-6"/>
        </w:rPr>
        <w:t xml:space="preserve"> </w:t>
      </w:r>
      <w:r w:rsidRPr="0079647C">
        <w:t>submission</w:t>
      </w:r>
      <w:r w:rsidRPr="0079647C">
        <w:rPr>
          <w:spacing w:val="-7"/>
        </w:rPr>
        <w:t xml:space="preserve"> </w:t>
      </w:r>
      <w:r w:rsidRPr="0079647C">
        <w:t>of</w:t>
      </w:r>
      <w:r w:rsidRPr="0079647C">
        <w:rPr>
          <w:spacing w:val="-6"/>
        </w:rPr>
        <w:t xml:space="preserve"> </w:t>
      </w:r>
      <w:r w:rsidRPr="0079647C">
        <w:t>the</w:t>
      </w:r>
      <w:r w:rsidRPr="0079647C">
        <w:rPr>
          <w:spacing w:val="-6"/>
        </w:rPr>
        <w:t xml:space="preserve"> </w:t>
      </w:r>
      <w:r w:rsidRPr="0079647C">
        <w:t>resolution</w:t>
      </w:r>
      <w:r w:rsidRPr="0079647C">
        <w:rPr>
          <w:spacing w:val="-7"/>
        </w:rPr>
        <w:t xml:space="preserve"> </w:t>
      </w:r>
      <w:r w:rsidRPr="0079647C">
        <w:t>plan</w:t>
      </w:r>
      <w:r w:rsidRPr="0079647C">
        <w:rPr>
          <w:spacing w:val="-7"/>
        </w:rPr>
        <w:t xml:space="preserve"> </w:t>
      </w:r>
      <w:r w:rsidRPr="0079647C">
        <w:t>has</w:t>
      </w:r>
      <w:r w:rsidRPr="0079647C">
        <w:rPr>
          <w:spacing w:val="-6"/>
        </w:rPr>
        <w:t xml:space="preserve"> </w:t>
      </w:r>
      <w:r w:rsidRPr="0079647C">
        <w:t>an</w:t>
      </w:r>
      <w:r w:rsidRPr="0079647C">
        <w:rPr>
          <w:spacing w:val="-7"/>
        </w:rPr>
        <w:t xml:space="preserve"> </w:t>
      </w:r>
      <w:r w:rsidRPr="0079647C">
        <w:t>account,</w:t>
      </w:r>
      <w:r w:rsidRPr="0079647C">
        <w:rPr>
          <w:spacing w:val="-6"/>
        </w:rPr>
        <w:t xml:space="preserve"> </w:t>
      </w:r>
      <w:r w:rsidRPr="0079647C">
        <w:t>or</w:t>
      </w:r>
      <w:r w:rsidRPr="0079647C">
        <w:rPr>
          <w:spacing w:val="-6"/>
        </w:rPr>
        <w:t xml:space="preserve"> </w:t>
      </w:r>
      <w:r w:rsidRPr="0079647C">
        <w:t>an</w:t>
      </w:r>
      <w:r w:rsidRPr="0079647C">
        <w:rPr>
          <w:spacing w:val="-7"/>
        </w:rPr>
        <w:t xml:space="preserve"> </w:t>
      </w:r>
      <w:r w:rsidRPr="0079647C">
        <w:t>account</w:t>
      </w:r>
      <w:r w:rsidRPr="0079647C">
        <w:rPr>
          <w:spacing w:val="-6"/>
        </w:rPr>
        <w:t xml:space="preserve"> </w:t>
      </w:r>
      <w:r w:rsidRPr="0079647C">
        <w:t>of</w:t>
      </w:r>
      <w:r w:rsidRPr="0079647C">
        <w:rPr>
          <w:spacing w:val="-6"/>
        </w:rPr>
        <w:t xml:space="preserve"> </w:t>
      </w:r>
      <w:r w:rsidRPr="0079647C">
        <w:t>a</w:t>
      </w:r>
      <w:r w:rsidRPr="0079647C">
        <w:rPr>
          <w:spacing w:val="-6"/>
        </w:rPr>
        <w:t xml:space="preserve"> </w:t>
      </w:r>
      <w:r w:rsidRPr="0079647C">
        <w:t>corporate</w:t>
      </w:r>
      <w:r w:rsidRPr="0079647C">
        <w:rPr>
          <w:spacing w:val="-6"/>
        </w:rPr>
        <w:t xml:space="preserve"> </w:t>
      </w:r>
      <w:r w:rsidRPr="0079647C">
        <w:t>debtor under</w:t>
      </w:r>
      <w:r w:rsidRPr="0079647C">
        <w:rPr>
          <w:spacing w:val="-2"/>
        </w:rPr>
        <w:t xml:space="preserve"> </w:t>
      </w:r>
      <w:r w:rsidRPr="0079647C">
        <w:t>the</w:t>
      </w:r>
      <w:r w:rsidRPr="0079647C">
        <w:rPr>
          <w:spacing w:val="-3"/>
        </w:rPr>
        <w:t xml:space="preserve"> </w:t>
      </w:r>
      <w:r w:rsidRPr="0079647C">
        <w:t>management</w:t>
      </w:r>
      <w:r w:rsidRPr="0079647C">
        <w:rPr>
          <w:spacing w:val="-2"/>
        </w:rPr>
        <w:t xml:space="preserve"> </w:t>
      </w:r>
      <w:r w:rsidRPr="0079647C">
        <w:t>or</w:t>
      </w:r>
      <w:r w:rsidRPr="0079647C">
        <w:rPr>
          <w:spacing w:val="-2"/>
        </w:rPr>
        <w:t xml:space="preserve"> </w:t>
      </w:r>
      <w:r w:rsidRPr="0079647C">
        <w:t>control</w:t>
      </w:r>
      <w:r w:rsidRPr="0079647C">
        <w:rPr>
          <w:spacing w:val="-2"/>
        </w:rPr>
        <w:t xml:space="preserve"> </w:t>
      </w:r>
      <w:r w:rsidRPr="0079647C">
        <w:t>of</w:t>
      </w:r>
      <w:r w:rsidRPr="0079647C">
        <w:rPr>
          <w:spacing w:val="-2"/>
        </w:rPr>
        <w:t xml:space="preserve"> </w:t>
      </w:r>
      <w:r w:rsidRPr="0079647C">
        <w:t>such</w:t>
      </w:r>
      <w:r w:rsidRPr="0079647C">
        <w:rPr>
          <w:spacing w:val="-3"/>
        </w:rPr>
        <w:t xml:space="preserve"> </w:t>
      </w:r>
      <w:r w:rsidRPr="0079647C">
        <w:t>person</w:t>
      </w:r>
      <w:r w:rsidRPr="0079647C">
        <w:rPr>
          <w:spacing w:val="-3"/>
        </w:rPr>
        <w:t xml:space="preserve"> </w:t>
      </w:r>
      <w:r w:rsidRPr="0079647C">
        <w:t>or</w:t>
      </w:r>
      <w:r w:rsidRPr="0079647C">
        <w:rPr>
          <w:spacing w:val="-2"/>
        </w:rPr>
        <w:t xml:space="preserve"> </w:t>
      </w:r>
      <w:r w:rsidRPr="0079647C">
        <w:t>of</w:t>
      </w:r>
      <w:r w:rsidRPr="0079647C">
        <w:rPr>
          <w:spacing w:val="-2"/>
        </w:rPr>
        <w:t xml:space="preserve"> </w:t>
      </w:r>
      <w:r w:rsidRPr="0079647C">
        <w:t>whom</w:t>
      </w:r>
      <w:r w:rsidRPr="0079647C">
        <w:rPr>
          <w:spacing w:val="-3"/>
        </w:rPr>
        <w:t xml:space="preserve"> </w:t>
      </w:r>
      <w:r w:rsidRPr="0079647C">
        <w:t>such</w:t>
      </w:r>
      <w:r w:rsidRPr="0079647C">
        <w:rPr>
          <w:spacing w:val="-3"/>
        </w:rPr>
        <w:t xml:space="preserve"> </w:t>
      </w:r>
      <w:r w:rsidRPr="0079647C">
        <w:t>person</w:t>
      </w:r>
      <w:r w:rsidRPr="0079647C">
        <w:rPr>
          <w:spacing w:val="-3"/>
        </w:rPr>
        <w:t xml:space="preserve"> </w:t>
      </w:r>
      <w:r w:rsidRPr="0079647C">
        <w:t>is</w:t>
      </w:r>
      <w:r w:rsidRPr="0079647C">
        <w:rPr>
          <w:spacing w:val="-2"/>
        </w:rPr>
        <w:t xml:space="preserve"> </w:t>
      </w:r>
      <w:r w:rsidRPr="0079647C">
        <w:t>a</w:t>
      </w:r>
      <w:r w:rsidRPr="0079647C">
        <w:rPr>
          <w:spacing w:val="-3"/>
        </w:rPr>
        <w:t xml:space="preserve"> </w:t>
      </w:r>
      <w:r w:rsidRPr="0079647C">
        <w:t>promoter,</w:t>
      </w:r>
      <w:r w:rsidRPr="0079647C">
        <w:rPr>
          <w:spacing w:val="-2"/>
        </w:rPr>
        <w:t xml:space="preserve"> </w:t>
      </w:r>
      <w:r w:rsidRPr="0079647C">
        <w:t>classified as non-performing asset in accordance with the guidelines of the Reserve Bank of India issued under the Banking Regulation Act, 1949 or the guidelines of a financial sector regulator issued under any other law for the time being in force, and at least a period of one year has lapsed from the</w:t>
      </w:r>
      <w:r w:rsidRPr="0079647C">
        <w:rPr>
          <w:spacing w:val="-12"/>
        </w:rPr>
        <w:t xml:space="preserve"> </w:t>
      </w:r>
      <w:r w:rsidRPr="0079647C">
        <w:t>date</w:t>
      </w:r>
      <w:r w:rsidRPr="0079647C">
        <w:rPr>
          <w:spacing w:val="-12"/>
        </w:rPr>
        <w:t xml:space="preserve"> </w:t>
      </w:r>
      <w:r w:rsidRPr="0079647C">
        <w:t>of</w:t>
      </w:r>
      <w:r w:rsidRPr="0079647C">
        <w:rPr>
          <w:spacing w:val="-12"/>
        </w:rPr>
        <w:t xml:space="preserve"> </w:t>
      </w:r>
      <w:r w:rsidRPr="0079647C">
        <w:t>such</w:t>
      </w:r>
      <w:r w:rsidRPr="0079647C">
        <w:rPr>
          <w:spacing w:val="-12"/>
        </w:rPr>
        <w:t xml:space="preserve"> </w:t>
      </w:r>
      <w:r w:rsidRPr="0079647C">
        <w:t>classification</w:t>
      </w:r>
      <w:r w:rsidRPr="0079647C">
        <w:rPr>
          <w:spacing w:val="-12"/>
        </w:rPr>
        <w:t xml:space="preserve"> </w:t>
      </w:r>
      <w:r w:rsidRPr="0079647C">
        <w:t>till</w:t>
      </w:r>
      <w:r w:rsidRPr="0079647C">
        <w:rPr>
          <w:spacing w:val="-11"/>
        </w:rPr>
        <w:t xml:space="preserve"> </w:t>
      </w:r>
      <w:r w:rsidRPr="0079647C">
        <w:t>the</w:t>
      </w:r>
      <w:r w:rsidRPr="0079647C">
        <w:rPr>
          <w:spacing w:val="-12"/>
        </w:rPr>
        <w:t xml:space="preserve"> </w:t>
      </w:r>
      <w:r w:rsidRPr="0079647C">
        <w:t>date</w:t>
      </w:r>
      <w:r w:rsidRPr="0079647C">
        <w:rPr>
          <w:spacing w:val="-12"/>
        </w:rPr>
        <w:t xml:space="preserve"> </w:t>
      </w:r>
      <w:r w:rsidRPr="0079647C">
        <w:t>of</w:t>
      </w:r>
      <w:r w:rsidRPr="0079647C">
        <w:rPr>
          <w:spacing w:val="-11"/>
        </w:rPr>
        <w:t xml:space="preserve"> </w:t>
      </w:r>
      <w:r w:rsidRPr="0079647C">
        <w:t>commencement</w:t>
      </w:r>
      <w:r w:rsidRPr="0079647C">
        <w:rPr>
          <w:spacing w:val="-11"/>
        </w:rPr>
        <w:t xml:space="preserve"> </w:t>
      </w:r>
      <w:r w:rsidRPr="0079647C">
        <w:t>of</w:t>
      </w:r>
      <w:r w:rsidRPr="0079647C">
        <w:rPr>
          <w:spacing w:val="-11"/>
        </w:rPr>
        <w:t xml:space="preserve"> </w:t>
      </w:r>
      <w:r w:rsidRPr="0079647C">
        <w:t>the</w:t>
      </w:r>
      <w:r w:rsidRPr="0079647C">
        <w:rPr>
          <w:spacing w:val="-12"/>
        </w:rPr>
        <w:t xml:space="preserve"> </w:t>
      </w:r>
      <w:r w:rsidRPr="0079647C">
        <w:t>corporate</w:t>
      </w:r>
      <w:r w:rsidRPr="0079647C">
        <w:rPr>
          <w:spacing w:val="-12"/>
        </w:rPr>
        <w:t xml:space="preserve"> </w:t>
      </w:r>
      <w:r w:rsidRPr="0079647C">
        <w:t>insolvency</w:t>
      </w:r>
      <w:r w:rsidRPr="0079647C">
        <w:rPr>
          <w:spacing w:val="-12"/>
        </w:rPr>
        <w:t xml:space="preserve"> </w:t>
      </w:r>
      <w:r w:rsidRPr="0079647C">
        <w:t>resolution process of the corporate debtor:</w:t>
      </w:r>
    </w:p>
    <w:p w14:paraId="40A31529" w14:textId="77777777" w:rsidR="0079647C" w:rsidRPr="0079647C" w:rsidRDefault="0079647C" w:rsidP="0079647C">
      <w:pPr>
        <w:pStyle w:val="BodyText"/>
        <w:spacing w:before="119" w:line="276" w:lineRule="auto"/>
        <w:ind w:left="610" w:right="142"/>
        <w:jc w:val="both"/>
      </w:pPr>
      <w:r w:rsidRPr="0079647C">
        <w:t>Provided</w:t>
      </w:r>
      <w:r w:rsidRPr="0079647C">
        <w:rPr>
          <w:spacing w:val="-10"/>
        </w:rPr>
        <w:t xml:space="preserve"> </w:t>
      </w:r>
      <w:r w:rsidRPr="0079647C">
        <w:t>that</w:t>
      </w:r>
      <w:r w:rsidRPr="0079647C">
        <w:rPr>
          <w:spacing w:val="-10"/>
        </w:rPr>
        <w:t xml:space="preserve"> </w:t>
      </w:r>
      <w:r w:rsidRPr="0079647C">
        <w:t>the</w:t>
      </w:r>
      <w:r w:rsidRPr="0079647C">
        <w:rPr>
          <w:spacing w:val="-10"/>
        </w:rPr>
        <w:t xml:space="preserve"> </w:t>
      </w:r>
      <w:r w:rsidRPr="0079647C">
        <w:t>person</w:t>
      </w:r>
      <w:r w:rsidRPr="0079647C">
        <w:rPr>
          <w:spacing w:val="-10"/>
        </w:rPr>
        <w:t xml:space="preserve"> </w:t>
      </w:r>
      <w:r w:rsidRPr="0079647C">
        <w:t>shall</w:t>
      </w:r>
      <w:r w:rsidRPr="0079647C">
        <w:rPr>
          <w:spacing w:val="-10"/>
        </w:rPr>
        <w:t xml:space="preserve"> </w:t>
      </w:r>
      <w:r w:rsidRPr="0079647C">
        <w:t>be</w:t>
      </w:r>
      <w:r w:rsidRPr="0079647C">
        <w:rPr>
          <w:spacing w:val="-10"/>
        </w:rPr>
        <w:t xml:space="preserve"> </w:t>
      </w:r>
      <w:r w:rsidRPr="0079647C">
        <w:t>eligible</w:t>
      </w:r>
      <w:r w:rsidRPr="0079647C">
        <w:rPr>
          <w:spacing w:val="-10"/>
        </w:rPr>
        <w:t xml:space="preserve"> </w:t>
      </w:r>
      <w:r w:rsidRPr="0079647C">
        <w:t>to</w:t>
      </w:r>
      <w:r w:rsidRPr="0079647C">
        <w:rPr>
          <w:spacing w:val="-10"/>
        </w:rPr>
        <w:t xml:space="preserve"> </w:t>
      </w:r>
      <w:r w:rsidRPr="0079647C">
        <w:t>submit</w:t>
      </w:r>
      <w:r w:rsidRPr="0079647C">
        <w:rPr>
          <w:spacing w:val="-10"/>
        </w:rPr>
        <w:t xml:space="preserve"> </w:t>
      </w:r>
      <w:r w:rsidRPr="0079647C">
        <w:t>a</w:t>
      </w:r>
      <w:r w:rsidRPr="0079647C">
        <w:rPr>
          <w:spacing w:val="-10"/>
        </w:rPr>
        <w:t xml:space="preserve"> </w:t>
      </w:r>
      <w:r w:rsidRPr="0079647C">
        <w:t>resolution</w:t>
      </w:r>
      <w:r w:rsidRPr="0079647C">
        <w:rPr>
          <w:spacing w:val="-10"/>
        </w:rPr>
        <w:t xml:space="preserve"> </w:t>
      </w:r>
      <w:r w:rsidRPr="0079647C">
        <w:t>plan</w:t>
      </w:r>
      <w:r w:rsidRPr="0079647C">
        <w:rPr>
          <w:spacing w:val="-10"/>
        </w:rPr>
        <w:t xml:space="preserve"> </w:t>
      </w:r>
      <w:r w:rsidRPr="0079647C">
        <w:t>if</w:t>
      </w:r>
      <w:r w:rsidRPr="0079647C">
        <w:rPr>
          <w:spacing w:val="-10"/>
        </w:rPr>
        <w:t xml:space="preserve"> </w:t>
      </w:r>
      <w:r w:rsidRPr="0079647C">
        <w:t>such</w:t>
      </w:r>
      <w:r w:rsidRPr="0079647C">
        <w:rPr>
          <w:spacing w:val="-10"/>
        </w:rPr>
        <w:t xml:space="preserve"> </w:t>
      </w:r>
      <w:r w:rsidRPr="0079647C">
        <w:t>person</w:t>
      </w:r>
      <w:r w:rsidRPr="0079647C">
        <w:rPr>
          <w:spacing w:val="-10"/>
        </w:rPr>
        <w:t xml:space="preserve"> </w:t>
      </w:r>
      <w:r w:rsidRPr="0079647C">
        <w:t>makes</w:t>
      </w:r>
      <w:r w:rsidRPr="0079647C">
        <w:rPr>
          <w:spacing w:val="-10"/>
        </w:rPr>
        <w:t xml:space="preserve"> </w:t>
      </w:r>
      <w:r w:rsidRPr="0079647C">
        <w:t>payment of</w:t>
      </w:r>
      <w:r w:rsidRPr="0079647C">
        <w:rPr>
          <w:spacing w:val="-10"/>
        </w:rPr>
        <w:t xml:space="preserve"> </w:t>
      </w:r>
      <w:r w:rsidRPr="0079647C">
        <w:t>all</w:t>
      </w:r>
      <w:r w:rsidRPr="0079647C">
        <w:rPr>
          <w:spacing w:val="-10"/>
        </w:rPr>
        <w:t xml:space="preserve"> </w:t>
      </w:r>
      <w:r w:rsidRPr="0079647C">
        <w:t>overdue</w:t>
      </w:r>
      <w:r w:rsidRPr="0079647C">
        <w:rPr>
          <w:spacing w:val="-10"/>
        </w:rPr>
        <w:t xml:space="preserve"> </w:t>
      </w:r>
      <w:r w:rsidRPr="0079647C">
        <w:t>amounts</w:t>
      </w:r>
      <w:r w:rsidRPr="0079647C">
        <w:rPr>
          <w:spacing w:val="-10"/>
        </w:rPr>
        <w:t xml:space="preserve"> </w:t>
      </w:r>
      <w:r w:rsidRPr="0079647C">
        <w:t>with</w:t>
      </w:r>
      <w:r w:rsidRPr="0079647C">
        <w:rPr>
          <w:spacing w:val="-10"/>
        </w:rPr>
        <w:t xml:space="preserve"> </w:t>
      </w:r>
      <w:r w:rsidRPr="0079647C">
        <w:t>interest</w:t>
      </w:r>
      <w:r w:rsidRPr="0079647C">
        <w:rPr>
          <w:spacing w:val="-10"/>
        </w:rPr>
        <w:t xml:space="preserve"> </w:t>
      </w:r>
      <w:r w:rsidRPr="0079647C">
        <w:t>thereon</w:t>
      </w:r>
      <w:r w:rsidRPr="0079647C">
        <w:rPr>
          <w:spacing w:val="-10"/>
        </w:rPr>
        <w:t xml:space="preserve"> </w:t>
      </w:r>
      <w:r w:rsidRPr="0079647C">
        <w:t>and</w:t>
      </w:r>
      <w:r w:rsidRPr="0079647C">
        <w:rPr>
          <w:spacing w:val="-10"/>
        </w:rPr>
        <w:t xml:space="preserve"> </w:t>
      </w:r>
      <w:r w:rsidRPr="0079647C">
        <w:t>charges</w:t>
      </w:r>
      <w:r w:rsidRPr="0079647C">
        <w:rPr>
          <w:spacing w:val="-10"/>
        </w:rPr>
        <w:t xml:space="preserve"> </w:t>
      </w:r>
      <w:r w:rsidRPr="0079647C">
        <w:t>relating</w:t>
      </w:r>
      <w:r w:rsidRPr="0079647C">
        <w:rPr>
          <w:spacing w:val="-10"/>
        </w:rPr>
        <w:t xml:space="preserve"> </w:t>
      </w:r>
      <w:r w:rsidRPr="0079647C">
        <w:t>to</w:t>
      </w:r>
      <w:r w:rsidRPr="0079647C">
        <w:rPr>
          <w:spacing w:val="-10"/>
        </w:rPr>
        <w:t xml:space="preserve"> </w:t>
      </w:r>
      <w:r w:rsidRPr="0079647C">
        <w:t>non-performing</w:t>
      </w:r>
      <w:r w:rsidRPr="0079647C">
        <w:rPr>
          <w:spacing w:val="-10"/>
        </w:rPr>
        <w:t xml:space="preserve"> </w:t>
      </w:r>
      <w:r w:rsidRPr="0079647C">
        <w:t>asset</w:t>
      </w:r>
      <w:r w:rsidRPr="0079647C">
        <w:rPr>
          <w:spacing w:val="-10"/>
        </w:rPr>
        <w:t xml:space="preserve"> </w:t>
      </w:r>
      <w:r w:rsidRPr="0079647C">
        <w:t>accounts before submission of resolution plan;</w:t>
      </w:r>
    </w:p>
    <w:p w14:paraId="4B6FABF2" w14:textId="77777777" w:rsidR="0079647C" w:rsidRPr="0079647C" w:rsidRDefault="0079647C" w:rsidP="0079647C">
      <w:pPr>
        <w:pStyle w:val="BodyText"/>
        <w:spacing w:before="121" w:line="273" w:lineRule="auto"/>
        <w:ind w:left="610" w:right="142"/>
        <w:jc w:val="both"/>
      </w:pPr>
      <w:r w:rsidRPr="0079647C">
        <w:t>Provided further that nothing in this clause shall apply to a resolution applicant where such applicant is a financial entity and is not a related party to the corporate debtor.</w:t>
      </w:r>
    </w:p>
    <w:p w14:paraId="16244BE4" w14:textId="77777777" w:rsidR="0079647C" w:rsidRPr="0079647C" w:rsidRDefault="0079647C" w:rsidP="0079647C">
      <w:pPr>
        <w:pStyle w:val="BodyText"/>
        <w:spacing w:before="124" w:line="276" w:lineRule="auto"/>
        <w:ind w:left="610" w:right="141"/>
        <w:jc w:val="both"/>
      </w:pPr>
      <w:r w:rsidRPr="0079647C">
        <w:rPr>
          <w:b/>
          <w:bCs/>
        </w:rPr>
        <w:t>Explanation</w:t>
      </w:r>
      <w:r w:rsidRPr="0079647C">
        <w:rPr>
          <w:b/>
          <w:bCs/>
          <w:spacing w:val="-1"/>
        </w:rPr>
        <w:t xml:space="preserve"> </w:t>
      </w:r>
      <w:r w:rsidRPr="0079647C">
        <w:rPr>
          <w:b/>
          <w:bCs/>
        </w:rPr>
        <w:t>I</w:t>
      </w:r>
      <w:r w:rsidRPr="0079647C">
        <w:rPr>
          <w:b/>
          <w:bCs/>
          <w:spacing w:val="-2"/>
        </w:rPr>
        <w:t xml:space="preserve"> </w:t>
      </w:r>
      <w:r w:rsidRPr="0079647C">
        <w:rPr>
          <w:b/>
          <w:bCs/>
        </w:rPr>
        <w:t>–</w:t>
      </w:r>
      <w:r w:rsidRPr="0079647C">
        <w:rPr>
          <w:spacing w:val="-2"/>
        </w:rPr>
        <w:t xml:space="preserve"> </w:t>
      </w:r>
      <w:r w:rsidRPr="0079647C">
        <w:t>For</w:t>
      </w:r>
      <w:r w:rsidRPr="0079647C">
        <w:rPr>
          <w:spacing w:val="-1"/>
        </w:rPr>
        <w:t xml:space="preserve"> </w:t>
      </w:r>
      <w:r w:rsidRPr="0079647C">
        <w:t>the</w:t>
      </w:r>
      <w:r w:rsidRPr="0079647C">
        <w:rPr>
          <w:spacing w:val="-2"/>
        </w:rPr>
        <w:t xml:space="preserve"> </w:t>
      </w:r>
      <w:r w:rsidRPr="0079647C">
        <w:t>purposes</w:t>
      </w:r>
      <w:r w:rsidRPr="0079647C">
        <w:rPr>
          <w:spacing w:val="-2"/>
        </w:rPr>
        <w:t xml:space="preserve"> </w:t>
      </w:r>
      <w:r w:rsidRPr="0079647C">
        <w:t>of</w:t>
      </w:r>
      <w:r w:rsidRPr="0079647C">
        <w:rPr>
          <w:spacing w:val="-1"/>
        </w:rPr>
        <w:t xml:space="preserve"> </w:t>
      </w:r>
      <w:r w:rsidRPr="0079647C">
        <w:t>this</w:t>
      </w:r>
      <w:r w:rsidRPr="0079647C">
        <w:rPr>
          <w:spacing w:val="-2"/>
        </w:rPr>
        <w:t xml:space="preserve"> </w:t>
      </w:r>
      <w:r w:rsidRPr="0079647C">
        <w:t>proviso,</w:t>
      </w:r>
      <w:r w:rsidRPr="0079647C">
        <w:rPr>
          <w:spacing w:val="-1"/>
        </w:rPr>
        <w:t xml:space="preserve"> </w:t>
      </w:r>
      <w:r w:rsidRPr="0079647C">
        <w:t>the</w:t>
      </w:r>
      <w:r w:rsidRPr="0079647C">
        <w:rPr>
          <w:spacing w:val="-2"/>
        </w:rPr>
        <w:t xml:space="preserve"> </w:t>
      </w:r>
      <w:r w:rsidRPr="0079647C">
        <w:t>expression</w:t>
      </w:r>
      <w:r w:rsidRPr="0079647C">
        <w:rPr>
          <w:spacing w:val="-2"/>
        </w:rPr>
        <w:t xml:space="preserve"> </w:t>
      </w:r>
      <w:r w:rsidRPr="0079647C">
        <w:t>“related</w:t>
      </w:r>
      <w:r w:rsidRPr="0079647C">
        <w:rPr>
          <w:spacing w:val="-2"/>
        </w:rPr>
        <w:t xml:space="preserve"> </w:t>
      </w:r>
      <w:r w:rsidRPr="0079647C">
        <w:t>party”</w:t>
      </w:r>
      <w:r w:rsidRPr="0079647C">
        <w:rPr>
          <w:spacing w:val="-2"/>
        </w:rPr>
        <w:t xml:space="preserve"> </w:t>
      </w:r>
      <w:r w:rsidRPr="0079647C">
        <w:t>shall</w:t>
      </w:r>
      <w:r w:rsidRPr="0079647C">
        <w:rPr>
          <w:spacing w:val="-2"/>
        </w:rPr>
        <w:t xml:space="preserve"> </w:t>
      </w:r>
      <w:r w:rsidRPr="0079647C">
        <w:t>not</w:t>
      </w:r>
      <w:r w:rsidRPr="0079647C">
        <w:rPr>
          <w:spacing w:val="-2"/>
        </w:rPr>
        <w:t xml:space="preserve"> </w:t>
      </w:r>
      <w:r w:rsidRPr="0079647C">
        <w:t>include</w:t>
      </w:r>
      <w:r w:rsidRPr="0079647C">
        <w:rPr>
          <w:spacing w:val="-2"/>
        </w:rPr>
        <w:t xml:space="preserve"> </w:t>
      </w:r>
      <w:r w:rsidRPr="0079647C">
        <w:t>a financial</w:t>
      </w:r>
      <w:r w:rsidRPr="0079647C">
        <w:rPr>
          <w:spacing w:val="-10"/>
        </w:rPr>
        <w:t xml:space="preserve"> </w:t>
      </w:r>
      <w:r w:rsidRPr="0079647C">
        <w:t>entity,</w:t>
      </w:r>
      <w:r w:rsidRPr="0079647C">
        <w:rPr>
          <w:spacing w:val="-10"/>
        </w:rPr>
        <w:t xml:space="preserve"> </w:t>
      </w:r>
      <w:r w:rsidRPr="0079647C">
        <w:t>regulated</w:t>
      </w:r>
      <w:r w:rsidRPr="0079647C">
        <w:rPr>
          <w:spacing w:val="-10"/>
        </w:rPr>
        <w:t xml:space="preserve"> </w:t>
      </w:r>
      <w:r w:rsidRPr="0079647C">
        <w:t>by</w:t>
      </w:r>
      <w:r w:rsidRPr="0079647C">
        <w:rPr>
          <w:spacing w:val="-10"/>
        </w:rPr>
        <w:t xml:space="preserve"> </w:t>
      </w:r>
      <w:r w:rsidRPr="0079647C">
        <w:t>a</w:t>
      </w:r>
      <w:r w:rsidRPr="0079647C">
        <w:rPr>
          <w:spacing w:val="-10"/>
        </w:rPr>
        <w:t xml:space="preserve"> </w:t>
      </w:r>
      <w:r w:rsidRPr="0079647C">
        <w:t>financial</w:t>
      </w:r>
      <w:r w:rsidRPr="0079647C">
        <w:rPr>
          <w:spacing w:val="-10"/>
        </w:rPr>
        <w:t xml:space="preserve"> </w:t>
      </w:r>
      <w:r w:rsidRPr="0079647C">
        <w:t>sector</w:t>
      </w:r>
      <w:r w:rsidRPr="0079647C">
        <w:rPr>
          <w:spacing w:val="-10"/>
        </w:rPr>
        <w:t xml:space="preserve"> </w:t>
      </w:r>
      <w:r w:rsidRPr="0079647C">
        <w:t>regulator,</w:t>
      </w:r>
      <w:r w:rsidRPr="0079647C">
        <w:rPr>
          <w:spacing w:val="-10"/>
        </w:rPr>
        <w:t xml:space="preserve"> </w:t>
      </w:r>
      <w:r w:rsidRPr="0079647C">
        <w:t>if</w:t>
      </w:r>
      <w:r w:rsidRPr="0079647C">
        <w:rPr>
          <w:spacing w:val="-10"/>
        </w:rPr>
        <w:t xml:space="preserve"> </w:t>
      </w:r>
      <w:r w:rsidRPr="0079647C">
        <w:t>it</w:t>
      </w:r>
      <w:r w:rsidRPr="0079647C">
        <w:rPr>
          <w:spacing w:val="-10"/>
        </w:rPr>
        <w:t xml:space="preserve"> </w:t>
      </w:r>
      <w:r w:rsidRPr="0079647C">
        <w:t>is</w:t>
      </w:r>
      <w:r w:rsidRPr="0079647C">
        <w:rPr>
          <w:spacing w:val="-10"/>
        </w:rPr>
        <w:t xml:space="preserve"> </w:t>
      </w:r>
      <w:r w:rsidRPr="0079647C">
        <w:t>a</w:t>
      </w:r>
      <w:r w:rsidRPr="0079647C">
        <w:rPr>
          <w:spacing w:val="-10"/>
        </w:rPr>
        <w:t xml:space="preserve"> </w:t>
      </w:r>
      <w:r w:rsidRPr="0079647C">
        <w:t>financial</w:t>
      </w:r>
      <w:r w:rsidRPr="0079647C">
        <w:rPr>
          <w:spacing w:val="-10"/>
        </w:rPr>
        <w:t xml:space="preserve"> </w:t>
      </w:r>
      <w:r w:rsidRPr="0079647C">
        <w:t>creditor</w:t>
      </w:r>
      <w:r w:rsidRPr="0079647C">
        <w:rPr>
          <w:spacing w:val="-10"/>
        </w:rPr>
        <w:t xml:space="preserve"> </w:t>
      </w:r>
      <w:r w:rsidRPr="0079647C">
        <w:t>of</w:t>
      </w:r>
      <w:r w:rsidRPr="0079647C">
        <w:rPr>
          <w:spacing w:val="-10"/>
        </w:rPr>
        <w:t xml:space="preserve"> </w:t>
      </w:r>
      <w:r w:rsidRPr="0079647C">
        <w:t>the</w:t>
      </w:r>
      <w:r w:rsidRPr="0079647C">
        <w:rPr>
          <w:spacing w:val="-10"/>
        </w:rPr>
        <w:t xml:space="preserve"> </w:t>
      </w:r>
      <w:r w:rsidRPr="0079647C">
        <w:t>corporate debtor</w:t>
      </w:r>
      <w:r w:rsidRPr="0079647C">
        <w:rPr>
          <w:spacing w:val="-8"/>
        </w:rPr>
        <w:t xml:space="preserve"> </w:t>
      </w:r>
      <w:r w:rsidRPr="0079647C">
        <w:t>and</w:t>
      </w:r>
      <w:r w:rsidRPr="0079647C">
        <w:rPr>
          <w:spacing w:val="-8"/>
        </w:rPr>
        <w:t xml:space="preserve"> </w:t>
      </w:r>
      <w:r w:rsidRPr="0079647C">
        <w:t>is</w:t>
      </w:r>
      <w:r w:rsidRPr="0079647C">
        <w:rPr>
          <w:spacing w:val="-8"/>
        </w:rPr>
        <w:t xml:space="preserve"> </w:t>
      </w:r>
      <w:r w:rsidRPr="0079647C">
        <w:t>a</w:t>
      </w:r>
      <w:r w:rsidRPr="0079647C">
        <w:rPr>
          <w:spacing w:val="-8"/>
        </w:rPr>
        <w:t xml:space="preserve"> </w:t>
      </w:r>
      <w:r w:rsidRPr="0079647C">
        <w:t>related</w:t>
      </w:r>
      <w:r w:rsidRPr="0079647C">
        <w:rPr>
          <w:spacing w:val="-8"/>
        </w:rPr>
        <w:t xml:space="preserve"> </w:t>
      </w:r>
      <w:r w:rsidRPr="0079647C">
        <w:t>party</w:t>
      </w:r>
      <w:r w:rsidRPr="0079647C">
        <w:rPr>
          <w:spacing w:val="-8"/>
        </w:rPr>
        <w:t xml:space="preserve"> </w:t>
      </w:r>
      <w:r w:rsidRPr="0079647C">
        <w:t>of</w:t>
      </w:r>
      <w:r w:rsidRPr="0079647C">
        <w:rPr>
          <w:spacing w:val="-8"/>
        </w:rPr>
        <w:t xml:space="preserve"> </w:t>
      </w:r>
      <w:r w:rsidRPr="0079647C">
        <w:t>the</w:t>
      </w:r>
      <w:r w:rsidRPr="0079647C">
        <w:rPr>
          <w:spacing w:val="-8"/>
        </w:rPr>
        <w:t xml:space="preserve"> </w:t>
      </w:r>
      <w:r w:rsidRPr="0079647C">
        <w:t>corporate</w:t>
      </w:r>
      <w:r w:rsidRPr="0079647C">
        <w:rPr>
          <w:spacing w:val="-8"/>
        </w:rPr>
        <w:t xml:space="preserve"> </w:t>
      </w:r>
      <w:r w:rsidRPr="0079647C">
        <w:t>debtor</w:t>
      </w:r>
      <w:r w:rsidRPr="0079647C">
        <w:rPr>
          <w:spacing w:val="-8"/>
        </w:rPr>
        <w:t xml:space="preserve"> </w:t>
      </w:r>
      <w:r w:rsidRPr="0079647C">
        <w:t>solely</w:t>
      </w:r>
      <w:r w:rsidRPr="0079647C">
        <w:rPr>
          <w:spacing w:val="-8"/>
        </w:rPr>
        <w:t xml:space="preserve"> </w:t>
      </w:r>
      <w:r w:rsidRPr="0079647C">
        <w:t>on</w:t>
      </w:r>
      <w:r w:rsidRPr="0079647C">
        <w:rPr>
          <w:spacing w:val="-8"/>
        </w:rPr>
        <w:t xml:space="preserve"> </w:t>
      </w:r>
      <w:r w:rsidRPr="0079647C">
        <w:t>account</w:t>
      </w:r>
      <w:r w:rsidRPr="0079647C">
        <w:rPr>
          <w:spacing w:val="-8"/>
        </w:rPr>
        <w:t xml:space="preserve"> </w:t>
      </w:r>
      <w:r w:rsidRPr="0079647C">
        <w:t>of</w:t>
      </w:r>
      <w:r w:rsidRPr="0079647C">
        <w:rPr>
          <w:spacing w:val="-8"/>
        </w:rPr>
        <w:t xml:space="preserve"> </w:t>
      </w:r>
      <w:r w:rsidRPr="0079647C">
        <w:t>conversion</w:t>
      </w:r>
      <w:r w:rsidRPr="0079647C">
        <w:rPr>
          <w:spacing w:val="-8"/>
        </w:rPr>
        <w:t xml:space="preserve"> </w:t>
      </w:r>
      <w:r w:rsidRPr="0079647C">
        <w:t>or</w:t>
      </w:r>
      <w:r w:rsidRPr="0079647C">
        <w:rPr>
          <w:spacing w:val="-8"/>
        </w:rPr>
        <w:t xml:space="preserve"> </w:t>
      </w:r>
      <w:r w:rsidRPr="0079647C">
        <w:t>substitution of debt into equity shares or instruments convertible into equity shares, prior to the insolvency commencement date.</w:t>
      </w:r>
    </w:p>
    <w:p w14:paraId="09802FAA" w14:textId="77777777" w:rsidR="0079647C" w:rsidRPr="0079647C" w:rsidRDefault="0079647C" w:rsidP="0079647C">
      <w:pPr>
        <w:pStyle w:val="BodyText"/>
        <w:spacing w:before="125" w:line="276" w:lineRule="auto"/>
        <w:ind w:left="610" w:right="138"/>
        <w:jc w:val="both"/>
      </w:pPr>
      <w:r w:rsidRPr="0079647C">
        <w:rPr>
          <w:b/>
          <w:bCs/>
        </w:rPr>
        <w:t>Explanation</w:t>
      </w:r>
      <w:r w:rsidRPr="0079647C">
        <w:rPr>
          <w:b/>
          <w:bCs/>
          <w:spacing w:val="-6"/>
        </w:rPr>
        <w:t xml:space="preserve"> </w:t>
      </w:r>
      <w:r w:rsidRPr="0079647C">
        <w:rPr>
          <w:b/>
          <w:bCs/>
        </w:rPr>
        <w:t>II</w:t>
      </w:r>
      <w:r w:rsidRPr="0079647C">
        <w:rPr>
          <w:b/>
          <w:bCs/>
          <w:spacing w:val="-6"/>
        </w:rPr>
        <w:t xml:space="preserve"> </w:t>
      </w:r>
      <w:r w:rsidRPr="0079647C">
        <w:rPr>
          <w:b/>
          <w:bCs/>
        </w:rPr>
        <w:t>–</w:t>
      </w:r>
      <w:r w:rsidRPr="0079647C">
        <w:rPr>
          <w:spacing w:val="-6"/>
        </w:rPr>
        <w:t xml:space="preserve"> </w:t>
      </w:r>
      <w:r w:rsidRPr="0079647C">
        <w:t>For</w:t>
      </w:r>
      <w:r w:rsidRPr="0079647C">
        <w:rPr>
          <w:spacing w:val="-6"/>
        </w:rPr>
        <w:t xml:space="preserve"> </w:t>
      </w:r>
      <w:r w:rsidRPr="0079647C">
        <w:t>the</w:t>
      </w:r>
      <w:r w:rsidRPr="0079647C">
        <w:rPr>
          <w:spacing w:val="-6"/>
        </w:rPr>
        <w:t xml:space="preserve"> </w:t>
      </w:r>
      <w:r w:rsidRPr="0079647C">
        <w:t>purposes</w:t>
      </w:r>
      <w:r w:rsidRPr="0079647C">
        <w:rPr>
          <w:spacing w:val="-6"/>
        </w:rPr>
        <w:t xml:space="preserve"> </w:t>
      </w:r>
      <w:r w:rsidRPr="0079647C">
        <w:t>of</w:t>
      </w:r>
      <w:r w:rsidRPr="0079647C">
        <w:rPr>
          <w:spacing w:val="-6"/>
        </w:rPr>
        <w:t xml:space="preserve"> </w:t>
      </w:r>
      <w:r w:rsidRPr="0079647C">
        <w:t>this</w:t>
      </w:r>
      <w:r w:rsidRPr="0079647C">
        <w:rPr>
          <w:spacing w:val="-6"/>
        </w:rPr>
        <w:t xml:space="preserve"> </w:t>
      </w:r>
      <w:r w:rsidRPr="0079647C">
        <w:t>clause,</w:t>
      </w:r>
      <w:r w:rsidRPr="0079647C">
        <w:rPr>
          <w:spacing w:val="-6"/>
        </w:rPr>
        <w:t xml:space="preserve"> </w:t>
      </w:r>
      <w:r w:rsidRPr="0079647C">
        <w:t>where</w:t>
      </w:r>
      <w:r w:rsidRPr="0079647C">
        <w:rPr>
          <w:spacing w:val="-6"/>
        </w:rPr>
        <w:t xml:space="preserve"> </w:t>
      </w:r>
      <w:r w:rsidRPr="0079647C">
        <w:t>a</w:t>
      </w:r>
      <w:r w:rsidRPr="0079647C">
        <w:rPr>
          <w:spacing w:val="-6"/>
        </w:rPr>
        <w:t xml:space="preserve"> </w:t>
      </w:r>
      <w:r w:rsidRPr="0079647C">
        <w:t>resolution</w:t>
      </w:r>
      <w:r w:rsidRPr="0079647C">
        <w:rPr>
          <w:spacing w:val="-6"/>
        </w:rPr>
        <w:t xml:space="preserve"> </w:t>
      </w:r>
      <w:r w:rsidRPr="0079647C">
        <w:t>applicant</w:t>
      </w:r>
      <w:r w:rsidRPr="0079647C">
        <w:rPr>
          <w:spacing w:val="-6"/>
        </w:rPr>
        <w:t xml:space="preserve"> </w:t>
      </w:r>
      <w:r w:rsidRPr="0079647C">
        <w:t>has</w:t>
      </w:r>
      <w:r w:rsidRPr="0079647C">
        <w:rPr>
          <w:spacing w:val="-6"/>
        </w:rPr>
        <w:t xml:space="preserve"> </w:t>
      </w:r>
      <w:r w:rsidRPr="0079647C">
        <w:t>an</w:t>
      </w:r>
      <w:r w:rsidRPr="0079647C">
        <w:rPr>
          <w:spacing w:val="-6"/>
        </w:rPr>
        <w:t xml:space="preserve"> </w:t>
      </w:r>
      <w:r w:rsidRPr="0079647C">
        <w:t>account,</w:t>
      </w:r>
      <w:r w:rsidRPr="0079647C">
        <w:rPr>
          <w:spacing w:val="-6"/>
        </w:rPr>
        <w:t xml:space="preserve"> </w:t>
      </w:r>
      <w:r w:rsidRPr="0079647C">
        <w:t>or</w:t>
      </w:r>
      <w:r w:rsidRPr="0079647C">
        <w:rPr>
          <w:spacing w:val="-6"/>
        </w:rPr>
        <w:t xml:space="preserve"> </w:t>
      </w:r>
      <w:r w:rsidRPr="0079647C">
        <w:t>an account of a corporate debtor under the management or control of such person or of whom such person is a promoter, classified as non-performing asset and such account was acquired pursuant to a prior resolution plan approved under the Code, then, the provisions of this clause shall not apply to such resolution applicant for a period of three years from the date of approval of such resolution plan by the Adjudicating Authority under the Code;</w:t>
      </w:r>
    </w:p>
    <w:p w14:paraId="15B14B53" w14:textId="77777777" w:rsidR="0079647C" w:rsidRPr="0079647C" w:rsidRDefault="0079647C" w:rsidP="0079647C">
      <w:pPr>
        <w:pStyle w:val="ListParagraph"/>
        <w:numPr>
          <w:ilvl w:val="1"/>
          <w:numId w:val="7"/>
        </w:numPr>
        <w:tabs>
          <w:tab w:val="left" w:pos="608"/>
        </w:tabs>
        <w:spacing w:before="116"/>
        <w:ind w:left="608" w:hanging="424"/>
        <w:contextualSpacing w:val="0"/>
        <w:jc w:val="both"/>
      </w:pPr>
      <w:r w:rsidRPr="0079647C">
        <w:t>has</w:t>
      </w:r>
      <w:r w:rsidRPr="0079647C">
        <w:rPr>
          <w:spacing w:val="-7"/>
        </w:rPr>
        <w:t xml:space="preserve"> </w:t>
      </w:r>
      <w:r w:rsidRPr="0079647C">
        <w:t>been</w:t>
      </w:r>
      <w:r w:rsidRPr="0079647C">
        <w:rPr>
          <w:spacing w:val="-6"/>
        </w:rPr>
        <w:t xml:space="preserve"> </w:t>
      </w:r>
      <w:r w:rsidRPr="0079647C">
        <w:t>convicted</w:t>
      </w:r>
      <w:r w:rsidRPr="0079647C">
        <w:rPr>
          <w:spacing w:val="-6"/>
        </w:rPr>
        <w:t xml:space="preserve"> </w:t>
      </w:r>
      <w:r w:rsidRPr="0079647C">
        <w:t>for</w:t>
      </w:r>
      <w:r w:rsidRPr="0079647C">
        <w:rPr>
          <w:spacing w:val="-6"/>
        </w:rPr>
        <w:t xml:space="preserve"> </w:t>
      </w:r>
      <w:r w:rsidRPr="0079647C">
        <w:t>any</w:t>
      </w:r>
      <w:r w:rsidRPr="0079647C">
        <w:rPr>
          <w:spacing w:val="-6"/>
        </w:rPr>
        <w:t xml:space="preserve"> </w:t>
      </w:r>
      <w:r w:rsidRPr="0079647C">
        <w:t>offence</w:t>
      </w:r>
      <w:r w:rsidRPr="0079647C">
        <w:rPr>
          <w:spacing w:val="-6"/>
        </w:rPr>
        <w:t xml:space="preserve"> </w:t>
      </w:r>
      <w:r w:rsidRPr="0079647C">
        <w:t>punishable</w:t>
      </w:r>
      <w:r w:rsidRPr="0079647C">
        <w:rPr>
          <w:spacing w:val="-6"/>
        </w:rPr>
        <w:t xml:space="preserve"> </w:t>
      </w:r>
      <w:r w:rsidRPr="0079647C">
        <w:t>with</w:t>
      </w:r>
      <w:r w:rsidRPr="0079647C">
        <w:rPr>
          <w:spacing w:val="-6"/>
        </w:rPr>
        <w:t xml:space="preserve"> </w:t>
      </w:r>
      <w:r w:rsidRPr="0079647C">
        <w:t>imprisonment</w:t>
      </w:r>
      <w:r w:rsidRPr="0079647C">
        <w:rPr>
          <w:spacing w:val="-7"/>
        </w:rPr>
        <w:t xml:space="preserve"> </w:t>
      </w:r>
      <w:r w:rsidRPr="0079647C">
        <w:rPr>
          <w:spacing w:val="-10"/>
        </w:rPr>
        <w:t>–</w:t>
      </w:r>
    </w:p>
    <w:p w14:paraId="4DA37C54" w14:textId="77777777" w:rsidR="0079647C" w:rsidRPr="0079647C" w:rsidRDefault="0079647C" w:rsidP="0079647C">
      <w:pPr>
        <w:pStyle w:val="ListParagraph"/>
        <w:numPr>
          <w:ilvl w:val="0"/>
          <w:numId w:val="6"/>
        </w:numPr>
        <w:tabs>
          <w:tab w:val="left" w:pos="1110"/>
        </w:tabs>
        <w:spacing w:before="160"/>
        <w:ind w:left="1110" w:hanging="500"/>
        <w:contextualSpacing w:val="0"/>
        <w:jc w:val="both"/>
      </w:pPr>
      <w:r w:rsidRPr="0079647C">
        <w:t>for</w:t>
      </w:r>
      <w:r w:rsidRPr="0079647C">
        <w:rPr>
          <w:spacing w:val="-7"/>
        </w:rPr>
        <w:t xml:space="preserve"> </w:t>
      </w:r>
      <w:r w:rsidRPr="0079647C">
        <w:t>two</w:t>
      </w:r>
      <w:r w:rsidRPr="0079647C">
        <w:rPr>
          <w:spacing w:val="-4"/>
        </w:rPr>
        <w:t xml:space="preserve"> </w:t>
      </w:r>
      <w:r w:rsidRPr="0079647C">
        <w:t>years</w:t>
      </w:r>
      <w:r w:rsidRPr="0079647C">
        <w:rPr>
          <w:spacing w:val="-5"/>
        </w:rPr>
        <w:t xml:space="preserve"> </w:t>
      </w:r>
      <w:r w:rsidRPr="0079647C">
        <w:t>or</w:t>
      </w:r>
      <w:r w:rsidRPr="0079647C">
        <w:rPr>
          <w:spacing w:val="-4"/>
        </w:rPr>
        <w:t xml:space="preserve"> </w:t>
      </w:r>
      <w:r w:rsidRPr="0079647C">
        <w:t>more</w:t>
      </w:r>
      <w:r w:rsidRPr="0079647C">
        <w:rPr>
          <w:spacing w:val="-4"/>
        </w:rPr>
        <w:t xml:space="preserve"> </w:t>
      </w:r>
      <w:r w:rsidRPr="0079647C">
        <w:t>under</w:t>
      </w:r>
      <w:r w:rsidRPr="0079647C">
        <w:rPr>
          <w:spacing w:val="-5"/>
        </w:rPr>
        <w:t xml:space="preserve"> </w:t>
      </w:r>
      <w:r w:rsidRPr="0079647C">
        <w:t>any</w:t>
      </w:r>
      <w:r w:rsidRPr="0079647C">
        <w:rPr>
          <w:spacing w:val="-4"/>
        </w:rPr>
        <w:t xml:space="preserve"> </w:t>
      </w:r>
      <w:r w:rsidRPr="0079647C">
        <w:t>Act</w:t>
      </w:r>
      <w:r w:rsidRPr="0079647C">
        <w:rPr>
          <w:spacing w:val="-4"/>
        </w:rPr>
        <w:t xml:space="preserve"> </w:t>
      </w:r>
      <w:r w:rsidRPr="0079647C">
        <w:t>specified</w:t>
      </w:r>
      <w:r w:rsidRPr="0079647C">
        <w:rPr>
          <w:spacing w:val="-5"/>
        </w:rPr>
        <w:t xml:space="preserve"> </w:t>
      </w:r>
      <w:r w:rsidRPr="0079647C">
        <w:t>under</w:t>
      </w:r>
      <w:r w:rsidRPr="0079647C">
        <w:rPr>
          <w:spacing w:val="-4"/>
        </w:rPr>
        <w:t xml:space="preserve"> </w:t>
      </w:r>
      <w:r w:rsidRPr="0079647C">
        <w:t>the</w:t>
      </w:r>
      <w:r w:rsidRPr="0079647C">
        <w:rPr>
          <w:spacing w:val="-5"/>
        </w:rPr>
        <w:t xml:space="preserve"> </w:t>
      </w:r>
      <w:r w:rsidRPr="0079647C">
        <w:t>Twelfth</w:t>
      </w:r>
      <w:r w:rsidRPr="0079647C">
        <w:rPr>
          <w:spacing w:val="-4"/>
        </w:rPr>
        <w:t xml:space="preserve"> </w:t>
      </w:r>
      <w:r w:rsidRPr="0079647C">
        <w:t>Schedule</w:t>
      </w:r>
      <w:r w:rsidRPr="0079647C">
        <w:rPr>
          <w:spacing w:val="-4"/>
        </w:rPr>
        <w:t xml:space="preserve"> </w:t>
      </w:r>
      <w:r w:rsidRPr="0079647C">
        <w:t>of</w:t>
      </w:r>
      <w:r w:rsidRPr="0079647C">
        <w:rPr>
          <w:spacing w:val="-5"/>
        </w:rPr>
        <w:t xml:space="preserve"> </w:t>
      </w:r>
      <w:r w:rsidRPr="0079647C">
        <w:t>the</w:t>
      </w:r>
      <w:r w:rsidRPr="0079647C">
        <w:rPr>
          <w:spacing w:val="-4"/>
        </w:rPr>
        <w:t xml:space="preserve"> </w:t>
      </w:r>
      <w:r w:rsidRPr="0079647C">
        <w:t>Code;</w:t>
      </w:r>
      <w:r w:rsidRPr="0079647C">
        <w:rPr>
          <w:spacing w:val="-4"/>
        </w:rPr>
        <w:t xml:space="preserve"> </w:t>
      </w:r>
      <w:r w:rsidRPr="0079647C">
        <w:rPr>
          <w:spacing w:val="-5"/>
        </w:rPr>
        <w:t>or</w:t>
      </w:r>
    </w:p>
    <w:p w14:paraId="13E57FCE" w14:textId="77777777" w:rsidR="0079647C" w:rsidRPr="0079647C" w:rsidRDefault="0079647C" w:rsidP="0079647C">
      <w:pPr>
        <w:pStyle w:val="ListParagraph"/>
        <w:numPr>
          <w:ilvl w:val="0"/>
          <w:numId w:val="6"/>
        </w:numPr>
        <w:tabs>
          <w:tab w:val="left" w:pos="1110"/>
        </w:tabs>
        <w:spacing w:before="154"/>
        <w:ind w:left="1110" w:hanging="500"/>
        <w:contextualSpacing w:val="0"/>
        <w:jc w:val="both"/>
      </w:pPr>
      <w:r w:rsidRPr="0079647C">
        <w:t>for</w:t>
      </w:r>
      <w:r w:rsidRPr="0079647C">
        <w:rPr>
          <w:spacing w:val="-6"/>
        </w:rPr>
        <w:t xml:space="preserve"> </w:t>
      </w:r>
      <w:r w:rsidRPr="0079647C">
        <w:t>seven</w:t>
      </w:r>
      <w:r w:rsidRPr="0079647C">
        <w:rPr>
          <w:spacing w:val="-4"/>
        </w:rPr>
        <w:t xml:space="preserve"> </w:t>
      </w:r>
      <w:r w:rsidRPr="0079647C">
        <w:t>years</w:t>
      </w:r>
      <w:r w:rsidRPr="0079647C">
        <w:rPr>
          <w:spacing w:val="-3"/>
        </w:rPr>
        <w:t xml:space="preserve"> </w:t>
      </w:r>
      <w:r w:rsidRPr="0079647C">
        <w:t>or</w:t>
      </w:r>
      <w:r w:rsidRPr="0079647C">
        <w:rPr>
          <w:spacing w:val="-4"/>
        </w:rPr>
        <w:t xml:space="preserve"> </w:t>
      </w:r>
      <w:r w:rsidRPr="0079647C">
        <w:t>more</w:t>
      </w:r>
      <w:r w:rsidRPr="0079647C">
        <w:rPr>
          <w:spacing w:val="-4"/>
        </w:rPr>
        <w:t xml:space="preserve"> </w:t>
      </w:r>
      <w:r w:rsidRPr="0079647C">
        <w:t>under</w:t>
      </w:r>
      <w:r w:rsidRPr="0079647C">
        <w:rPr>
          <w:spacing w:val="-3"/>
        </w:rPr>
        <w:t xml:space="preserve"> </w:t>
      </w:r>
      <w:r w:rsidRPr="0079647C">
        <w:t>any</w:t>
      </w:r>
      <w:r w:rsidRPr="0079647C">
        <w:rPr>
          <w:spacing w:val="-4"/>
        </w:rPr>
        <w:t xml:space="preserve"> </w:t>
      </w:r>
      <w:r w:rsidRPr="0079647C">
        <w:t>law</w:t>
      </w:r>
      <w:r w:rsidRPr="0079647C">
        <w:rPr>
          <w:spacing w:val="-3"/>
        </w:rPr>
        <w:t xml:space="preserve"> </w:t>
      </w:r>
      <w:r w:rsidRPr="0079647C">
        <w:t>for</w:t>
      </w:r>
      <w:r w:rsidRPr="0079647C">
        <w:rPr>
          <w:spacing w:val="-4"/>
        </w:rPr>
        <w:t xml:space="preserve"> </w:t>
      </w:r>
      <w:r w:rsidRPr="0079647C">
        <w:t>the</w:t>
      </w:r>
      <w:r w:rsidRPr="0079647C">
        <w:rPr>
          <w:spacing w:val="-4"/>
        </w:rPr>
        <w:t xml:space="preserve"> </w:t>
      </w:r>
      <w:r w:rsidRPr="0079647C">
        <w:t>time</w:t>
      </w:r>
      <w:r w:rsidRPr="0079647C">
        <w:rPr>
          <w:spacing w:val="-3"/>
        </w:rPr>
        <w:t xml:space="preserve"> </w:t>
      </w:r>
      <w:r w:rsidRPr="0079647C">
        <w:t>being</w:t>
      </w:r>
      <w:r w:rsidRPr="0079647C">
        <w:rPr>
          <w:spacing w:val="-4"/>
        </w:rPr>
        <w:t xml:space="preserve"> </w:t>
      </w:r>
      <w:r w:rsidRPr="0079647C">
        <w:t>in</w:t>
      </w:r>
      <w:r w:rsidRPr="0079647C">
        <w:rPr>
          <w:spacing w:val="-3"/>
        </w:rPr>
        <w:t xml:space="preserve"> </w:t>
      </w:r>
      <w:r w:rsidRPr="0079647C">
        <w:rPr>
          <w:spacing w:val="-2"/>
        </w:rPr>
        <w:t>force:</w:t>
      </w:r>
    </w:p>
    <w:p w14:paraId="6664BAC8" w14:textId="77777777" w:rsidR="0079647C" w:rsidRPr="0079647C" w:rsidRDefault="0079647C" w:rsidP="0079647C">
      <w:pPr>
        <w:pStyle w:val="BodyText"/>
        <w:spacing w:before="157" w:line="273" w:lineRule="auto"/>
        <w:ind w:left="610"/>
      </w:pPr>
      <w:r w:rsidRPr="0079647C">
        <w:t>Provided that this clause shall not apply to a person after the expiry of a period of two years from the date of his release from imprisonment;</w:t>
      </w:r>
    </w:p>
    <w:p w14:paraId="415E664B" w14:textId="77777777" w:rsidR="0079647C" w:rsidRPr="0079647C" w:rsidRDefault="0079647C" w:rsidP="0079647C">
      <w:pPr>
        <w:pStyle w:val="BodyText"/>
        <w:spacing w:before="124" w:line="273" w:lineRule="auto"/>
        <w:ind w:left="610"/>
      </w:pPr>
      <w:r w:rsidRPr="0079647C">
        <w:t>Provided further that this clause shall not apply in relation to a connected person referred to in</w:t>
      </w:r>
      <w:r w:rsidRPr="0079647C">
        <w:rPr>
          <w:spacing w:val="80"/>
        </w:rPr>
        <w:t xml:space="preserve"> </w:t>
      </w:r>
      <w:r w:rsidRPr="0079647C">
        <w:t>clause (iii) of Explanation I.</w:t>
      </w:r>
    </w:p>
    <w:p w14:paraId="5D872AB4" w14:textId="77777777" w:rsidR="0079647C" w:rsidRPr="0079647C" w:rsidRDefault="0079647C" w:rsidP="0079647C">
      <w:pPr>
        <w:pStyle w:val="ListParagraph"/>
        <w:numPr>
          <w:ilvl w:val="1"/>
          <w:numId w:val="7"/>
        </w:numPr>
        <w:tabs>
          <w:tab w:val="left" w:pos="609"/>
        </w:tabs>
        <w:spacing w:before="124"/>
        <w:ind w:left="609" w:hanging="425"/>
        <w:contextualSpacing w:val="0"/>
        <w:jc w:val="both"/>
      </w:pPr>
      <w:r w:rsidRPr="0079647C">
        <w:t>Is</w:t>
      </w:r>
      <w:r w:rsidRPr="0079647C">
        <w:rPr>
          <w:spacing w:val="-5"/>
        </w:rPr>
        <w:t xml:space="preserve"> </w:t>
      </w:r>
      <w:r w:rsidRPr="0079647C">
        <w:t>disqualified</w:t>
      </w:r>
      <w:r w:rsidRPr="0079647C">
        <w:rPr>
          <w:spacing w:val="-5"/>
        </w:rPr>
        <w:t xml:space="preserve"> </w:t>
      </w:r>
      <w:r w:rsidRPr="0079647C">
        <w:t>to</w:t>
      </w:r>
      <w:r w:rsidRPr="0079647C">
        <w:rPr>
          <w:spacing w:val="-5"/>
        </w:rPr>
        <w:t xml:space="preserve"> </w:t>
      </w:r>
      <w:r w:rsidRPr="0079647C">
        <w:t>act</w:t>
      </w:r>
      <w:r w:rsidRPr="0079647C">
        <w:rPr>
          <w:spacing w:val="-5"/>
        </w:rPr>
        <w:t xml:space="preserve"> </w:t>
      </w:r>
      <w:r w:rsidRPr="0079647C">
        <w:t>as</w:t>
      </w:r>
      <w:r w:rsidRPr="0079647C">
        <w:rPr>
          <w:spacing w:val="-4"/>
        </w:rPr>
        <w:t xml:space="preserve"> </w:t>
      </w:r>
      <w:r w:rsidRPr="0079647C">
        <w:t>a</w:t>
      </w:r>
      <w:r w:rsidRPr="0079647C">
        <w:rPr>
          <w:spacing w:val="-5"/>
        </w:rPr>
        <w:t xml:space="preserve"> </w:t>
      </w:r>
      <w:r w:rsidRPr="0079647C">
        <w:t>director</w:t>
      </w:r>
      <w:r w:rsidRPr="0079647C">
        <w:rPr>
          <w:spacing w:val="-5"/>
        </w:rPr>
        <w:t xml:space="preserve"> </w:t>
      </w:r>
      <w:r w:rsidRPr="0079647C">
        <w:t>under</w:t>
      </w:r>
      <w:r w:rsidRPr="0079647C">
        <w:rPr>
          <w:spacing w:val="-5"/>
        </w:rPr>
        <w:t xml:space="preserve"> </w:t>
      </w:r>
      <w:r w:rsidRPr="0079647C">
        <w:t>Companies</w:t>
      </w:r>
      <w:r w:rsidRPr="0079647C">
        <w:rPr>
          <w:spacing w:val="-5"/>
        </w:rPr>
        <w:t xml:space="preserve"> </w:t>
      </w:r>
      <w:r w:rsidRPr="0079647C">
        <w:t>Act,</w:t>
      </w:r>
      <w:r w:rsidRPr="0079647C">
        <w:rPr>
          <w:spacing w:val="-4"/>
        </w:rPr>
        <w:t xml:space="preserve"> </w:t>
      </w:r>
      <w:r w:rsidRPr="0079647C">
        <w:rPr>
          <w:spacing w:val="-2"/>
        </w:rPr>
        <w:t>2013;</w:t>
      </w:r>
    </w:p>
    <w:p w14:paraId="257E24F7" w14:textId="77777777" w:rsidR="0079647C" w:rsidRPr="0079647C" w:rsidRDefault="0079647C" w:rsidP="0079647C">
      <w:pPr>
        <w:pStyle w:val="BodyText"/>
        <w:spacing w:before="160" w:line="273" w:lineRule="auto"/>
        <w:ind w:left="610" w:right="17"/>
      </w:pPr>
      <w:r w:rsidRPr="0079647C">
        <w:t>Provided</w:t>
      </w:r>
      <w:r w:rsidRPr="0079647C">
        <w:rPr>
          <w:spacing w:val="-3"/>
        </w:rPr>
        <w:t xml:space="preserve"> </w:t>
      </w:r>
      <w:r w:rsidRPr="0079647C">
        <w:t>that</w:t>
      </w:r>
      <w:r w:rsidRPr="0079647C">
        <w:rPr>
          <w:spacing w:val="-3"/>
        </w:rPr>
        <w:t xml:space="preserve"> </w:t>
      </w:r>
      <w:r w:rsidRPr="0079647C">
        <w:t>this</w:t>
      </w:r>
      <w:r w:rsidRPr="0079647C">
        <w:rPr>
          <w:spacing w:val="-3"/>
        </w:rPr>
        <w:t xml:space="preserve"> </w:t>
      </w:r>
      <w:r w:rsidRPr="0079647C">
        <w:t>clause</w:t>
      </w:r>
      <w:r w:rsidRPr="0079647C">
        <w:rPr>
          <w:spacing w:val="-3"/>
        </w:rPr>
        <w:t xml:space="preserve"> </w:t>
      </w:r>
      <w:r w:rsidRPr="0079647C">
        <w:t>shall</w:t>
      </w:r>
      <w:r w:rsidRPr="0079647C">
        <w:rPr>
          <w:spacing w:val="-3"/>
        </w:rPr>
        <w:t xml:space="preserve"> </w:t>
      </w:r>
      <w:r w:rsidRPr="0079647C">
        <w:t>not</w:t>
      </w:r>
      <w:r w:rsidRPr="0079647C">
        <w:rPr>
          <w:spacing w:val="-3"/>
        </w:rPr>
        <w:t xml:space="preserve"> </w:t>
      </w:r>
      <w:r w:rsidRPr="0079647C">
        <w:t>apply</w:t>
      </w:r>
      <w:r w:rsidRPr="0079647C">
        <w:rPr>
          <w:spacing w:val="-3"/>
        </w:rPr>
        <w:t xml:space="preserve"> </w:t>
      </w:r>
      <w:r w:rsidRPr="0079647C">
        <w:t>in</w:t>
      </w:r>
      <w:r w:rsidRPr="0079647C">
        <w:rPr>
          <w:spacing w:val="-3"/>
        </w:rPr>
        <w:t xml:space="preserve"> </w:t>
      </w:r>
      <w:r w:rsidRPr="0079647C">
        <w:t>relation</w:t>
      </w:r>
      <w:r w:rsidRPr="0079647C">
        <w:rPr>
          <w:spacing w:val="-3"/>
        </w:rPr>
        <w:t xml:space="preserve"> </w:t>
      </w:r>
      <w:r w:rsidRPr="0079647C">
        <w:t>to</w:t>
      </w:r>
      <w:r w:rsidRPr="0079647C">
        <w:rPr>
          <w:spacing w:val="-3"/>
        </w:rPr>
        <w:t xml:space="preserve"> </w:t>
      </w:r>
      <w:r w:rsidRPr="0079647C">
        <w:t>a</w:t>
      </w:r>
      <w:r w:rsidRPr="0079647C">
        <w:rPr>
          <w:spacing w:val="-3"/>
        </w:rPr>
        <w:t xml:space="preserve"> </w:t>
      </w:r>
      <w:r w:rsidRPr="0079647C">
        <w:t>connected</w:t>
      </w:r>
      <w:r w:rsidRPr="0079647C">
        <w:rPr>
          <w:spacing w:val="-3"/>
        </w:rPr>
        <w:t xml:space="preserve"> </w:t>
      </w:r>
      <w:r w:rsidRPr="0079647C">
        <w:t>person</w:t>
      </w:r>
      <w:r w:rsidRPr="0079647C">
        <w:rPr>
          <w:spacing w:val="-3"/>
        </w:rPr>
        <w:t xml:space="preserve"> </w:t>
      </w:r>
      <w:r w:rsidRPr="0079647C">
        <w:t>referred</w:t>
      </w:r>
      <w:r w:rsidRPr="0079647C">
        <w:rPr>
          <w:spacing w:val="-3"/>
        </w:rPr>
        <w:t xml:space="preserve"> </w:t>
      </w:r>
      <w:r w:rsidRPr="0079647C">
        <w:t>to</w:t>
      </w:r>
      <w:r w:rsidRPr="0079647C">
        <w:rPr>
          <w:spacing w:val="-3"/>
        </w:rPr>
        <w:t xml:space="preserve"> </w:t>
      </w:r>
      <w:r w:rsidRPr="0079647C">
        <w:t>in</w:t>
      </w:r>
      <w:r w:rsidRPr="0079647C">
        <w:rPr>
          <w:spacing w:val="-3"/>
        </w:rPr>
        <w:t xml:space="preserve"> </w:t>
      </w:r>
      <w:r w:rsidRPr="0079647C">
        <w:t>clause</w:t>
      </w:r>
      <w:r w:rsidRPr="0079647C">
        <w:rPr>
          <w:spacing w:val="-3"/>
        </w:rPr>
        <w:t xml:space="preserve"> </w:t>
      </w:r>
      <w:r w:rsidRPr="0079647C">
        <w:t>(iii) of Explanation I.</w:t>
      </w:r>
    </w:p>
    <w:p w14:paraId="735CEEF2" w14:textId="77777777" w:rsidR="0079647C" w:rsidRPr="0079647C" w:rsidRDefault="0079647C" w:rsidP="0079647C">
      <w:pPr>
        <w:pStyle w:val="BodyText"/>
        <w:spacing w:line="273"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4F47A43D" w14:textId="77777777" w:rsidR="0079647C" w:rsidRPr="0079647C" w:rsidRDefault="0079647C" w:rsidP="0079647C">
      <w:pPr>
        <w:pStyle w:val="ListParagraph"/>
        <w:numPr>
          <w:ilvl w:val="1"/>
          <w:numId w:val="7"/>
        </w:numPr>
        <w:tabs>
          <w:tab w:val="left" w:pos="610"/>
        </w:tabs>
        <w:spacing w:before="92" w:line="273" w:lineRule="auto"/>
        <w:ind w:left="610" w:right="149" w:hanging="426"/>
        <w:contextualSpacing w:val="0"/>
        <w:jc w:val="both"/>
      </w:pPr>
      <w:r w:rsidRPr="0079647C">
        <w:lastRenderedPageBreak/>
        <w:t>Is</w:t>
      </w:r>
      <w:r w:rsidRPr="0079647C">
        <w:rPr>
          <w:spacing w:val="-5"/>
        </w:rPr>
        <w:t xml:space="preserve"> </w:t>
      </w:r>
      <w:r w:rsidRPr="0079647C">
        <w:t>prohibited</w:t>
      </w:r>
      <w:r w:rsidRPr="0079647C">
        <w:rPr>
          <w:spacing w:val="-5"/>
        </w:rPr>
        <w:t xml:space="preserve"> </w:t>
      </w:r>
      <w:r w:rsidRPr="0079647C">
        <w:t>by</w:t>
      </w:r>
      <w:r w:rsidRPr="0079647C">
        <w:rPr>
          <w:spacing w:val="-5"/>
        </w:rPr>
        <w:t xml:space="preserve"> </w:t>
      </w:r>
      <w:r w:rsidRPr="0079647C">
        <w:t>the</w:t>
      </w:r>
      <w:r w:rsidRPr="0079647C">
        <w:rPr>
          <w:spacing w:val="-5"/>
        </w:rPr>
        <w:t xml:space="preserve"> </w:t>
      </w:r>
      <w:r w:rsidRPr="0079647C">
        <w:t>Securities</w:t>
      </w:r>
      <w:r w:rsidRPr="0079647C">
        <w:rPr>
          <w:spacing w:val="-5"/>
        </w:rPr>
        <w:t xml:space="preserve"> </w:t>
      </w:r>
      <w:r w:rsidRPr="0079647C">
        <w:t>Exchange</w:t>
      </w:r>
      <w:r w:rsidRPr="0079647C">
        <w:rPr>
          <w:spacing w:val="-5"/>
        </w:rPr>
        <w:t xml:space="preserve"> </w:t>
      </w:r>
      <w:r w:rsidRPr="0079647C">
        <w:t>Board</w:t>
      </w:r>
      <w:r w:rsidRPr="0079647C">
        <w:rPr>
          <w:spacing w:val="-5"/>
        </w:rPr>
        <w:t xml:space="preserve"> </w:t>
      </w:r>
      <w:r w:rsidRPr="0079647C">
        <w:t>of</w:t>
      </w:r>
      <w:r w:rsidRPr="0079647C">
        <w:rPr>
          <w:spacing w:val="-5"/>
        </w:rPr>
        <w:t xml:space="preserve"> </w:t>
      </w:r>
      <w:r w:rsidRPr="0079647C">
        <w:t>India</w:t>
      </w:r>
      <w:r w:rsidRPr="0079647C">
        <w:rPr>
          <w:spacing w:val="-5"/>
        </w:rPr>
        <w:t xml:space="preserve"> </w:t>
      </w:r>
      <w:r w:rsidRPr="0079647C">
        <w:t>from</w:t>
      </w:r>
      <w:r w:rsidRPr="0079647C">
        <w:rPr>
          <w:spacing w:val="-5"/>
        </w:rPr>
        <w:t xml:space="preserve"> </w:t>
      </w:r>
      <w:r w:rsidRPr="0079647C">
        <w:t>trading</w:t>
      </w:r>
      <w:r w:rsidRPr="0079647C">
        <w:rPr>
          <w:spacing w:val="-5"/>
        </w:rPr>
        <w:t xml:space="preserve"> </w:t>
      </w:r>
      <w:r w:rsidRPr="0079647C">
        <w:t>in</w:t>
      </w:r>
      <w:r w:rsidRPr="0079647C">
        <w:rPr>
          <w:spacing w:val="-5"/>
        </w:rPr>
        <w:t xml:space="preserve"> </w:t>
      </w:r>
      <w:r w:rsidRPr="0079647C">
        <w:t>securities</w:t>
      </w:r>
      <w:r w:rsidRPr="0079647C">
        <w:rPr>
          <w:spacing w:val="-5"/>
        </w:rPr>
        <w:t xml:space="preserve"> </w:t>
      </w:r>
      <w:r w:rsidRPr="0079647C">
        <w:t>or</w:t>
      </w:r>
      <w:r w:rsidRPr="0079647C">
        <w:rPr>
          <w:spacing w:val="-5"/>
        </w:rPr>
        <w:t xml:space="preserve"> </w:t>
      </w:r>
      <w:r w:rsidRPr="0079647C">
        <w:t>accessing</w:t>
      </w:r>
      <w:r w:rsidRPr="0079647C">
        <w:rPr>
          <w:spacing w:val="-5"/>
        </w:rPr>
        <w:t xml:space="preserve"> </w:t>
      </w:r>
      <w:r w:rsidRPr="0079647C">
        <w:t>the securities market;</w:t>
      </w:r>
    </w:p>
    <w:p w14:paraId="0A748869" w14:textId="77777777" w:rsidR="0079647C" w:rsidRPr="0079647C" w:rsidRDefault="0079647C" w:rsidP="0079647C">
      <w:pPr>
        <w:pStyle w:val="ListParagraph"/>
        <w:numPr>
          <w:ilvl w:val="1"/>
          <w:numId w:val="7"/>
        </w:numPr>
        <w:tabs>
          <w:tab w:val="left" w:pos="608"/>
          <w:tab w:val="left" w:pos="610"/>
        </w:tabs>
        <w:spacing w:before="124" w:line="276" w:lineRule="auto"/>
        <w:ind w:left="610" w:right="141" w:hanging="426"/>
        <w:contextualSpacing w:val="0"/>
        <w:jc w:val="both"/>
      </w:pPr>
      <w:r w:rsidRPr="0079647C">
        <w:t>Has been a promoter or in the management or control of the Company in which a preferential transaction, undervalued transaction, extortionate credit transaction or fraudulent transaction has taken place and in respect of which an order has been made by the Adjudicating Authority under the Code;</w:t>
      </w:r>
    </w:p>
    <w:p w14:paraId="33A1EC3A" w14:textId="77777777" w:rsidR="0079647C" w:rsidRPr="0079647C" w:rsidRDefault="0079647C" w:rsidP="0079647C">
      <w:pPr>
        <w:pStyle w:val="BodyText"/>
        <w:spacing w:before="123" w:line="276" w:lineRule="auto"/>
        <w:ind w:left="610" w:right="140"/>
        <w:jc w:val="both"/>
      </w:pPr>
      <w:r w:rsidRPr="0079647C">
        <w:t>Provided that this clause shall not apply if a preferential transaction, undervalued transaction, extortionate credit transaction or fraudulent transaction has taken place prior to the acquisition of the corporate debtor by the resolution applicant pursuant to a resolution plan approved under this Code</w:t>
      </w:r>
      <w:r w:rsidRPr="0079647C">
        <w:rPr>
          <w:spacing w:val="-3"/>
        </w:rPr>
        <w:t xml:space="preserve"> </w:t>
      </w:r>
      <w:r w:rsidRPr="0079647C">
        <w:t>or</w:t>
      </w:r>
      <w:r w:rsidRPr="0079647C">
        <w:rPr>
          <w:spacing w:val="-3"/>
        </w:rPr>
        <w:t xml:space="preserve"> </w:t>
      </w:r>
      <w:r w:rsidRPr="0079647C">
        <w:t>pursuant</w:t>
      </w:r>
      <w:r w:rsidRPr="0079647C">
        <w:rPr>
          <w:spacing w:val="-3"/>
        </w:rPr>
        <w:t xml:space="preserve"> </w:t>
      </w:r>
      <w:r w:rsidRPr="0079647C">
        <w:t>to</w:t>
      </w:r>
      <w:r w:rsidRPr="0079647C">
        <w:rPr>
          <w:spacing w:val="-3"/>
        </w:rPr>
        <w:t xml:space="preserve"> </w:t>
      </w:r>
      <w:r w:rsidRPr="0079647C">
        <w:t>a</w:t>
      </w:r>
      <w:r w:rsidRPr="0079647C">
        <w:rPr>
          <w:spacing w:val="-3"/>
        </w:rPr>
        <w:t xml:space="preserve"> </w:t>
      </w:r>
      <w:r w:rsidRPr="0079647C">
        <w:t>scheme</w:t>
      </w:r>
      <w:r w:rsidRPr="0079647C">
        <w:rPr>
          <w:spacing w:val="-3"/>
        </w:rPr>
        <w:t xml:space="preserve"> </w:t>
      </w:r>
      <w:r w:rsidRPr="0079647C">
        <w:t>or</w:t>
      </w:r>
      <w:r w:rsidRPr="0079647C">
        <w:rPr>
          <w:spacing w:val="-3"/>
        </w:rPr>
        <w:t xml:space="preserve"> </w:t>
      </w:r>
      <w:r w:rsidRPr="0079647C">
        <w:t>plan</w:t>
      </w:r>
      <w:r w:rsidRPr="0079647C">
        <w:rPr>
          <w:spacing w:val="-3"/>
        </w:rPr>
        <w:t xml:space="preserve"> </w:t>
      </w:r>
      <w:r w:rsidRPr="0079647C">
        <w:t>approved</w:t>
      </w:r>
      <w:r w:rsidRPr="0079647C">
        <w:rPr>
          <w:spacing w:val="-3"/>
        </w:rPr>
        <w:t xml:space="preserve"> </w:t>
      </w:r>
      <w:r w:rsidRPr="0079647C">
        <w:t>by</w:t>
      </w:r>
      <w:r w:rsidRPr="0079647C">
        <w:rPr>
          <w:spacing w:val="-3"/>
        </w:rPr>
        <w:t xml:space="preserve"> </w:t>
      </w:r>
      <w:r w:rsidRPr="0079647C">
        <w:t>a</w:t>
      </w:r>
      <w:r w:rsidRPr="0079647C">
        <w:rPr>
          <w:spacing w:val="-3"/>
        </w:rPr>
        <w:t xml:space="preserve"> </w:t>
      </w:r>
      <w:r w:rsidRPr="0079647C">
        <w:t>financial</w:t>
      </w:r>
      <w:r w:rsidRPr="0079647C">
        <w:rPr>
          <w:spacing w:val="-3"/>
        </w:rPr>
        <w:t xml:space="preserve"> </w:t>
      </w:r>
      <w:r w:rsidRPr="0079647C">
        <w:t>sector</w:t>
      </w:r>
      <w:r w:rsidRPr="0079647C">
        <w:rPr>
          <w:spacing w:val="-3"/>
        </w:rPr>
        <w:t xml:space="preserve"> </w:t>
      </w:r>
      <w:r w:rsidRPr="0079647C">
        <w:t>regulator</w:t>
      </w:r>
      <w:r w:rsidRPr="0079647C">
        <w:rPr>
          <w:spacing w:val="-3"/>
        </w:rPr>
        <w:t xml:space="preserve"> </w:t>
      </w:r>
      <w:r w:rsidRPr="0079647C">
        <w:t>or</w:t>
      </w:r>
      <w:r w:rsidRPr="0079647C">
        <w:rPr>
          <w:spacing w:val="-3"/>
        </w:rPr>
        <w:t xml:space="preserve"> </w:t>
      </w:r>
      <w:r w:rsidRPr="0079647C">
        <w:t>a</w:t>
      </w:r>
      <w:r w:rsidRPr="0079647C">
        <w:rPr>
          <w:spacing w:val="-3"/>
        </w:rPr>
        <w:t xml:space="preserve"> </w:t>
      </w:r>
      <w:r w:rsidRPr="0079647C">
        <w:t>court,</w:t>
      </w:r>
      <w:r w:rsidRPr="0079647C">
        <w:rPr>
          <w:spacing w:val="-3"/>
        </w:rPr>
        <w:t xml:space="preserve"> </w:t>
      </w:r>
      <w:r w:rsidRPr="0079647C">
        <w:t>and</w:t>
      </w:r>
      <w:r w:rsidRPr="0079647C">
        <w:rPr>
          <w:spacing w:val="-3"/>
        </w:rPr>
        <w:t xml:space="preserve"> </w:t>
      </w:r>
      <w:r w:rsidRPr="0079647C">
        <w:t>such resolution applicant has not otherwise contributed to the preferential transaction, undervalued transaction, extortionate credit transaction or fraudulent transaction;</w:t>
      </w:r>
    </w:p>
    <w:p w14:paraId="65F03CDE" w14:textId="329A10BC" w:rsidR="0079647C" w:rsidRPr="0079647C" w:rsidRDefault="0079647C" w:rsidP="0079647C">
      <w:pPr>
        <w:pStyle w:val="ListParagraph"/>
        <w:numPr>
          <w:ilvl w:val="1"/>
          <w:numId w:val="7"/>
        </w:numPr>
        <w:tabs>
          <w:tab w:val="left" w:pos="608"/>
          <w:tab w:val="left" w:pos="610"/>
        </w:tabs>
        <w:spacing w:before="116" w:line="276" w:lineRule="auto"/>
        <w:ind w:left="610" w:right="140" w:hanging="426"/>
        <w:contextualSpacing w:val="0"/>
        <w:jc w:val="both"/>
      </w:pPr>
      <w:r w:rsidRPr="0079647C">
        <w:t>has executed a guarantee in favor of a creditor in respect of a corporate debtor against which an application</w:t>
      </w:r>
      <w:r w:rsidRPr="0079647C">
        <w:rPr>
          <w:spacing w:val="-10"/>
        </w:rPr>
        <w:t xml:space="preserve"> </w:t>
      </w:r>
      <w:r w:rsidRPr="0079647C">
        <w:t>for</w:t>
      </w:r>
      <w:r w:rsidRPr="0079647C">
        <w:rPr>
          <w:spacing w:val="-10"/>
        </w:rPr>
        <w:t xml:space="preserve"> </w:t>
      </w:r>
      <w:r w:rsidRPr="0079647C">
        <w:t>insolvency</w:t>
      </w:r>
      <w:r w:rsidRPr="0079647C">
        <w:rPr>
          <w:spacing w:val="-10"/>
        </w:rPr>
        <w:t xml:space="preserve"> </w:t>
      </w:r>
      <w:r w:rsidRPr="0079647C">
        <w:t>resolution</w:t>
      </w:r>
      <w:r w:rsidRPr="0079647C">
        <w:rPr>
          <w:spacing w:val="-10"/>
        </w:rPr>
        <w:t xml:space="preserve"> </w:t>
      </w:r>
      <w:r w:rsidRPr="0079647C">
        <w:t>made</w:t>
      </w:r>
      <w:r w:rsidRPr="0079647C">
        <w:rPr>
          <w:spacing w:val="-10"/>
        </w:rPr>
        <w:t xml:space="preserve"> </w:t>
      </w:r>
      <w:r w:rsidRPr="0079647C">
        <w:t>by</w:t>
      </w:r>
      <w:r w:rsidRPr="0079647C">
        <w:rPr>
          <w:spacing w:val="-10"/>
        </w:rPr>
        <w:t xml:space="preserve"> </w:t>
      </w:r>
      <w:r w:rsidRPr="0079647C">
        <w:t>such</w:t>
      </w:r>
      <w:r w:rsidRPr="0079647C">
        <w:rPr>
          <w:spacing w:val="-10"/>
        </w:rPr>
        <w:t xml:space="preserve"> </w:t>
      </w:r>
      <w:r w:rsidRPr="0079647C">
        <w:t>creditor</w:t>
      </w:r>
      <w:r w:rsidRPr="0079647C">
        <w:rPr>
          <w:spacing w:val="-10"/>
        </w:rPr>
        <w:t xml:space="preserve"> </w:t>
      </w:r>
      <w:r w:rsidRPr="0079647C">
        <w:t>has</w:t>
      </w:r>
      <w:r w:rsidRPr="0079647C">
        <w:rPr>
          <w:spacing w:val="-10"/>
        </w:rPr>
        <w:t xml:space="preserve"> </w:t>
      </w:r>
      <w:r w:rsidRPr="0079647C">
        <w:t>been</w:t>
      </w:r>
      <w:r w:rsidRPr="0079647C">
        <w:rPr>
          <w:spacing w:val="-10"/>
        </w:rPr>
        <w:t xml:space="preserve"> </w:t>
      </w:r>
      <w:r w:rsidRPr="0079647C">
        <w:t>admitted</w:t>
      </w:r>
      <w:r w:rsidRPr="0079647C">
        <w:rPr>
          <w:spacing w:val="-10"/>
        </w:rPr>
        <w:t xml:space="preserve"> </w:t>
      </w:r>
      <w:r w:rsidRPr="0079647C">
        <w:t>under</w:t>
      </w:r>
      <w:r w:rsidRPr="0079647C">
        <w:rPr>
          <w:spacing w:val="-10"/>
        </w:rPr>
        <w:t xml:space="preserve"> </w:t>
      </w:r>
      <w:r w:rsidRPr="0079647C">
        <w:t>this</w:t>
      </w:r>
      <w:r w:rsidRPr="0079647C">
        <w:rPr>
          <w:spacing w:val="-10"/>
        </w:rPr>
        <w:t xml:space="preserve"> </w:t>
      </w:r>
      <w:r w:rsidRPr="0079647C">
        <w:t>Code</w:t>
      </w:r>
      <w:r w:rsidRPr="0079647C">
        <w:rPr>
          <w:spacing w:val="-10"/>
        </w:rPr>
        <w:t xml:space="preserve"> </w:t>
      </w:r>
      <w:r w:rsidRPr="0079647C">
        <w:t>and such guarantee has been invoked by the creditor and remains unpaid in full or part</w:t>
      </w:r>
    </w:p>
    <w:p w14:paraId="4C5BFBA5" w14:textId="77777777" w:rsidR="0079647C" w:rsidRPr="0079647C" w:rsidRDefault="0079647C" w:rsidP="0079647C">
      <w:pPr>
        <w:pStyle w:val="ListParagraph"/>
        <w:numPr>
          <w:ilvl w:val="1"/>
          <w:numId w:val="7"/>
        </w:numPr>
        <w:tabs>
          <w:tab w:val="left" w:pos="608"/>
          <w:tab w:val="left" w:pos="610"/>
        </w:tabs>
        <w:spacing w:before="121" w:line="273" w:lineRule="auto"/>
        <w:ind w:left="610" w:right="148" w:hanging="426"/>
        <w:contextualSpacing w:val="0"/>
        <w:jc w:val="both"/>
      </w:pPr>
      <w:r w:rsidRPr="0079647C">
        <w:t>is subject to any disability, corresponding to clauses (a) to (h), under any law in a jurisdiction outside India; or</w:t>
      </w:r>
    </w:p>
    <w:p w14:paraId="7FD1D176" w14:textId="77777777" w:rsidR="0079647C" w:rsidRPr="0079647C" w:rsidRDefault="0079647C" w:rsidP="0079647C">
      <w:pPr>
        <w:pStyle w:val="ListParagraph"/>
        <w:numPr>
          <w:ilvl w:val="1"/>
          <w:numId w:val="7"/>
        </w:numPr>
        <w:tabs>
          <w:tab w:val="left" w:pos="608"/>
        </w:tabs>
        <w:spacing w:before="129"/>
        <w:ind w:left="608" w:hanging="424"/>
        <w:contextualSpacing w:val="0"/>
        <w:jc w:val="both"/>
      </w:pPr>
      <w:r w:rsidRPr="0079647C">
        <w:t>has</w:t>
      </w:r>
      <w:r w:rsidRPr="0079647C">
        <w:rPr>
          <w:spacing w:val="-7"/>
        </w:rPr>
        <w:t xml:space="preserve"> </w:t>
      </w:r>
      <w:r w:rsidRPr="0079647C">
        <w:t>a</w:t>
      </w:r>
      <w:r w:rsidRPr="0079647C">
        <w:rPr>
          <w:spacing w:val="-5"/>
        </w:rPr>
        <w:t xml:space="preserve"> </w:t>
      </w:r>
      <w:r w:rsidRPr="0079647C">
        <w:t>connected</w:t>
      </w:r>
      <w:r w:rsidRPr="0079647C">
        <w:rPr>
          <w:spacing w:val="-5"/>
        </w:rPr>
        <w:t xml:space="preserve"> </w:t>
      </w:r>
      <w:r w:rsidRPr="0079647C">
        <w:t>person</w:t>
      </w:r>
      <w:r w:rsidRPr="0079647C">
        <w:rPr>
          <w:spacing w:val="-4"/>
        </w:rPr>
        <w:t xml:space="preserve"> </w:t>
      </w:r>
      <w:r w:rsidRPr="0079647C">
        <w:t>not</w:t>
      </w:r>
      <w:r w:rsidRPr="0079647C">
        <w:rPr>
          <w:spacing w:val="-5"/>
        </w:rPr>
        <w:t xml:space="preserve"> </w:t>
      </w:r>
      <w:r w:rsidRPr="0079647C">
        <w:t>eligible</w:t>
      </w:r>
      <w:r w:rsidRPr="0079647C">
        <w:rPr>
          <w:spacing w:val="-5"/>
        </w:rPr>
        <w:t xml:space="preserve"> </w:t>
      </w:r>
      <w:r w:rsidRPr="0079647C">
        <w:t>under</w:t>
      </w:r>
      <w:r w:rsidRPr="0079647C">
        <w:rPr>
          <w:spacing w:val="-4"/>
        </w:rPr>
        <w:t xml:space="preserve"> </w:t>
      </w:r>
      <w:r w:rsidRPr="0079647C">
        <w:t>clauses</w:t>
      </w:r>
      <w:r w:rsidRPr="0079647C">
        <w:rPr>
          <w:spacing w:val="-5"/>
        </w:rPr>
        <w:t xml:space="preserve"> </w:t>
      </w:r>
      <w:r w:rsidRPr="0079647C">
        <w:t>(a)</w:t>
      </w:r>
      <w:r w:rsidRPr="0079647C">
        <w:rPr>
          <w:spacing w:val="-5"/>
        </w:rPr>
        <w:t xml:space="preserve"> </w:t>
      </w:r>
      <w:r w:rsidRPr="0079647C">
        <w:t>to</w:t>
      </w:r>
      <w:r w:rsidRPr="0079647C">
        <w:rPr>
          <w:spacing w:val="-4"/>
        </w:rPr>
        <w:t xml:space="preserve"> (</w:t>
      </w:r>
      <w:proofErr w:type="spellStart"/>
      <w:r w:rsidRPr="0079647C">
        <w:rPr>
          <w:spacing w:val="-4"/>
        </w:rPr>
        <w:t>i</w:t>
      </w:r>
      <w:proofErr w:type="spellEnd"/>
      <w:r w:rsidRPr="0079647C">
        <w:rPr>
          <w:spacing w:val="-4"/>
        </w:rPr>
        <w:t>).</w:t>
      </w:r>
    </w:p>
    <w:p w14:paraId="2F5DAAFB" w14:textId="77777777" w:rsidR="0079647C" w:rsidRPr="0079647C" w:rsidRDefault="0079647C" w:rsidP="0079647C">
      <w:pPr>
        <w:pStyle w:val="BodyText"/>
        <w:spacing w:before="155"/>
        <w:ind w:left="610"/>
        <w:jc w:val="both"/>
      </w:pPr>
      <w:r w:rsidRPr="0079647C">
        <w:rPr>
          <w:b/>
          <w:bCs/>
        </w:rPr>
        <w:t>Explanation</w:t>
      </w:r>
      <w:r w:rsidRPr="0079647C">
        <w:rPr>
          <w:b/>
          <w:bCs/>
          <w:spacing w:val="-8"/>
        </w:rPr>
        <w:t xml:space="preserve"> </w:t>
      </w:r>
      <w:r w:rsidRPr="0079647C">
        <w:rPr>
          <w:b/>
          <w:bCs/>
        </w:rPr>
        <w:t>I</w:t>
      </w:r>
      <w:r w:rsidRPr="0079647C">
        <w:rPr>
          <w:b/>
          <w:bCs/>
          <w:spacing w:val="-5"/>
        </w:rPr>
        <w:t xml:space="preserve"> </w:t>
      </w:r>
      <w:r w:rsidRPr="0079647C">
        <w:rPr>
          <w:b/>
          <w:bCs/>
        </w:rPr>
        <w:t>—</w:t>
      </w:r>
      <w:r w:rsidRPr="0079647C">
        <w:rPr>
          <w:spacing w:val="-6"/>
        </w:rPr>
        <w:t xml:space="preserve"> </w:t>
      </w:r>
      <w:r w:rsidRPr="0079647C">
        <w:t>For</w:t>
      </w:r>
      <w:r w:rsidRPr="0079647C">
        <w:rPr>
          <w:spacing w:val="-5"/>
        </w:rPr>
        <w:t xml:space="preserve"> </w:t>
      </w:r>
      <w:r w:rsidRPr="0079647C">
        <w:t>the</w:t>
      </w:r>
      <w:r w:rsidRPr="0079647C">
        <w:rPr>
          <w:spacing w:val="-5"/>
        </w:rPr>
        <w:t xml:space="preserve"> </w:t>
      </w:r>
      <w:r w:rsidRPr="0079647C">
        <w:t>purposes</w:t>
      </w:r>
      <w:r w:rsidRPr="0079647C">
        <w:rPr>
          <w:spacing w:val="-6"/>
        </w:rPr>
        <w:t xml:space="preserve"> </w:t>
      </w:r>
      <w:r w:rsidRPr="0079647C">
        <w:t>of</w:t>
      </w:r>
      <w:r w:rsidRPr="0079647C">
        <w:rPr>
          <w:spacing w:val="-5"/>
        </w:rPr>
        <w:t xml:space="preserve"> </w:t>
      </w:r>
      <w:r w:rsidRPr="0079647C">
        <w:t>this</w:t>
      </w:r>
      <w:r w:rsidRPr="0079647C">
        <w:rPr>
          <w:spacing w:val="-6"/>
        </w:rPr>
        <w:t xml:space="preserve"> </w:t>
      </w:r>
      <w:r w:rsidRPr="0079647C">
        <w:t>clause,</w:t>
      </w:r>
      <w:r w:rsidRPr="0079647C">
        <w:rPr>
          <w:spacing w:val="-5"/>
        </w:rPr>
        <w:t xml:space="preserve"> </w:t>
      </w:r>
      <w:r w:rsidRPr="0079647C">
        <w:t>the</w:t>
      </w:r>
      <w:r w:rsidRPr="0079647C">
        <w:rPr>
          <w:spacing w:val="-5"/>
        </w:rPr>
        <w:t xml:space="preserve"> </w:t>
      </w:r>
      <w:r w:rsidRPr="0079647C">
        <w:t>expression</w:t>
      </w:r>
      <w:r w:rsidRPr="0079647C">
        <w:rPr>
          <w:spacing w:val="-6"/>
        </w:rPr>
        <w:t xml:space="preserve"> </w:t>
      </w:r>
      <w:r w:rsidRPr="0079647C">
        <w:t>“connected</w:t>
      </w:r>
      <w:r w:rsidRPr="0079647C">
        <w:rPr>
          <w:spacing w:val="-5"/>
        </w:rPr>
        <w:t xml:space="preserve"> </w:t>
      </w:r>
      <w:r w:rsidRPr="0079647C">
        <w:t>person”</w:t>
      </w:r>
      <w:r w:rsidRPr="0079647C">
        <w:rPr>
          <w:spacing w:val="-5"/>
        </w:rPr>
        <w:t xml:space="preserve"> </w:t>
      </w:r>
      <w:r w:rsidRPr="0079647C">
        <w:rPr>
          <w:spacing w:val="-2"/>
        </w:rPr>
        <w:t>means—</w:t>
      </w:r>
    </w:p>
    <w:p w14:paraId="377536A0" w14:textId="77777777" w:rsidR="0079647C" w:rsidRPr="0079647C" w:rsidRDefault="0079647C" w:rsidP="0079647C">
      <w:pPr>
        <w:pStyle w:val="ListParagraph"/>
        <w:numPr>
          <w:ilvl w:val="0"/>
          <w:numId w:val="5"/>
        </w:numPr>
        <w:tabs>
          <w:tab w:val="left" w:pos="1177"/>
        </w:tabs>
        <w:spacing w:before="160" w:line="273" w:lineRule="auto"/>
        <w:ind w:right="140"/>
        <w:contextualSpacing w:val="0"/>
        <w:jc w:val="both"/>
      </w:pPr>
      <w:r w:rsidRPr="0079647C">
        <w:t>any</w:t>
      </w:r>
      <w:r w:rsidRPr="0079647C">
        <w:rPr>
          <w:spacing w:val="-6"/>
        </w:rPr>
        <w:t xml:space="preserve"> </w:t>
      </w:r>
      <w:r w:rsidRPr="0079647C">
        <w:t>person</w:t>
      </w:r>
      <w:r w:rsidRPr="0079647C">
        <w:rPr>
          <w:spacing w:val="-6"/>
        </w:rPr>
        <w:t xml:space="preserve"> </w:t>
      </w:r>
      <w:r w:rsidRPr="0079647C">
        <w:t>who</w:t>
      </w:r>
      <w:r w:rsidRPr="0079647C">
        <w:rPr>
          <w:spacing w:val="-6"/>
        </w:rPr>
        <w:t xml:space="preserve"> </w:t>
      </w:r>
      <w:r w:rsidRPr="0079647C">
        <w:t>is</w:t>
      </w:r>
      <w:r w:rsidRPr="0079647C">
        <w:rPr>
          <w:spacing w:val="-6"/>
        </w:rPr>
        <w:t xml:space="preserve"> </w:t>
      </w:r>
      <w:r w:rsidRPr="0079647C">
        <w:t>the</w:t>
      </w:r>
      <w:r w:rsidRPr="0079647C">
        <w:rPr>
          <w:spacing w:val="-6"/>
        </w:rPr>
        <w:t xml:space="preserve"> </w:t>
      </w:r>
      <w:r w:rsidRPr="0079647C">
        <w:t>promoter</w:t>
      </w:r>
      <w:r w:rsidRPr="0079647C">
        <w:rPr>
          <w:spacing w:val="-6"/>
        </w:rPr>
        <w:t xml:space="preserve"> </w:t>
      </w:r>
      <w:r w:rsidRPr="0079647C">
        <w:t>or</w:t>
      </w:r>
      <w:r w:rsidRPr="0079647C">
        <w:rPr>
          <w:spacing w:val="-6"/>
        </w:rPr>
        <w:t xml:space="preserve"> </w:t>
      </w:r>
      <w:r w:rsidRPr="0079647C">
        <w:t>in</w:t>
      </w:r>
      <w:r w:rsidRPr="0079647C">
        <w:rPr>
          <w:spacing w:val="-6"/>
        </w:rPr>
        <w:t xml:space="preserve"> </w:t>
      </w:r>
      <w:r w:rsidRPr="0079647C">
        <w:t>the</w:t>
      </w:r>
      <w:r w:rsidRPr="0079647C">
        <w:rPr>
          <w:spacing w:val="-6"/>
        </w:rPr>
        <w:t xml:space="preserve"> </w:t>
      </w:r>
      <w:r w:rsidRPr="0079647C">
        <w:t>management</w:t>
      </w:r>
      <w:r w:rsidRPr="0079647C">
        <w:rPr>
          <w:spacing w:val="-6"/>
        </w:rPr>
        <w:t xml:space="preserve"> </w:t>
      </w:r>
      <w:r w:rsidRPr="0079647C">
        <w:t>or</w:t>
      </w:r>
      <w:r w:rsidRPr="0079647C">
        <w:rPr>
          <w:spacing w:val="-6"/>
        </w:rPr>
        <w:t xml:space="preserve"> </w:t>
      </w:r>
      <w:r w:rsidRPr="0079647C">
        <w:t>control</w:t>
      </w:r>
      <w:r w:rsidRPr="0079647C">
        <w:rPr>
          <w:spacing w:val="-6"/>
        </w:rPr>
        <w:t xml:space="preserve"> </w:t>
      </w:r>
      <w:r w:rsidRPr="0079647C">
        <w:t>of</w:t>
      </w:r>
      <w:r w:rsidRPr="0079647C">
        <w:rPr>
          <w:spacing w:val="-6"/>
        </w:rPr>
        <w:t xml:space="preserve"> </w:t>
      </w:r>
      <w:r w:rsidRPr="0079647C">
        <w:t>the</w:t>
      </w:r>
      <w:r w:rsidRPr="0079647C">
        <w:rPr>
          <w:spacing w:val="-6"/>
        </w:rPr>
        <w:t xml:space="preserve"> </w:t>
      </w:r>
      <w:r w:rsidRPr="0079647C">
        <w:t>resolution</w:t>
      </w:r>
      <w:r w:rsidRPr="0079647C">
        <w:rPr>
          <w:spacing w:val="-6"/>
        </w:rPr>
        <w:t xml:space="preserve"> </w:t>
      </w:r>
      <w:r w:rsidRPr="0079647C">
        <w:t xml:space="preserve">applicant; </w:t>
      </w:r>
      <w:r w:rsidRPr="0079647C">
        <w:rPr>
          <w:spacing w:val="-6"/>
        </w:rPr>
        <w:t>or</w:t>
      </w:r>
    </w:p>
    <w:p w14:paraId="26BD70FE" w14:textId="77777777" w:rsidR="0079647C" w:rsidRPr="0079647C" w:rsidRDefault="0079647C" w:rsidP="0079647C">
      <w:pPr>
        <w:pStyle w:val="ListParagraph"/>
        <w:numPr>
          <w:ilvl w:val="0"/>
          <w:numId w:val="5"/>
        </w:numPr>
        <w:tabs>
          <w:tab w:val="left" w:pos="1177"/>
        </w:tabs>
        <w:spacing w:before="124" w:line="273" w:lineRule="auto"/>
        <w:ind w:right="141"/>
        <w:contextualSpacing w:val="0"/>
        <w:jc w:val="both"/>
      </w:pPr>
      <w:r w:rsidRPr="0079647C">
        <w:t>any person who shall be the promoter or in management or control of the business of the corporate debtor during the implementation of the resolution plan; or</w:t>
      </w:r>
    </w:p>
    <w:p w14:paraId="4CA48415" w14:textId="77777777" w:rsidR="0079647C" w:rsidRPr="0079647C" w:rsidRDefault="0079647C" w:rsidP="0079647C">
      <w:pPr>
        <w:pStyle w:val="ListParagraph"/>
        <w:numPr>
          <w:ilvl w:val="0"/>
          <w:numId w:val="5"/>
        </w:numPr>
        <w:tabs>
          <w:tab w:val="left" w:pos="1177"/>
        </w:tabs>
        <w:spacing w:before="124" w:line="273" w:lineRule="auto"/>
        <w:ind w:right="148"/>
        <w:contextualSpacing w:val="0"/>
        <w:jc w:val="both"/>
      </w:pPr>
      <w:r w:rsidRPr="0079647C">
        <w:t>the holding company, subsidiary company, associate company or related party of a person referred to in clauses (</w:t>
      </w:r>
      <w:proofErr w:type="spellStart"/>
      <w:r w:rsidRPr="0079647C">
        <w:t>i</w:t>
      </w:r>
      <w:proofErr w:type="spellEnd"/>
      <w:r w:rsidRPr="0079647C">
        <w:t>) and (ii):</w:t>
      </w:r>
    </w:p>
    <w:p w14:paraId="5E6C023A" w14:textId="77777777" w:rsidR="0079647C" w:rsidRPr="0079647C" w:rsidRDefault="0079647C" w:rsidP="0079647C">
      <w:pPr>
        <w:pStyle w:val="BodyText"/>
        <w:spacing w:before="124" w:line="278" w:lineRule="auto"/>
        <w:ind w:left="610" w:right="142" w:hanging="11"/>
        <w:jc w:val="both"/>
      </w:pPr>
      <w:r w:rsidRPr="0079647C">
        <w:t>Provided that nothing in clause (iii) of Explanation I shall apply to a resolution applicant where such applicant is a financial entity and is not a related party of the corporate debtor:</w:t>
      </w:r>
    </w:p>
    <w:p w14:paraId="709E5AC9" w14:textId="77777777" w:rsidR="0079647C" w:rsidRPr="0079647C" w:rsidRDefault="0079647C" w:rsidP="0079647C">
      <w:pPr>
        <w:pStyle w:val="BodyText"/>
        <w:spacing w:before="119" w:line="273" w:lineRule="auto"/>
        <w:ind w:left="610" w:right="140"/>
        <w:jc w:val="both"/>
      </w:pPr>
      <w:r w:rsidRPr="0079647C">
        <w:t>Provided further that the expression “related party” shall not include a financial entity, regulated by a financial sector regulator, if it is a financial creditor of the corporate debtor and is a related party of the corporate debtor solely on account of conversion or substitution of debt into equity shares or instruments convertible into equity shares, prior to the insolvency commencement date;</w:t>
      </w:r>
    </w:p>
    <w:p w14:paraId="060DCA8F" w14:textId="77777777" w:rsidR="0079647C" w:rsidRPr="0079647C" w:rsidRDefault="0079647C" w:rsidP="0079647C">
      <w:pPr>
        <w:pStyle w:val="BodyText"/>
        <w:spacing w:before="128" w:line="276" w:lineRule="auto"/>
        <w:ind w:left="610" w:right="140"/>
        <w:jc w:val="both"/>
      </w:pPr>
      <w:r w:rsidRPr="0079647C">
        <w:t>Explanation</w:t>
      </w:r>
      <w:r w:rsidRPr="0079647C">
        <w:rPr>
          <w:spacing w:val="-14"/>
        </w:rPr>
        <w:t xml:space="preserve"> </w:t>
      </w:r>
      <w:r w:rsidRPr="0079647C">
        <w:t>II</w:t>
      </w:r>
      <w:r w:rsidRPr="0079647C">
        <w:rPr>
          <w:spacing w:val="-14"/>
        </w:rPr>
        <w:t xml:space="preserve"> </w:t>
      </w:r>
      <w:r w:rsidRPr="0079647C">
        <w:t>–</w:t>
      </w:r>
      <w:r w:rsidRPr="0079647C">
        <w:rPr>
          <w:spacing w:val="-14"/>
        </w:rPr>
        <w:t xml:space="preserve"> </w:t>
      </w:r>
      <w:r w:rsidRPr="0079647C">
        <w:t>For</w:t>
      </w:r>
      <w:r w:rsidRPr="0079647C">
        <w:rPr>
          <w:spacing w:val="-13"/>
        </w:rPr>
        <w:t xml:space="preserve"> </w:t>
      </w:r>
      <w:r w:rsidRPr="0079647C">
        <w:t>the</w:t>
      </w:r>
      <w:r w:rsidRPr="0079647C">
        <w:rPr>
          <w:spacing w:val="-14"/>
        </w:rPr>
        <w:t xml:space="preserve"> </w:t>
      </w:r>
      <w:r w:rsidRPr="0079647C">
        <w:t>purposes</w:t>
      </w:r>
      <w:r w:rsidRPr="0079647C">
        <w:rPr>
          <w:spacing w:val="-14"/>
        </w:rPr>
        <w:t xml:space="preserve"> </w:t>
      </w:r>
      <w:r w:rsidRPr="0079647C">
        <w:t>of</w:t>
      </w:r>
      <w:r w:rsidRPr="0079647C">
        <w:rPr>
          <w:spacing w:val="-14"/>
        </w:rPr>
        <w:t xml:space="preserve"> </w:t>
      </w:r>
      <w:r w:rsidRPr="0079647C">
        <w:t>this</w:t>
      </w:r>
      <w:r w:rsidRPr="0079647C">
        <w:rPr>
          <w:spacing w:val="-13"/>
        </w:rPr>
        <w:t xml:space="preserve"> </w:t>
      </w:r>
      <w:r w:rsidRPr="0079647C">
        <w:t>section,</w:t>
      </w:r>
      <w:r w:rsidRPr="0079647C">
        <w:rPr>
          <w:spacing w:val="-14"/>
        </w:rPr>
        <w:t xml:space="preserve"> </w:t>
      </w:r>
      <w:r w:rsidRPr="0079647C">
        <w:t>“financial</w:t>
      </w:r>
      <w:r w:rsidRPr="0079647C">
        <w:rPr>
          <w:spacing w:val="-14"/>
        </w:rPr>
        <w:t xml:space="preserve"> </w:t>
      </w:r>
      <w:r w:rsidRPr="0079647C">
        <w:t>entity”</w:t>
      </w:r>
      <w:r w:rsidRPr="0079647C">
        <w:rPr>
          <w:spacing w:val="-14"/>
        </w:rPr>
        <w:t xml:space="preserve"> </w:t>
      </w:r>
      <w:r w:rsidRPr="0079647C">
        <w:t>shall</w:t>
      </w:r>
      <w:r w:rsidRPr="0079647C">
        <w:rPr>
          <w:spacing w:val="-13"/>
        </w:rPr>
        <w:t xml:space="preserve"> </w:t>
      </w:r>
      <w:r w:rsidRPr="0079647C">
        <w:t>mean</w:t>
      </w:r>
      <w:r w:rsidRPr="0079647C">
        <w:rPr>
          <w:spacing w:val="-14"/>
        </w:rPr>
        <w:t xml:space="preserve"> </w:t>
      </w:r>
      <w:r w:rsidRPr="0079647C">
        <w:t>the</w:t>
      </w:r>
      <w:r w:rsidRPr="0079647C">
        <w:rPr>
          <w:spacing w:val="-14"/>
        </w:rPr>
        <w:t xml:space="preserve"> </w:t>
      </w:r>
      <w:r w:rsidRPr="0079647C">
        <w:t>following</w:t>
      </w:r>
      <w:r w:rsidRPr="0079647C">
        <w:rPr>
          <w:spacing w:val="-14"/>
        </w:rPr>
        <w:t xml:space="preserve"> </w:t>
      </w:r>
      <w:r w:rsidRPr="0079647C">
        <w:t>entities which meet such criteria or conditions as the Central Government may, in consultation with the financial sector regulator, notify in this behalf, namely: —</w:t>
      </w:r>
    </w:p>
    <w:p w14:paraId="5A20750A" w14:textId="77777777" w:rsidR="0079647C" w:rsidRPr="0079647C" w:rsidRDefault="0079647C" w:rsidP="0079647C">
      <w:pPr>
        <w:pStyle w:val="ListParagraph"/>
        <w:numPr>
          <w:ilvl w:val="1"/>
          <w:numId w:val="5"/>
        </w:numPr>
        <w:tabs>
          <w:tab w:val="left" w:pos="1175"/>
        </w:tabs>
        <w:spacing w:before="120"/>
        <w:ind w:left="1175" w:hanging="565"/>
        <w:contextualSpacing w:val="0"/>
        <w:jc w:val="both"/>
      </w:pPr>
      <w:r w:rsidRPr="0079647C">
        <w:t>a</w:t>
      </w:r>
      <w:r w:rsidRPr="0079647C">
        <w:rPr>
          <w:spacing w:val="-5"/>
        </w:rPr>
        <w:t xml:space="preserve"> </w:t>
      </w:r>
      <w:r w:rsidRPr="0079647C">
        <w:t>scheduled</w:t>
      </w:r>
      <w:r w:rsidRPr="0079647C">
        <w:rPr>
          <w:spacing w:val="-5"/>
        </w:rPr>
        <w:t xml:space="preserve"> </w:t>
      </w:r>
      <w:r w:rsidRPr="0079647C">
        <w:rPr>
          <w:spacing w:val="-2"/>
        </w:rPr>
        <w:t>bank;</w:t>
      </w:r>
    </w:p>
    <w:p w14:paraId="2A36D71A" w14:textId="77777777" w:rsidR="0079647C" w:rsidRPr="0079647C" w:rsidRDefault="0079647C" w:rsidP="0079647C">
      <w:pPr>
        <w:pStyle w:val="ListParagraph"/>
        <w:numPr>
          <w:ilvl w:val="1"/>
          <w:numId w:val="5"/>
        </w:numPr>
        <w:tabs>
          <w:tab w:val="left" w:pos="1175"/>
          <w:tab w:val="left" w:pos="1177"/>
        </w:tabs>
        <w:spacing w:before="160" w:line="273" w:lineRule="auto"/>
        <w:ind w:right="141"/>
        <w:contextualSpacing w:val="0"/>
        <w:jc w:val="both"/>
      </w:pPr>
      <w:r w:rsidRPr="0079647C">
        <w:t>any entity regulated by a foreign central bank or a securities market regulator or other financial</w:t>
      </w:r>
      <w:r w:rsidRPr="0079647C">
        <w:rPr>
          <w:spacing w:val="-6"/>
        </w:rPr>
        <w:t xml:space="preserve"> </w:t>
      </w:r>
      <w:r w:rsidRPr="0079647C">
        <w:t>sector</w:t>
      </w:r>
      <w:r w:rsidRPr="0079647C">
        <w:rPr>
          <w:spacing w:val="-6"/>
        </w:rPr>
        <w:t xml:space="preserve"> </w:t>
      </w:r>
      <w:r w:rsidRPr="0079647C">
        <w:t>regulator</w:t>
      </w:r>
      <w:r w:rsidRPr="0079647C">
        <w:rPr>
          <w:spacing w:val="-6"/>
        </w:rPr>
        <w:t xml:space="preserve"> </w:t>
      </w:r>
      <w:r w:rsidRPr="0079647C">
        <w:t>of</w:t>
      </w:r>
      <w:r w:rsidRPr="0079647C">
        <w:rPr>
          <w:spacing w:val="-6"/>
        </w:rPr>
        <w:t xml:space="preserve"> </w:t>
      </w:r>
      <w:r w:rsidRPr="0079647C">
        <w:t>a</w:t>
      </w:r>
      <w:r w:rsidRPr="0079647C">
        <w:rPr>
          <w:spacing w:val="-7"/>
        </w:rPr>
        <w:t xml:space="preserve"> </w:t>
      </w:r>
      <w:r w:rsidRPr="0079647C">
        <w:t>jurisdiction</w:t>
      </w:r>
      <w:r w:rsidRPr="0079647C">
        <w:rPr>
          <w:spacing w:val="-7"/>
        </w:rPr>
        <w:t xml:space="preserve"> </w:t>
      </w:r>
      <w:r w:rsidRPr="0079647C">
        <w:t>outside</w:t>
      </w:r>
      <w:r w:rsidRPr="0079647C">
        <w:rPr>
          <w:spacing w:val="-7"/>
        </w:rPr>
        <w:t xml:space="preserve"> </w:t>
      </w:r>
      <w:r w:rsidRPr="0079647C">
        <w:t>India</w:t>
      </w:r>
      <w:r w:rsidRPr="0079647C">
        <w:rPr>
          <w:spacing w:val="-7"/>
        </w:rPr>
        <w:t xml:space="preserve"> </w:t>
      </w:r>
      <w:r w:rsidRPr="0079647C">
        <w:t>which</w:t>
      </w:r>
      <w:r w:rsidRPr="0079647C">
        <w:rPr>
          <w:spacing w:val="-7"/>
        </w:rPr>
        <w:t xml:space="preserve"> </w:t>
      </w:r>
      <w:r w:rsidRPr="0079647C">
        <w:t>jurisdiction</w:t>
      </w:r>
      <w:r w:rsidRPr="0079647C">
        <w:rPr>
          <w:spacing w:val="-7"/>
        </w:rPr>
        <w:t xml:space="preserve"> </w:t>
      </w:r>
      <w:r w:rsidRPr="0079647C">
        <w:t>is</w:t>
      </w:r>
      <w:r w:rsidRPr="0079647C">
        <w:rPr>
          <w:spacing w:val="-6"/>
        </w:rPr>
        <w:t xml:space="preserve"> </w:t>
      </w:r>
      <w:r w:rsidRPr="0079647C">
        <w:t>compliant</w:t>
      </w:r>
      <w:r w:rsidRPr="0079647C">
        <w:rPr>
          <w:spacing w:val="-6"/>
        </w:rPr>
        <w:t xml:space="preserve"> </w:t>
      </w:r>
      <w:r w:rsidRPr="0079647C">
        <w:t xml:space="preserve">with the Financial Action Task Force Standards and is a signatory to the International </w:t>
      </w:r>
      <w:proofErr w:type="spellStart"/>
      <w:r w:rsidRPr="0079647C">
        <w:t>Organisation</w:t>
      </w:r>
      <w:proofErr w:type="spellEnd"/>
      <w:r w:rsidRPr="0079647C">
        <w:t xml:space="preserve"> of Securities Commissions Multilateral Memorandum of Understanding;</w:t>
      </w:r>
    </w:p>
    <w:p w14:paraId="14E6CB74" w14:textId="77777777" w:rsidR="0079647C" w:rsidRPr="0079647C" w:rsidRDefault="0079647C" w:rsidP="0079647C">
      <w:pPr>
        <w:pStyle w:val="ListParagraph"/>
        <w:numPr>
          <w:ilvl w:val="1"/>
          <w:numId w:val="5"/>
        </w:numPr>
        <w:tabs>
          <w:tab w:val="left" w:pos="1175"/>
          <w:tab w:val="left" w:pos="1177"/>
        </w:tabs>
        <w:spacing w:before="128" w:line="276" w:lineRule="auto"/>
        <w:ind w:right="140"/>
        <w:contextualSpacing w:val="0"/>
        <w:jc w:val="both"/>
      </w:pPr>
      <w:r w:rsidRPr="0079647C">
        <w:t>any</w:t>
      </w:r>
      <w:r w:rsidRPr="0079647C">
        <w:rPr>
          <w:spacing w:val="-7"/>
        </w:rPr>
        <w:t xml:space="preserve"> </w:t>
      </w:r>
      <w:r w:rsidRPr="0079647C">
        <w:t>investment</w:t>
      </w:r>
      <w:r w:rsidRPr="0079647C">
        <w:rPr>
          <w:spacing w:val="-6"/>
        </w:rPr>
        <w:t xml:space="preserve"> </w:t>
      </w:r>
      <w:r w:rsidRPr="0079647C">
        <w:t>vehicle,</w:t>
      </w:r>
      <w:r w:rsidRPr="0079647C">
        <w:rPr>
          <w:spacing w:val="-7"/>
        </w:rPr>
        <w:t xml:space="preserve"> </w:t>
      </w:r>
      <w:r w:rsidRPr="0079647C">
        <w:t>registered</w:t>
      </w:r>
      <w:r w:rsidRPr="0079647C">
        <w:rPr>
          <w:spacing w:val="-7"/>
        </w:rPr>
        <w:t xml:space="preserve"> </w:t>
      </w:r>
      <w:r w:rsidRPr="0079647C">
        <w:t>foreign</w:t>
      </w:r>
      <w:r w:rsidRPr="0079647C">
        <w:rPr>
          <w:spacing w:val="-7"/>
        </w:rPr>
        <w:t xml:space="preserve"> </w:t>
      </w:r>
      <w:r w:rsidRPr="0079647C">
        <w:t>institutional</w:t>
      </w:r>
      <w:r w:rsidRPr="0079647C">
        <w:rPr>
          <w:spacing w:val="-6"/>
        </w:rPr>
        <w:t xml:space="preserve"> </w:t>
      </w:r>
      <w:r w:rsidRPr="0079647C">
        <w:t>investor,</w:t>
      </w:r>
      <w:r w:rsidRPr="0079647C">
        <w:rPr>
          <w:spacing w:val="-7"/>
        </w:rPr>
        <w:t xml:space="preserve"> </w:t>
      </w:r>
      <w:r w:rsidRPr="0079647C">
        <w:t>registered</w:t>
      </w:r>
      <w:r w:rsidRPr="0079647C">
        <w:rPr>
          <w:spacing w:val="-7"/>
        </w:rPr>
        <w:t xml:space="preserve"> </w:t>
      </w:r>
      <w:r w:rsidRPr="0079647C">
        <w:t>foreign</w:t>
      </w:r>
      <w:r w:rsidRPr="0079647C">
        <w:rPr>
          <w:spacing w:val="-7"/>
        </w:rPr>
        <w:t xml:space="preserve"> </w:t>
      </w:r>
      <w:r w:rsidRPr="0079647C">
        <w:t>portfolio investor or a foreign venture capital investor, where the terms shall have the meaning assigned</w:t>
      </w:r>
      <w:r w:rsidRPr="0079647C">
        <w:rPr>
          <w:spacing w:val="-8"/>
        </w:rPr>
        <w:t xml:space="preserve"> </w:t>
      </w:r>
      <w:r w:rsidRPr="0079647C">
        <w:t>to</w:t>
      </w:r>
      <w:r w:rsidRPr="0079647C">
        <w:rPr>
          <w:spacing w:val="-8"/>
        </w:rPr>
        <w:t xml:space="preserve"> </w:t>
      </w:r>
      <w:r w:rsidRPr="0079647C">
        <w:t>them</w:t>
      </w:r>
      <w:r w:rsidRPr="0079647C">
        <w:rPr>
          <w:spacing w:val="-8"/>
        </w:rPr>
        <w:t xml:space="preserve"> </w:t>
      </w:r>
      <w:r w:rsidRPr="0079647C">
        <w:t>in</w:t>
      </w:r>
      <w:r w:rsidRPr="0079647C">
        <w:rPr>
          <w:spacing w:val="-8"/>
        </w:rPr>
        <w:t xml:space="preserve"> </w:t>
      </w:r>
      <w:r w:rsidRPr="0079647C">
        <w:t>regulation</w:t>
      </w:r>
      <w:r w:rsidRPr="0079647C">
        <w:rPr>
          <w:spacing w:val="-8"/>
        </w:rPr>
        <w:t xml:space="preserve"> </w:t>
      </w:r>
      <w:r w:rsidRPr="0079647C">
        <w:t>2</w:t>
      </w:r>
      <w:r w:rsidRPr="0079647C">
        <w:rPr>
          <w:spacing w:val="-8"/>
        </w:rPr>
        <w:t xml:space="preserve"> </w:t>
      </w:r>
      <w:r w:rsidRPr="0079647C">
        <w:t>of</w:t>
      </w:r>
      <w:r w:rsidRPr="0079647C">
        <w:rPr>
          <w:spacing w:val="-8"/>
        </w:rPr>
        <w:t xml:space="preserve"> </w:t>
      </w:r>
      <w:r w:rsidRPr="0079647C">
        <w:t>the</w:t>
      </w:r>
      <w:r w:rsidRPr="0079647C">
        <w:rPr>
          <w:spacing w:val="-8"/>
        </w:rPr>
        <w:t xml:space="preserve"> </w:t>
      </w:r>
      <w:r w:rsidRPr="0079647C">
        <w:t>Foreign</w:t>
      </w:r>
      <w:r w:rsidRPr="0079647C">
        <w:rPr>
          <w:spacing w:val="-8"/>
        </w:rPr>
        <w:t xml:space="preserve"> </w:t>
      </w:r>
      <w:r w:rsidRPr="0079647C">
        <w:t>Exchange</w:t>
      </w:r>
      <w:r w:rsidRPr="0079647C">
        <w:rPr>
          <w:spacing w:val="-8"/>
        </w:rPr>
        <w:t xml:space="preserve"> </w:t>
      </w:r>
      <w:r w:rsidRPr="0079647C">
        <w:t>Management</w:t>
      </w:r>
      <w:r w:rsidRPr="0079647C">
        <w:rPr>
          <w:spacing w:val="-7"/>
        </w:rPr>
        <w:t xml:space="preserve"> </w:t>
      </w:r>
      <w:r w:rsidRPr="0079647C">
        <w:t>(Transfer</w:t>
      </w:r>
      <w:r w:rsidRPr="0079647C">
        <w:rPr>
          <w:spacing w:val="-8"/>
        </w:rPr>
        <w:t xml:space="preserve"> </w:t>
      </w:r>
      <w:r w:rsidRPr="0079647C">
        <w:t>or</w:t>
      </w:r>
      <w:r w:rsidRPr="0079647C">
        <w:rPr>
          <w:spacing w:val="-8"/>
        </w:rPr>
        <w:t xml:space="preserve"> </w:t>
      </w:r>
      <w:r w:rsidRPr="0079647C">
        <w:t>Issue</w:t>
      </w:r>
      <w:r w:rsidRPr="0079647C">
        <w:rPr>
          <w:spacing w:val="-8"/>
        </w:rPr>
        <w:t xml:space="preserve"> </w:t>
      </w:r>
      <w:r w:rsidRPr="0079647C">
        <w:t>of</w:t>
      </w:r>
    </w:p>
    <w:p w14:paraId="7517CDCC" w14:textId="77777777" w:rsidR="0079647C" w:rsidRPr="0079647C" w:rsidRDefault="0079647C" w:rsidP="0079647C">
      <w:pPr>
        <w:pStyle w:val="ListParagraph"/>
        <w:spacing w:line="276"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D3EEED7" w14:textId="77777777" w:rsidR="0079647C" w:rsidRPr="0079647C" w:rsidRDefault="0079647C" w:rsidP="0079647C">
      <w:pPr>
        <w:pStyle w:val="BodyText"/>
        <w:spacing w:before="92" w:line="273" w:lineRule="auto"/>
        <w:ind w:left="1177" w:right="142"/>
        <w:jc w:val="both"/>
      </w:pPr>
      <w:r w:rsidRPr="0079647C">
        <w:lastRenderedPageBreak/>
        <w:t>Security by a Person Resident Outside India) Regulations, 2017 made under the Foreign Exchange Management Act, 1999 (42 of1999);</w:t>
      </w:r>
    </w:p>
    <w:p w14:paraId="625D7EF4" w14:textId="77777777" w:rsidR="0079647C" w:rsidRPr="0079647C" w:rsidRDefault="0079647C" w:rsidP="0079647C">
      <w:pPr>
        <w:pStyle w:val="ListParagraph"/>
        <w:numPr>
          <w:ilvl w:val="1"/>
          <w:numId w:val="5"/>
        </w:numPr>
        <w:tabs>
          <w:tab w:val="left" w:pos="1175"/>
          <w:tab w:val="left" w:pos="1177"/>
        </w:tabs>
        <w:spacing w:before="124" w:line="276" w:lineRule="auto"/>
        <w:ind w:right="140"/>
        <w:contextualSpacing w:val="0"/>
        <w:jc w:val="both"/>
      </w:pPr>
      <w:r w:rsidRPr="0079647C">
        <w:t>an</w:t>
      </w:r>
      <w:r w:rsidRPr="0079647C">
        <w:rPr>
          <w:spacing w:val="-2"/>
        </w:rPr>
        <w:t xml:space="preserve"> </w:t>
      </w:r>
      <w:r w:rsidRPr="0079647C">
        <w:t>asset</w:t>
      </w:r>
      <w:r w:rsidRPr="0079647C">
        <w:rPr>
          <w:spacing w:val="-1"/>
        </w:rPr>
        <w:t xml:space="preserve"> </w:t>
      </w:r>
      <w:r w:rsidRPr="0079647C">
        <w:t>reconstruction</w:t>
      </w:r>
      <w:r w:rsidRPr="0079647C">
        <w:rPr>
          <w:spacing w:val="-2"/>
        </w:rPr>
        <w:t xml:space="preserve"> </w:t>
      </w:r>
      <w:r w:rsidRPr="0079647C">
        <w:t>company</w:t>
      </w:r>
      <w:r w:rsidRPr="0079647C">
        <w:rPr>
          <w:spacing w:val="-2"/>
        </w:rPr>
        <w:t xml:space="preserve"> </w:t>
      </w:r>
      <w:r w:rsidRPr="0079647C">
        <w:t>register</w:t>
      </w:r>
      <w:r w:rsidRPr="0079647C">
        <w:rPr>
          <w:spacing w:val="-1"/>
        </w:rPr>
        <w:t xml:space="preserve"> </w:t>
      </w:r>
      <w:r w:rsidRPr="0079647C">
        <w:t>with</w:t>
      </w:r>
      <w:r w:rsidRPr="0079647C">
        <w:rPr>
          <w:spacing w:val="-2"/>
        </w:rPr>
        <w:t xml:space="preserve"> </w:t>
      </w:r>
      <w:r w:rsidRPr="0079647C">
        <w:t>the</w:t>
      </w:r>
      <w:r w:rsidRPr="0079647C">
        <w:rPr>
          <w:spacing w:val="-2"/>
        </w:rPr>
        <w:t xml:space="preserve"> </w:t>
      </w:r>
      <w:r w:rsidRPr="0079647C">
        <w:t>Reserve</w:t>
      </w:r>
      <w:r w:rsidRPr="0079647C">
        <w:rPr>
          <w:spacing w:val="-2"/>
        </w:rPr>
        <w:t xml:space="preserve"> </w:t>
      </w:r>
      <w:r w:rsidRPr="0079647C">
        <w:t>Bank</w:t>
      </w:r>
      <w:r w:rsidRPr="0079647C">
        <w:rPr>
          <w:spacing w:val="-2"/>
        </w:rPr>
        <w:t xml:space="preserve"> </w:t>
      </w:r>
      <w:r w:rsidRPr="0079647C">
        <w:t>of</w:t>
      </w:r>
      <w:r w:rsidRPr="0079647C">
        <w:rPr>
          <w:spacing w:val="-1"/>
        </w:rPr>
        <w:t xml:space="preserve"> </w:t>
      </w:r>
      <w:r w:rsidRPr="0079647C">
        <w:t>India</w:t>
      </w:r>
      <w:r w:rsidRPr="0079647C">
        <w:rPr>
          <w:spacing w:val="-2"/>
        </w:rPr>
        <w:t xml:space="preserve"> </w:t>
      </w:r>
      <w:r w:rsidRPr="0079647C">
        <w:t>under</w:t>
      </w:r>
      <w:r w:rsidRPr="0079647C">
        <w:rPr>
          <w:spacing w:val="-1"/>
        </w:rPr>
        <w:t xml:space="preserve"> </w:t>
      </w:r>
      <w:r w:rsidRPr="0079647C">
        <w:t>section</w:t>
      </w:r>
      <w:r w:rsidRPr="0079647C">
        <w:rPr>
          <w:spacing w:val="-2"/>
        </w:rPr>
        <w:t xml:space="preserve"> </w:t>
      </w:r>
      <w:r w:rsidRPr="0079647C">
        <w:t>3</w:t>
      </w:r>
      <w:r w:rsidRPr="0079647C">
        <w:rPr>
          <w:spacing w:val="-2"/>
        </w:rPr>
        <w:t xml:space="preserve"> </w:t>
      </w:r>
      <w:r w:rsidRPr="0079647C">
        <w:t xml:space="preserve">of the </w:t>
      </w:r>
      <w:proofErr w:type="spellStart"/>
      <w:r w:rsidRPr="0079647C">
        <w:t>Securitisation</w:t>
      </w:r>
      <w:proofErr w:type="spellEnd"/>
      <w:r w:rsidRPr="0079647C">
        <w:t xml:space="preserve"> and Reconstruction of Financial Assets and Enforcement of Security Interest Act, 2002 (54 of 2002);</w:t>
      </w:r>
    </w:p>
    <w:p w14:paraId="37DC301B" w14:textId="77777777" w:rsidR="0079647C" w:rsidRPr="0079647C" w:rsidRDefault="0079647C" w:rsidP="0079647C">
      <w:pPr>
        <w:pStyle w:val="ListParagraph"/>
        <w:numPr>
          <w:ilvl w:val="1"/>
          <w:numId w:val="5"/>
        </w:numPr>
        <w:tabs>
          <w:tab w:val="left" w:pos="1175"/>
        </w:tabs>
        <w:spacing w:before="121"/>
        <w:ind w:left="1175" w:hanging="565"/>
        <w:contextualSpacing w:val="0"/>
        <w:jc w:val="both"/>
      </w:pPr>
      <w:r w:rsidRPr="0079647C">
        <w:t>an</w:t>
      </w:r>
      <w:r w:rsidRPr="0079647C">
        <w:rPr>
          <w:spacing w:val="-7"/>
        </w:rPr>
        <w:t xml:space="preserve"> </w:t>
      </w:r>
      <w:r w:rsidRPr="0079647C">
        <w:t>Alternate</w:t>
      </w:r>
      <w:r w:rsidRPr="0079647C">
        <w:rPr>
          <w:spacing w:val="-6"/>
        </w:rPr>
        <w:t xml:space="preserve"> </w:t>
      </w:r>
      <w:r w:rsidRPr="0079647C">
        <w:t>Investment</w:t>
      </w:r>
      <w:r w:rsidRPr="0079647C">
        <w:rPr>
          <w:spacing w:val="-6"/>
        </w:rPr>
        <w:t xml:space="preserve"> </w:t>
      </w:r>
      <w:r w:rsidRPr="0079647C">
        <w:t>Fund</w:t>
      </w:r>
      <w:r w:rsidRPr="0079647C">
        <w:rPr>
          <w:spacing w:val="-6"/>
        </w:rPr>
        <w:t xml:space="preserve"> </w:t>
      </w:r>
      <w:r w:rsidRPr="0079647C">
        <w:t>registered</w:t>
      </w:r>
      <w:r w:rsidRPr="0079647C">
        <w:rPr>
          <w:spacing w:val="-6"/>
        </w:rPr>
        <w:t xml:space="preserve"> </w:t>
      </w:r>
      <w:r w:rsidRPr="0079647C">
        <w:t>with</w:t>
      </w:r>
      <w:r w:rsidRPr="0079647C">
        <w:rPr>
          <w:spacing w:val="-6"/>
        </w:rPr>
        <w:t xml:space="preserve"> </w:t>
      </w:r>
      <w:r w:rsidRPr="0079647C">
        <w:t>Securities</w:t>
      </w:r>
      <w:r w:rsidRPr="0079647C">
        <w:rPr>
          <w:spacing w:val="-6"/>
        </w:rPr>
        <w:t xml:space="preserve"> </w:t>
      </w:r>
      <w:r w:rsidRPr="0079647C">
        <w:t>and</w:t>
      </w:r>
      <w:r w:rsidRPr="0079647C">
        <w:rPr>
          <w:spacing w:val="-6"/>
        </w:rPr>
        <w:t xml:space="preserve"> </w:t>
      </w:r>
      <w:r w:rsidRPr="0079647C">
        <w:t>Exchange</w:t>
      </w:r>
      <w:r w:rsidRPr="0079647C">
        <w:rPr>
          <w:spacing w:val="-6"/>
        </w:rPr>
        <w:t xml:space="preserve"> </w:t>
      </w:r>
      <w:r w:rsidRPr="0079647C">
        <w:t>Board</w:t>
      </w:r>
      <w:r w:rsidRPr="0079647C">
        <w:rPr>
          <w:spacing w:val="-6"/>
        </w:rPr>
        <w:t xml:space="preserve"> </w:t>
      </w:r>
      <w:r w:rsidRPr="0079647C">
        <w:t>of</w:t>
      </w:r>
      <w:r w:rsidRPr="0079647C">
        <w:rPr>
          <w:spacing w:val="-6"/>
        </w:rPr>
        <w:t xml:space="preserve"> </w:t>
      </w:r>
      <w:r w:rsidRPr="0079647C">
        <w:rPr>
          <w:spacing w:val="-2"/>
        </w:rPr>
        <w:t>India;</w:t>
      </w:r>
    </w:p>
    <w:p w14:paraId="152E5101" w14:textId="77777777" w:rsidR="0079647C" w:rsidRPr="0079647C" w:rsidRDefault="0079647C" w:rsidP="0079647C">
      <w:pPr>
        <w:pStyle w:val="ListParagraph"/>
        <w:numPr>
          <w:ilvl w:val="1"/>
          <w:numId w:val="5"/>
        </w:numPr>
        <w:tabs>
          <w:tab w:val="left" w:pos="1174"/>
        </w:tabs>
        <w:spacing w:before="160"/>
        <w:ind w:left="1174" w:hanging="564"/>
        <w:contextualSpacing w:val="0"/>
        <w:jc w:val="both"/>
      </w:pPr>
      <w:r w:rsidRPr="0079647C">
        <w:t>such</w:t>
      </w:r>
      <w:r w:rsidRPr="0079647C">
        <w:rPr>
          <w:spacing w:val="-7"/>
        </w:rPr>
        <w:t xml:space="preserve"> </w:t>
      </w:r>
      <w:r w:rsidRPr="0079647C">
        <w:t>categories</w:t>
      </w:r>
      <w:r w:rsidRPr="0079647C">
        <w:rPr>
          <w:spacing w:val="-5"/>
        </w:rPr>
        <w:t xml:space="preserve"> </w:t>
      </w:r>
      <w:r w:rsidRPr="0079647C">
        <w:t>of</w:t>
      </w:r>
      <w:r w:rsidRPr="0079647C">
        <w:rPr>
          <w:spacing w:val="-4"/>
        </w:rPr>
        <w:t xml:space="preserve"> </w:t>
      </w:r>
      <w:r w:rsidRPr="0079647C">
        <w:t>persons</w:t>
      </w:r>
      <w:r w:rsidRPr="0079647C">
        <w:rPr>
          <w:spacing w:val="-5"/>
        </w:rPr>
        <w:t xml:space="preserve"> </w:t>
      </w:r>
      <w:r w:rsidRPr="0079647C">
        <w:t>as</w:t>
      </w:r>
      <w:r w:rsidRPr="0079647C">
        <w:rPr>
          <w:spacing w:val="-4"/>
        </w:rPr>
        <w:t xml:space="preserve"> </w:t>
      </w:r>
      <w:r w:rsidRPr="0079647C">
        <w:t>may</w:t>
      </w:r>
      <w:r w:rsidRPr="0079647C">
        <w:rPr>
          <w:spacing w:val="-5"/>
        </w:rPr>
        <w:t xml:space="preserve"> </w:t>
      </w:r>
      <w:r w:rsidRPr="0079647C">
        <w:t>be</w:t>
      </w:r>
      <w:r w:rsidRPr="0079647C">
        <w:rPr>
          <w:spacing w:val="-4"/>
        </w:rPr>
        <w:t xml:space="preserve"> </w:t>
      </w:r>
      <w:r w:rsidRPr="0079647C">
        <w:t>notified</w:t>
      </w:r>
      <w:r w:rsidRPr="0079647C">
        <w:rPr>
          <w:spacing w:val="-5"/>
        </w:rPr>
        <w:t xml:space="preserve"> </w:t>
      </w:r>
      <w:r w:rsidRPr="0079647C">
        <w:t>by</w:t>
      </w:r>
      <w:r w:rsidRPr="0079647C">
        <w:rPr>
          <w:spacing w:val="-4"/>
        </w:rPr>
        <w:t xml:space="preserve"> </w:t>
      </w:r>
      <w:r w:rsidRPr="0079647C">
        <w:t>the</w:t>
      </w:r>
      <w:r w:rsidRPr="0079647C">
        <w:rPr>
          <w:spacing w:val="-5"/>
        </w:rPr>
        <w:t xml:space="preserve"> </w:t>
      </w:r>
      <w:r w:rsidRPr="0079647C">
        <w:t>Central</w:t>
      </w:r>
      <w:r w:rsidRPr="0079647C">
        <w:rPr>
          <w:spacing w:val="-4"/>
        </w:rPr>
        <w:t xml:space="preserve"> </w:t>
      </w:r>
      <w:r w:rsidRPr="0079647C">
        <w:rPr>
          <w:spacing w:val="-2"/>
        </w:rPr>
        <w:t>Government.</w:t>
      </w:r>
    </w:p>
    <w:p w14:paraId="2CE65AFF" w14:textId="77777777" w:rsidR="0079647C" w:rsidRPr="0079647C" w:rsidRDefault="0079647C" w:rsidP="0079647C">
      <w:pPr>
        <w:pStyle w:val="BodyText"/>
      </w:pPr>
    </w:p>
    <w:p w14:paraId="0C69DC59" w14:textId="77777777" w:rsidR="0079647C" w:rsidRPr="0079647C" w:rsidRDefault="0079647C" w:rsidP="0079647C">
      <w:pPr>
        <w:spacing w:line="273" w:lineRule="auto"/>
        <w:ind w:left="184" w:right="140"/>
        <w:jc w:val="both"/>
        <w:rPr>
          <w:b/>
        </w:rPr>
      </w:pPr>
      <w:r w:rsidRPr="0079647C">
        <w:rPr>
          <w:b/>
        </w:rPr>
        <w:t xml:space="preserve">We / I understand the provision of Section 29A of Insolvency and Bankruptcy Code, 2016 (as stated above) and hereby confirm that the undersigned Resolution Applicant and/or any of its ‘connected persons’ does not suffer from any ineligibility or disqualification in terms of the said </w:t>
      </w:r>
      <w:r w:rsidRPr="0079647C">
        <w:rPr>
          <w:b/>
          <w:spacing w:val="-2"/>
        </w:rPr>
        <w:t>section.</w:t>
      </w:r>
    </w:p>
    <w:p w14:paraId="5436F37C" w14:textId="77777777" w:rsidR="0079647C" w:rsidRPr="0079647C" w:rsidRDefault="0079647C" w:rsidP="0079647C">
      <w:pPr>
        <w:pStyle w:val="BodyText"/>
        <w:rPr>
          <w:b/>
        </w:rPr>
      </w:pPr>
    </w:p>
    <w:p w14:paraId="5B27BBE1" w14:textId="77777777" w:rsidR="0079647C" w:rsidRPr="0079647C" w:rsidRDefault="0079647C" w:rsidP="0079647C">
      <w:pPr>
        <w:pStyle w:val="BodyText"/>
        <w:spacing w:before="35"/>
        <w:rPr>
          <w:b/>
        </w:rPr>
      </w:pPr>
    </w:p>
    <w:p w14:paraId="1E5F8CCB" w14:textId="77777777" w:rsidR="0079647C" w:rsidRPr="0079647C" w:rsidRDefault="0079647C" w:rsidP="0079647C">
      <w:pPr>
        <w:pStyle w:val="BodyText"/>
        <w:tabs>
          <w:tab w:val="left" w:pos="2988"/>
        </w:tabs>
        <w:spacing w:line="391" w:lineRule="auto"/>
        <w:ind w:left="184" w:right="6340"/>
      </w:pPr>
      <w:r w:rsidRPr="0079647C">
        <w:t xml:space="preserve">On behalf of </w:t>
      </w:r>
      <w:r w:rsidRPr="0079647C">
        <w:rPr>
          <w:i/>
          <w:spacing w:val="80"/>
          <w:w w:val="150"/>
          <w:u w:val="single"/>
        </w:rPr>
        <w:t xml:space="preserve"> </w:t>
      </w:r>
      <w:r w:rsidRPr="0079647C">
        <w:rPr>
          <w:i/>
          <w:u w:val="single"/>
        </w:rPr>
        <w:t>(applicant)</w:t>
      </w:r>
      <w:r w:rsidRPr="0079647C">
        <w:rPr>
          <w:i/>
          <w:u w:val="single"/>
        </w:rPr>
        <w:tab/>
      </w:r>
      <w:r w:rsidRPr="0079647C">
        <w:rPr>
          <w:i/>
        </w:rPr>
        <w:t xml:space="preserve"> </w:t>
      </w:r>
      <w:r w:rsidRPr="0079647C">
        <w:t xml:space="preserve">Signature: </w:t>
      </w:r>
      <w:r w:rsidRPr="0079647C">
        <w:rPr>
          <w:u w:val="single"/>
        </w:rPr>
        <w:tab/>
      </w:r>
      <w:r w:rsidRPr="0079647C">
        <w:rPr>
          <w:spacing w:val="-48"/>
          <w:u w:val="single"/>
        </w:rPr>
        <w:t xml:space="preserve"> </w:t>
      </w:r>
      <w:r w:rsidRPr="0079647C">
        <w:t xml:space="preserve"> Name of Signatory: </w:t>
      </w:r>
      <w:r w:rsidRPr="0079647C">
        <w:rPr>
          <w:spacing w:val="-2"/>
        </w:rPr>
        <w:t>Designation:</w:t>
      </w:r>
    </w:p>
    <w:p w14:paraId="52A90A5B" w14:textId="77777777" w:rsidR="0079647C" w:rsidRPr="0079647C" w:rsidRDefault="0079647C" w:rsidP="0079647C">
      <w:pPr>
        <w:pStyle w:val="BodyText"/>
        <w:spacing w:line="245" w:lineRule="exact"/>
        <w:ind w:left="184"/>
      </w:pPr>
      <w:r w:rsidRPr="0079647C">
        <w:t>Company</w:t>
      </w:r>
      <w:r w:rsidRPr="0079647C">
        <w:rPr>
          <w:spacing w:val="-7"/>
        </w:rPr>
        <w:t xml:space="preserve"> </w:t>
      </w:r>
      <w:r w:rsidRPr="0079647C">
        <w:rPr>
          <w:spacing w:val="-2"/>
        </w:rPr>
        <w:t>Seal/Stamp</w:t>
      </w:r>
    </w:p>
    <w:p w14:paraId="39FF3141" w14:textId="77777777" w:rsidR="0079647C" w:rsidRPr="0079647C" w:rsidRDefault="0079647C" w:rsidP="0079647C">
      <w:pPr>
        <w:pStyle w:val="BodyText"/>
        <w:spacing w:line="245" w:lineRule="exact"/>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0E116F8C" w14:textId="77777777" w:rsidR="0079647C" w:rsidRPr="0079647C" w:rsidRDefault="0079647C" w:rsidP="0079647C">
      <w:pPr>
        <w:pStyle w:val="Heading2"/>
        <w:numPr>
          <w:ilvl w:val="0"/>
          <w:numId w:val="7"/>
        </w:numPr>
        <w:tabs>
          <w:tab w:val="left" w:pos="903"/>
        </w:tabs>
        <w:spacing w:before="92"/>
        <w:ind w:left="903" w:hanging="719"/>
        <w:rPr>
          <w:rFonts w:ascii="Times New Roman" w:hAnsi="Times New Roman" w:cs="Times New Roman"/>
        </w:rPr>
      </w:pPr>
      <w:bookmarkStart w:id="3" w:name="_Toc237872735"/>
      <w:r w:rsidRPr="0079647C">
        <w:rPr>
          <w:rFonts w:ascii="Times New Roman" w:hAnsi="Times New Roman" w:cs="Times New Roman"/>
        </w:rPr>
        <w:lastRenderedPageBreak/>
        <w:t>Annexure</w:t>
      </w:r>
      <w:r w:rsidRPr="0079647C">
        <w:rPr>
          <w:rFonts w:ascii="Times New Roman" w:hAnsi="Times New Roman" w:cs="Times New Roman"/>
          <w:spacing w:val="-4"/>
        </w:rPr>
        <w:t xml:space="preserve"> </w:t>
      </w:r>
      <w:r w:rsidRPr="0079647C">
        <w:rPr>
          <w:rFonts w:ascii="Times New Roman" w:hAnsi="Times New Roman" w:cs="Times New Roman"/>
        </w:rPr>
        <w:t>D</w:t>
      </w:r>
      <w:r w:rsidRPr="0079647C">
        <w:rPr>
          <w:rFonts w:ascii="Times New Roman" w:hAnsi="Times New Roman" w:cs="Times New Roman"/>
          <w:spacing w:val="-5"/>
        </w:rPr>
        <w:t xml:space="preserve"> </w:t>
      </w:r>
      <w:r w:rsidRPr="0079647C">
        <w:rPr>
          <w:rFonts w:ascii="Times New Roman" w:hAnsi="Times New Roman" w:cs="Times New Roman"/>
        </w:rPr>
        <w:t>–</w:t>
      </w:r>
      <w:r w:rsidRPr="0079647C">
        <w:rPr>
          <w:rFonts w:ascii="Times New Roman" w:hAnsi="Times New Roman" w:cs="Times New Roman"/>
          <w:spacing w:val="-3"/>
        </w:rPr>
        <w:t xml:space="preserve"> </w:t>
      </w:r>
      <w:r w:rsidRPr="0079647C">
        <w:rPr>
          <w:rFonts w:ascii="Times New Roman" w:hAnsi="Times New Roman" w:cs="Times New Roman"/>
        </w:rPr>
        <w:t>Format</w:t>
      </w:r>
      <w:r w:rsidRPr="0079647C">
        <w:rPr>
          <w:rFonts w:ascii="Times New Roman" w:hAnsi="Times New Roman" w:cs="Times New Roman"/>
          <w:spacing w:val="-4"/>
        </w:rPr>
        <w:t xml:space="preserve"> </w:t>
      </w:r>
      <w:r w:rsidRPr="0079647C">
        <w:rPr>
          <w:rFonts w:ascii="Times New Roman" w:hAnsi="Times New Roman" w:cs="Times New Roman"/>
        </w:rPr>
        <w:t>of</w:t>
      </w:r>
      <w:r w:rsidRPr="0079647C">
        <w:rPr>
          <w:rFonts w:ascii="Times New Roman" w:hAnsi="Times New Roman" w:cs="Times New Roman"/>
          <w:spacing w:val="-3"/>
        </w:rPr>
        <w:t xml:space="preserve"> </w:t>
      </w:r>
      <w:r w:rsidRPr="0079647C">
        <w:rPr>
          <w:rFonts w:ascii="Times New Roman" w:hAnsi="Times New Roman" w:cs="Times New Roman"/>
          <w:spacing w:val="-2"/>
        </w:rPr>
        <w:t>Undertaking</w:t>
      </w:r>
      <w:bookmarkEnd w:id="3"/>
    </w:p>
    <w:p w14:paraId="4DF0F4AC" w14:textId="77777777" w:rsidR="0079647C" w:rsidRPr="0079647C" w:rsidRDefault="0079647C" w:rsidP="0079647C">
      <w:pPr>
        <w:pStyle w:val="BodyText"/>
        <w:spacing w:before="75"/>
        <w:rPr>
          <w:b/>
        </w:rPr>
      </w:pPr>
    </w:p>
    <w:p w14:paraId="2FE747C5" w14:textId="77777777" w:rsidR="0079647C" w:rsidRPr="0079647C" w:rsidRDefault="0079647C" w:rsidP="0079647C">
      <w:pPr>
        <w:ind w:left="1059" w:right="1021"/>
        <w:jc w:val="center"/>
        <w:rPr>
          <w:i/>
        </w:rPr>
      </w:pPr>
      <w:r w:rsidRPr="0079647C">
        <w:rPr>
          <w:i/>
          <w:color w:val="FF0000"/>
        </w:rPr>
        <w:t>[Undertaking</w:t>
      </w:r>
      <w:r w:rsidRPr="0079647C">
        <w:rPr>
          <w:i/>
          <w:color w:val="FF0000"/>
          <w:spacing w:val="-7"/>
        </w:rPr>
        <w:t xml:space="preserve"> </w:t>
      </w:r>
      <w:r w:rsidRPr="0079647C">
        <w:rPr>
          <w:i/>
          <w:color w:val="FF0000"/>
        </w:rPr>
        <w:t>should</w:t>
      </w:r>
      <w:r w:rsidRPr="0079647C">
        <w:rPr>
          <w:i/>
          <w:color w:val="FF0000"/>
          <w:spacing w:val="-4"/>
        </w:rPr>
        <w:t xml:space="preserve"> </w:t>
      </w:r>
      <w:r w:rsidRPr="0079647C">
        <w:rPr>
          <w:i/>
          <w:color w:val="FF0000"/>
        </w:rPr>
        <w:t>be</w:t>
      </w:r>
      <w:r w:rsidRPr="0079647C">
        <w:rPr>
          <w:i/>
          <w:color w:val="FF0000"/>
          <w:spacing w:val="-4"/>
        </w:rPr>
        <w:t xml:space="preserve"> </w:t>
      </w:r>
      <w:r w:rsidRPr="0079647C">
        <w:rPr>
          <w:i/>
          <w:color w:val="FF0000"/>
        </w:rPr>
        <w:t>given</w:t>
      </w:r>
      <w:r w:rsidRPr="0079647C">
        <w:rPr>
          <w:i/>
          <w:color w:val="FF0000"/>
          <w:spacing w:val="-4"/>
        </w:rPr>
        <w:t xml:space="preserve"> </w:t>
      </w:r>
      <w:r w:rsidRPr="0079647C">
        <w:rPr>
          <w:i/>
          <w:color w:val="FF0000"/>
        </w:rPr>
        <w:t>on</w:t>
      </w:r>
      <w:r w:rsidRPr="0079647C">
        <w:rPr>
          <w:i/>
          <w:color w:val="FF0000"/>
          <w:spacing w:val="-4"/>
        </w:rPr>
        <w:t xml:space="preserve"> </w:t>
      </w:r>
      <w:r w:rsidRPr="0079647C">
        <w:rPr>
          <w:i/>
          <w:color w:val="FF0000"/>
        </w:rPr>
        <w:t>a</w:t>
      </w:r>
      <w:r w:rsidRPr="0079647C">
        <w:rPr>
          <w:i/>
          <w:color w:val="FF0000"/>
          <w:spacing w:val="-4"/>
        </w:rPr>
        <w:t xml:space="preserve"> </w:t>
      </w:r>
      <w:r w:rsidRPr="0079647C">
        <w:rPr>
          <w:i/>
          <w:color w:val="FF0000"/>
        </w:rPr>
        <w:t>stamp</w:t>
      </w:r>
      <w:r w:rsidRPr="0079647C">
        <w:rPr>
          <w:i/>
          <w:color w:val="FF0000"/>
          <w:spacing w:val="-4"/>
        </w:rPr>
        <w:t xml:space="preserve"> </w:t>
      </w:r>
      <w:r w:rsidRPr="0079647C">
        <w:rPr>
          <w:i/>
          <w:color w:val="FF0000"/>
        </w:rPr>
        <w:t>paper</w:t>
      </w:r>
      <w:r w:rsidRPr="0079647C">
        <w:rPr>
          <w:i/>
          <w:color w:val="FF0000"/>
          <w:spacing w:val="-4"/>
        </w:rPr>
        <w:t xml:space="preserve"> </w:t>
      </w:r>
      <w:r w:rsidRPr="0079647C">
        <w:rPr>
          <w:i/>
          <w:color w:val="FF0000"/>
        </w:rPr>
        <w:t>of</w:t>
      </w:r>
      <w:r w:rsidRPr="0079647C">
        <w:rPr>
          <w:i/>
          <w:color w:val="FF0000"/>
          <w:spacing w:val="-4"/>
        </w:rPr>
        <w:t xml:space="preserve"> </w:t>
      </w:r>
      <w:r w:rsidRPr="0079647C">
        <w:rPr>
          <w:i/>
          <w:color w:val="FF0000"/>
        </w:rPr>
        <w:t>INR</w:t>
      </w:r>
      <w:r w:rsidRPr="0079647C">
        <w:rPr>
          <w:i/>
          <w:color w:val="FF0000"/>
          <w:spacing w:val="-4"/>
        </w:rPr>
        <w:t xml:space="preserve"> </w:t>
      </w:r>
      <w:r w:rsidRPr="0079647C">
        <w:rPr>
          <w:i/>
          <w:color w:val="FF0000"/>
        </w:rPr>
        <w:t>100</w:t>
      </w:r>
      <w:r w:rsidRPr="0079647C">
        <w:rPr>
          <w:i/>
          <w:color w:val="FF0000"/>
          <w:spacing w:val="-4"/>
        </w:rPr>
        <w:t xml:space="preserve"> </w:t>
      </w:r>
      <w:r w:rsidRPr="0079647C">
        <w:rPr>
          <w:i/>
          <w:color w:val="FF0000"/>
        </w:rPr>
        <w:t>and</w:t>
      </w:r>
      <w:r w:rsidRPr="0079647C">
        <w:rPr>
          <w:i/>
          <w:color w:val="FF0000"/>
          <w:spacing w:val="-1"/>
        </w:rPr>
        <w:t xml:space="preserve"> </w:t>
      </w:r>
      <w:r w:rsidRPr="0079647C">
        <w:rPr>
          <w:i/>
          <w:color w:val="FF0000"/>
        </w:rPr>
        <w:t>duly</w:t>
      </w:r>
      <w:r w:rsidRPr="0079647C">
        <w:rPr>
          <w:i/>
          <w:color w:val="FF0000"/>
          <w:spacing w:val="-4"/>
        </w:rPr>
        <w:t xml:space="preserve"> </w:t>
      </w:r>
      <w:r w:rsidRPr="0079647C">
        <w:rPr>
          <w:i/>
          <w:color w:val="FF0000"/>
          <w:spacing w:val="-2"/>
        </w:rPr>
        <w:t>notarized]</w:t>
      </w:r>
    </w:p>
    <w:p w14:paraId="56B92FE0" w14:textId="77777777" w:rsidR="0079647C" w:rsidRPr="0079647C" w:rsidRDefault="0079647C" w:rsidP="0079647C">
      <w:pPr>
        <w:pStyle w:val="BodyText"/>
        <w:spacing w:before="74"/>
        <w:rPr>
          <w:i/>
        </w:rPr>
      </w:pPr>
    </w:p>
    <w:p w14:paraId="196E8004" w14:textId="77777777" w:rsidR="0079647C" w:rsidRPr="0079647C" w:rsidRDefault="0079647C" w:rsidP="0079647C">
      <w:pPr>
        <w:pStyle w:val="BodyText"/>
        <w:spacing w:before="1"/>
        <w:ind w:left="184"/>
      </w:pPr>
      <w:r w:rsidRPr="0079647C">
        <w:rPr>
          <w:spacing w:val="-5"/>
        </w:rPr>
        <w:t>To,</w:t>
      </w:r>
    </w:p>
    <w:p w14:paraId="48DD6DC6" w14:textId="77777777" w:rsidR="0079647C" w:rsidRDefault="0079647C" w:rsidP="0079647C">
      <w:pPr>
        <w:pStyle w:val="BodyText"/>
        <w:tabs>
          <w:tab w:val="left" w:pos="4111"/>
        </w:tabs>
        <w:spacing w:before="40" w:line="276" w:lineRule="auto"/>
        <w:ind w:left="184" w:right="5249"/>
        <w:rPr>
          <w:b/>
        </w:rPr>
      </w:pPr>
      <w:r w:rsidRPr="0079647C">
        <w:rPr>
          <w:b/>
        </w:rPr>
        <w:t xml:space="preserve">Mr. </w:t>
      </w:r>
      <w:r>
        <w:rPr>
          <w:b/>
        </w:rPr>
        <w:t xml:space="preserve">Mahesh Chand Gupta </w:t>
      </w:r>
    </w:p>
    <w:p w14:paraId="4991D58D" w14:textId="77777777" w:rsidR="0079647C" w:rsidRDefault="0079647C" w:rsidP="0079647C">
      <w:pPr>
        <w:pStyle w:val="BodyText"/>
        <w:spacing w:before="40" w:line="276" w:lineRule="auto"/>
        <w:ind w:left="184" w:right="5249"/>
      </w:pPr>
      <w:r w:rsidRPr="0079647C">
        <w:t>Resolution Professional (“RP”) In</w:t>
      </w:r>
      <w:r w:rsidRPr="0079647C">
        <w:rPr>
          <w:spacing w:val="-6"/>
        </w:rPr>
        <w:t xml:space="preserve"> </w:t>
      </w:r>
      <w:r w:rsidRPr="0079647C">
        <w:t>the</w:t>
      </w:r>
      <w:r w:rsidRPr="0079647C">
        <w:rPr>
          <w:spacing w:val="-6"/>
        </w:rPr>
        <w:t xml:space="preserve"> </w:t>
      </w:r>
      <w:r w:rsidRPr="0079647C">
        <w:t>matter</w:t>
      </w:r>
      <w:r w:rsidRPr="0079647C">
        <w:rPr>
          <w:spacing w:val="-6"/>
        </w:rPr>
        <w:t xml:space="preserve"> </w:t>
      </w:r>
      <w:r w:rsidRPr="0079647C">
        <w:t>of</w:t>
      </w:r>
      <w:r w:rsidRPr="0079647C">
        <w:rPr>
          <w:spacing w:val="-5"/>
        </w:rPr>
        <w:t xml:space="preserve"> </w:t>
      </w:r>
      <w:r w:rsidRPr="0079647C">
        <w:rPr>
          <w:bCs/>
        </w:rPr>
        <w:t>Excel Overseas Pvt Ltd</w:t>
      </w:r>
      <w:r w:rsidRPr="0079647C">
        <w:t xml:space="preserve">. </w:t>
      </w:r>
    </w:p>
    <w:p w14:paraId="60449697" w14:textId="17E97D2F" w:rsidR="0079647C" w:rsidRPr="0079647C" w:rsidRDefault="0079647C" w:rsidP="0079647C">
      <w:pPr>
        <w:pStyle w:val="BodyText"/>
        <w:spacing w:before="40"/>
        <w:ind w:left="184"/>
      </w:pPr>
      <w:r w:rsidRPr="0079647C">
        <w:rPr>
          <w:spacing w:val="-2"/>
        </w:rPr>
        <w:t>IBBI</w:t>
      </w:r>
      <w:r w:rsidRPr="0079647C">
        <w:rPr>
          <w:spacing w:val="14"/>
        </w:rPr>
        <w:t xml:space="preserve"> </w:t>
      </w:r>
      <w:r w:rsidRPr="0079647C">
        <w:rPr>
          <w:spacing w:val="-2"/>
        </w:rPr>
        <w:t>Regn.</w:t>
      </w:r>
      <w:r w:rsidRPr="0079647C">
        <w:rPr>
          <w:spacing w:val="14"/>
        </w:rPr>
        <w:t xml:space="preserve"> </w:t>
      </w:r>
      <w:r w:rsidRPr="0079647C">
        <w:rPr>
          <w:spacing w:val="-2"/>
        </w:rPr>
        <w:t>No.:</w:t>
      </w:r>
      <w:r w:rsidRPr="0079647C">
        <w:rPr>
          <w:spacing w:val="14"/>
        </w:rPr>
        <w:t xml:space="preserve"> </w:t>
      </w:r>
      <w:r w:rsidRPr="0079647C">
        <w:rPr>
          <w:bCs/>
          <w:spacing w:val="-2"/>
        </w:rPr>
        <w:t>IBBI/IPA-001/IP-P01489/2018-2019/12304</w:t>
      </w:r>
    </w:p>
    <w:p w14:paraId="112B4ACF" w14:textId="71C910AE" w:rsidR="0079647C" w:rsidRDefault="0079647C" w:rsidP="0079647C">
      <w:pPr>
        <w:pStyle w:val="BodyText"/>
        <w:tabs>
          <w:tab w:val="left" w:pos="4111"/>
        </w:tabs>
        <w:spacing w:before="40" w:line="276" w:lineRule="auto"/>
        <w:ind w:left="184" w:right="5249"/>
      </w:pPr>
      <w:r w:rsidRPr="0079647C">
        <w:t xml:space="preserve">Email: </w:t>
      </w:r>
      <w:hyperlink r:id="rId12" w:history="1">
        <w:r w:rsidRPr="0079647C">
          <w:rPr>
            <w:rStyle w:val="Hyperlink"/>
            <w:b/>
            <w:bCs/>
          </w:rPr>
          <w:t>cirp.excel2026@gmail.com</w:t>
        </w:r>
      </w:hyperlink>
    </w:p>
    <w:p w14:paraId="442D192A" w14:textId="77777777" w:rsidR="0079647C" w:rsidRPr="0079647C" w:rsidRDefault="0079647C" w:rsidP="0079647C">
      <w:pPr>
        <w:spacing w:before="40"/>
        <w:ind w:left="184"/>
        <w:rPr>
          <w:b/>
        </w:rPr>
      </w:pPr>
    </w:p>
    <w:p w14:paraId="5EAF0F53" w14:textId="6FC60D8C" w:rsidR="0079647C" w:rsidRPr="0079647C" w:rsidRDefault="0079647C" w:rsidP="0079647C">
      <w:pPr>
        <w:spacing w:line="278" w:lineRule="auto"/>
        <w:ind w:left="184" w:right="6629"/>
        <w:rPr>
          <w:b/>
        </w:rPr>
      </w:pPr>
      <w:r w:rsidRPr="0079647C">
        <w:rPr>
          <w:b/>
        </w:rPr>
        <w:t>In</w:t>
      </w:r>
      <w:r w:rsidRPr="0079647C">
        <w:rPr>
          <w:b/>
          <w:spacing w:val="-9"/>
        </w:rPr>
        <w:t xml:space="preserve"> </w:t>
      </w:r>
      <w:r w:rsidRPr="0079647C">
        <w:rPr>
          <w:b/>
        </w:rPr>
        <w:t>the</w:t>
      </w:r>
      <w:r w:rsidRPr="0079647C">
        <w:rPr>
          <w:b/>
          <w:spacing w:val="-9"/>
        </w:rPr>
        <w:t xml:space="preserve"> </w:t>
      </w:r>
      <w:r w:rsidRPr="0079647C">
        <w:rPr>
          <w:b/>
        </w:rPr>
        <w:t>CIRP</w:t>
      </w:r>
      <w:r w:rsidRPr="0079647C">
        <w:rPr>
          <w:b/>
          <w:spacing w:val="-9"/>
        </w:rPr>
        <w:t xml:space="preserve"> </w:t>
      </w:r>
      <w:r w:rsidRPr="0079647C">
        <w:rPr>
          <w:b/>
        </w:rPr>
        <w:t>matters</w:t>
      </w:r>
      <w:r w:rsidRPr="0079647C">
        <w:rPr>
          <w:b/>
          <w:spacing w:val="-9"/>
        </w:rPr>
        <w:t xml:space="preserve"> </w:t>
      </w:r>
      <w:r w:rsidRPr="0079647C">
        <w:rPr>
          <w:b/>
        </w:rPr>
        <w:t xml:space="preserve">of </w:t>
      </w:r>
      <w:r>
        <w:rPr>
          <w:b/>
        </w:rPr>
        <w:t>Excel Overseas Pvt</w:t>
      </w:r>
      <w:r w:rsidRPr="0079647C">
        <w:rPr>
          <w:b/>
        </w:rPr>
        <w:t xml:space="preserve"> Ltd.</w:t>
      </w:r>
    </w:p>
    <w:p w14:paraId="7CEBCE12" w14:textId="77777777" w:rsidR="0079647C" w:rsidRPr="0079647C" w:rsidRDefault="0079647C" w:rsidP="0079647C">
      <w:pPr>
        <w:spacing w:line="247" w:lineRule="exact"/>
        <w:ind w:left="184"/>
        <w:rPr>
          <w:b/>
        </w:rPr>
      </w:pPr>
      <w:r w:rsidRPr="0079647C">
        <w:rPr>
          <w:b/>
        </w:rPr>
        <w:t>Case</w:t>
      </w:r>
      <w:r w:rsidRPr="0079647C">
        <w:rPr>
          <w:b/>
          <w:spacing w:val="-8"/>
        </w:rPr>
        <w:t xml:space="preserve"> </w:t>
      </w:r>
      <w:r w:rsidRPr="0079647C">
        <w:rPr>
          <w:b/>
        </w:rPr>
        <w:t>Reference:</w:t>
      </w:r>
      <w:r w:rsidRPr="0079647C">
        <w:rPr>
          <w:b/>
          <w:spacing w:val="-6"/>
        </w:rPr>
        <w:t xml:space="preserve"> </w:t>
      </w:r>
      <w:r w:rsidRPr="0079647C">
        <w:rPr>
          <w:b/>
        </w:rPr>
        <w:t>CP</w:t>
      </w:r>
      <w:r w:rsidRPr="0079647C">
        <w:rPr>
          <w:b/>
          <w:spacing w:val="-6"/>
        </w:rPr>
        <w:t xml:space="preserve"> </w:t>
      </w:r>
      <w:r w:rsidRPr="0079647C">
        <w:rPr>
          <w:b/>
        </w:rPr>
        <w:t>(IB)</w:t>
      </w:r>
      <w:r w:rsidRPr="0079647C">
        <w:rPr>
          <w:b/>
          <w:spacing w:val="-5"/>
        </w:rPr>
        <w:t xml:space="preserve"> </w:t>
      </w:r>
      <w:r w:rsidRPr="0079647C">
        <w:rPr>
          <w:b/>
        </w:rPr>
        <w:t>No.</w:t>
      </w:r>
      <w:r w:rsidRPr="0079647C">
        <w:rPr>
          <w:b/>
          <w:spacing w:val="-7"/>
        </w:rPr>
        <w:t xml:space="preserve"> </w:t>
      </w:r>
      <w:r w:rsidRPr="0079647C">
        <w:rPr>
          <w:b/>
        </w:rPr>
        <w:t>845/MB/2025 with</w:t>
      </w:r>
      <w:r w:rsidRPr="0079647C">
        <w:rPr>
          <w:b/>
          <w:spacing w:val="-5"/>
        </w:rPr>
        <w:t xml:space="preserve"> </w:t>
      </w:r>
      <w:r w:rsidRPr="0079647C">
        <w:rPr>
          <w:b/>
        </w:rPr>
        <w:t>Hon'ble</w:t>
      </w:r>
      <w:r w:rsidRPr="0079647C">
        <w:rPr>
          <w:b/>
          <w:spacing w:val="-6"/>
        </w:rPr>
        <w:t xml:space="preserve"> </w:t>
      </w:r>
      <w:r w:rsidRPr="0079647C">
        <w:rPr>
          <w:b/>
        </w:rPr>
        <w:t>NCLT,</w:t>
      </w:r>
      <w:r w:rsidRPr="0079647C">
        <w:rPr>
          <w:b/>
          <w:spacing w:val="-5"/>
        </w:rPr>
        <w:t xml:space="preserve"> </w:t>
      </w:r>
      <w:r w:rsidRPr="0079647C">
        <w:rPr>
          <w:b/>
        </w:rPr>
        <w:t>Mumbai Bench</w:t>
      </w:r>
    </w:p>
    <w:p w14:paraId="7D4D9075" w14:textId="77777777" w:rsidR="0079647C" w:rsidRPr="0079647C" w:rsidRDefault="0079647C" w:rsidP="0079647C">
      <w:pPr>
        <w:pStyle w:val="BodyText"/>
        <w:spacing w:before="80"/>
        <w:rPr>
          <w:b/>
        </w:rPr>
      </w:pPr>
    </w:p>
    <w:p w14:paraId="23ABC587" w14:textId="0914AD68" w:rsidR="0079647C" w:rsidRPr="0079647C" w:rsidRDefault="0079647C" w:rsidP="0079647C">
      <w:pPr>
        <w:spacing w:line="276" w:lineRule="auto"/>
        <w:ind w:left="1035" w:right="141" w:hanging="850"/>
        <w:jc w:val="both"/>
        <w:rPr>
          <w:b/>
        </w:rPr>
      </w:pPr>
      <w:r w:rsidRPr="0079647C">
        <w:rPr>
          <w:b/>
        </w:rPr>
        <w:t xml:space="preserve">Subject: Undertaking in relation to the submission of the EOI for </w:t>
      </w:r>
      <w:r>
        <w:rPr>
          <w:b/>
        </w:rPr>
        <w:t>Excel Overseas Pvt</w:t>
      </w:r>
      <w:r w:rsidRPr="0079647C">
        <w:rPr>
          <w:b/>
        </w:rPr>
        <w:t xml:space="preserve"> Ltd. (“the Corporate</w:t>
      </w:r>
      <w:r w:rsidRPr="0079647C">
        <w:rPr>
          <w:b/>
          <w:spacing w:val="-16"/>
        </w:rPr>
        <w:t xml:space="preserve"> </w:t>
      </w:r>
      <w:r w:rsidRPr="0079647C">
        <w:rPr>
          <w:b/>
        </w:rPr>
        <w:t>Debtor”),</w:t>
      </w:r>
      <w:r w:rsidRPr="0079647C">
        <w:rPr>
          <w:b/>
          <w:spacing w:val="-14"/>
        </w:rPr>
        <w:t xml:space="preserve"> </w:t>
      </w:r>
      <w:r w:rsidRPr="0079647C">
        <w:rPr>
          <w:b/>
        </w:rPr>
        <w:t>currently</w:t>
      </w:r>
      <w:r w:rsidRPr="0079647C">
        <w:rPr>
          <w:b/>
          <w:spacing w:val="-14"/>
        </w:rPr>
        <w:t xml:space="preserve"> </w:t>
      </w:r>
      <w:r w:rsidRPr="0079647C">
        <w:rPr>
          <w:b/>
        </w:rPr>
        <w:t>undergoing</w:t>
      </w:r>
      <w:r w:rsidRPr="0079647C">
        <w:rPr>
          <w:b/>
          <w:spacing w:val="-13"/>
        </w:rPr>
        <w:t xml:space="preserve"> </w:t>
      </w:r>
      <w:r w:rsidRPr="0079647C">
        <w:rPr>
          <w:b/>
        </w:rPr>
        <w:t>the</w:t>
      </w:r>
      <w:r w:rsidRPr="0079647C">
        <w:rPr>
          <w:b/>
          <w:spacing w:val="-14"/>
        </w:rPr>
        <w:t xml:space="preserve"> </w:t>
      </w:r>
      <w:r w:rsidRPr="0079647C">
        <w:rPr>
          <w:b/>
        </w:rPr>
        <w:t>Corporate</w:t>
      </w:r>
      <w:r w:rsidRPr="0079647C">
        <w:rPr>
          <w:b/>
          <w:spacing w:val="-14"/>
        </w:rPr>
        <w:t xml:space="preserve"> </w:t>
      </w:r>
      <w:r w:rsidRPr="0079647C">
        <w:rPr>
          <w:b/>
        </w:rPr>
        <w:t>Insolvency</w:t>
      </w:r>
      <w:r w:rsidRPr="0079647C">
        <w:rPr>
          <w:b/>
          <w:spacing w:val="-14"/>
        </w:rPr>
        <w:t xml:space="preserve"> </w:t>
      </w:r>
      <w:r w:rsidRPr="0079647C">
        <w:rPr>
          <w:b/>
        </w:rPr>
        <w:t>Resolution</w:t>
      </w:r>
      <w:r w:rsidRPr="0079647C">
        <w:rPr>
          <w:b/>
          <w:spacing w:val="-13"/>
        </w:rPr>
        <w:t xml:space="preserve"> </w:t>
      </w:r>
      <w:r w:rsidRPr="0079647C">
        <w:rPr>
          <w:b/>
        </w:rPr>
        <w:t xml:space="preserve">Process </w:t>
      </w:r>
      <w:r w:rsidRPr="0079647C">
        <w:rPr>
          <w:b/>
          <w:spacing w:val="-2"/>
        </w:rPr>
        <w:t>(“CIRP”)</w:t>
      </w:r>
    </w:p>
    <w:p w14:paraId="0FC58A9D" w14:textId="77777777" w:rsidR="0079647C" w:rsidRPr="0079647C" w:rsidRDefault="0079647C" w:rsidP="0079647C">
      <w:pPr>
        <w:pStyle w:val="BodyText"/>
        <w:spacing w:before="36"/>
        <w:rPr>
          <w:b/>
        </w:rPr>
      </w:pPr>
    </w:p>
    <w:p w14:paraId="28634FDA" w14:textId="77777777" w:rsidR="0079647C" w:rsidRPr="0079647C" w:rsidRDefault="0079647C" w:rsidP="0079647C">
      <w:pPr>
        <w:pStyle w:val="BodyText"/>
        <w:ind w:left="184"/>
      </w:pPr>
      <w:r w:rsidRPr="0079647C">
        <w:t>Dear</w:t>
      </w:r>
      <w:r w:rsidRPr="0079647C">
        <w:rPr>
          <w:spacing w:val="-4"/>
        </w:rPr>
        <w:t xml:space="preserve"> Sir,</w:t>
      </w:r>
    </w:p>
    <w:p w14:paraId="04FB151F" w14:textId="77777777" w:rsidR="0079647C" w:rsidRPr="0079647C" w:rsidRDefault="0079647C" w:rsidP="0079647C">
      <w:pPr>
        <w:pStyle w:val="BodyText"/>
        <w:spacing w:before="97" w:line="278" w:lineRule="auto"/>
        <w:ind w:left="184"/>
      </w:pPr>
      <w:r w:rsidRPr="0079647C">
        <w:t>In respect of the expression of interest (“EOI”) submitted by us for submission of a resolution plan</w:t>
      </w:r>
      <w:r w:rsidRPr="0079647C">
        <w:rPr>
          <w:spacing w:val="80"/>
        </w:rPr>
        <w:t xml:space="preserve"> </w:t>
      </w:r>
      <w:r w:rsidRPr="0079647C">
        <w:t>(“Resolution Plan”) for the Company, we hereby confirm, represent, warrant and undertake that:</w:t>
      </w:r>
    </w:p>
    <w:p w14:paraId="2F65FF35" w14:textId="77777777" w:rsidR="0079647C" w:rsidRPr="0079647C" w:rsidRDefault="0079647C" w:rsidP="0079647C">
      <w:pPr>
        <w:spacing w:before="57"/>
        <w:ind w:left="184"/>
        <w:rPr>
          <w:i/>
        </w:rPr>
      </w:pPr>
      <w:r w:rsidRPr="0079647C">
        <w:rPr>
          <w:i/>
          <w:u w:val="single"/>
        </w:rPr>
        <w:t>For</w:t>
      </w:r>
      <w:r w:rsidRPr="0079647C">
        <w:rPr>
          <w:i/>
          <w:spacing w:val="-5"/>
          <w:u w:val="single"/>
        </w:rPr>
        <w:t xml:space="preserve"> </w:t>
      </w:r>
      <w:r w:rsidRPr="0079647C">
        <w:rPr>
          <w:i/>
          <w:u w:val="single"/>
        </w:rPr>
        <w:t>compliance</w:t>
      </w:r>
      <w:r w:rsidRPr="0079647C">
        <w:rPr>
          <w:i/>
          <w:spacing w:val="-5"/>
          <w:u w:val="single"/>
        </w:rPr>
        <w:t xml:space="preserve"> </w:t>
      </w:r>
      <w:r w:rsidRPr="0079647C">
        <w:rPr>
          <w:i/>
          <w:u w:val="single"/>
        </w:rPr>
        <w:t>of</w:t>
      </w:r>
      <w:r w:rsidRPr="0079647C">
        <w:rPr>
          <w:i/>
          <w:spacing w:val="-5"/>
          <w:u w:val="single"/>
        </w:rPr>
        <w:t xml:space="preserve"> </w:t>
      </w:r>
      <w:r w:rsidRPr="0079647C">
        <w:rPr>
          <w:i/>
          <w:u w:val="single"/>
        </w:rPr>
        <w:t>Reg.</w:t>
      </w:r>
      <w:r w:rsidRPr="0079647C">
        <w:rPr>
          <w:i/>
          <w:spacing w:val="-4"/>
          <w:u w:val="single"/>
        </w:rPr>
        <w:t xml:space="preserve"> </w:t>
      </w:r>
      <w:r w:rsidRPr="0079647C">
        <w:rPr>
          <w:i/>
          <w:u w:val="single"/>
        </w:rPr>
        <w:t>36A</w:t>
      </w:r>
      <w:r w:rsidRPr="0079647C">
        <w:rPr>
          <w:i/>
          <w:spacing w:val="-5"/>
          <w:u w:val="single"/>
        </w:rPr>
        <w:t xml:space="preserve"> </w:t>
      </w:r>
      <w:r w:rsidRPr="0079647C">
        <w:rPr>
          <w:i/>
          <w:u w:val="single"/>
        </w:rPr>
        <w:t>of</w:t>
      </w:r>
      <w:r w:rsidRPr="0079647C">
        <w:rPr>
          <w:i/>
          <w:spacing w:val="-5"/>
          <w:u w:val="single"/>
        </w:rPr>
        <w:t xml:space="preserve"> </w:t>
      </w:r>
      <w:r w:rsidRPr="0079647C">
        <w:rPr>
          <w:i/>
          <w:u w:val="single"/>
        </w:rPr>
        <w:t>CIRP</w:t>
      </w:r>
      <w:r w:rsidRPr="0079647C">
        <w:rPr>
          <w:i/>
          <w:spacing w:val="-5"/>
          <w:u w:val="single"/>
        </w:rPr>
        <w:t xml:space="preserve"> </w:t>
      </w:r>
      <w:r w:rsidRPr="0079647C">
        <w:rPr>
          <w:i/>
          <w:u w:val="single"/>
        </w:rPr>
        <w:t>Regulation,</w:t>
      </w:r>
      <w:r w:rsidRPr="0079647C">
        <w:rPr>
          <w:i/>
          <w:spacing w:val="-3"/>
          <w:u w:val="single"/>
        </w:rPr>
        <w:t xml:space="preserve"> </w:t>
      </w:r>
      <w:r w:rsidRPr="0079647C">
        <w:rPr>
          <w:i/>
          <w:spacing w:val="-2"/>
          <w:u w:val="single"/>
        </w:rPr>
        <w:t>2016:</w:t>
      </w:r>
    </w:p>
    <w:p w14:paraId="76FC6FE3" w14:textId="77777777" w:rsidR="0079647C" w:rsidRPr="0079647C" w:rsidRDefault="0079647C" w:rsidP="0079647C">
      <w:pPr>
        <w:pStyle w:val="ListParagraph"/>
        <w:numPr>
          <w:ilvl w:val="0"/>
          <w:numId w:val="4"/>
        </w:numPr>
        <w:tabs>
          <w:tab w:val="left" w:pos="608"/>
          <w:tab w:val="left" w:pos="610"/>
        </w:tabs>
        <w:spacing w:before="97" w:line="276" w:lineRule="auto"/>
        <w:ind w:right="142"/>
        <w:contextualSpacing w:val="0"/>
        <w:jc w:val="both"/>
      </w:pPr>
      <w:r w:rsidRPr="0079647C">
        <w:t>We</w:t>
      </w:r>
      <w:r w:rsidRPr="0079647C">
        <w:rPr>
          <w:spacing w:val="-5"/>
        </w:rPr>
        <w:t xml:space="preserve"> </w:t>
      </w:r>
      <w:r w:rsidRPr="0079647C">
        <w:t>have</w:t>
      </w:r>
      <w:r w:rsidRPr="0079647C">
        <w:rPr>
          <w:spacing w:val="-5"/>
        </w:rPr>
        <w:t xml:space="preserve"> </w:t>
      </w:r>
      <w:r w:rsidRPr="0079647C">
        <w:t>understood</w:t>
      </w:r>
      <w:r w:rsidRPr="0079647C">
        <w:rPr>
          <w:spacing w:val="-5"/>
        </w:rPr>
        <w:t xml:space="preserve"> </w:t>
      </w:r>
      <w:r w:rsidRPr="0079647C">
        <w:t>the</w:t>
      </w:r>
      <w:r w:rsidRPr="0079647C">
        <w:rPr>
          <w:spacing w:val="-5"/>
        </w:rPr>
        <w:t xml:space="preserve"> </w:t>
      </w:r>
      <w:r w:rsidRPr="0079647C">
        <w:t>eligibility</w:t>
      </w:r>
      <w:r w:rsidRPr="0079647C">
        <w:rPr>
          <w:spacing w:val="-5"/>
        </w:rPr>
        <w:t xml:space="preserve"> </w:t>
      </w:r>
      <w:r w:rsidRPr="0079647C">
        <w:t>and</w:t>
      </w:r>
      <w:r w:rsidRPr="0079647C">
        <w:rPr>
          <w:spacing w:val="-5"/>
        </w:rPr>
        <w:t xml:space="preserve"> </w:t>
      </w:r>
      <w:r w:rsidRPr="0079647C">
        <w:t>other</w:t>
      </w:r>
      <w:r w:rsidRPr="0079647C">
        <w:rPr>
          <w:spacing w:val="-5"/>
        </w:rPr>
        <w:t xml:space="preserve"> </w:t>
      </w:r>
      <w:r w:rsidRPr="0079647C">
        <w:t>criteria</w:t>
      </w:r>
      <w:r w:rsidRPr="0079647C">
        <w:rPr>
          <w:spacing w:val="-5"/>
        </w:rPr>
        <w:t xml:space="preserve"> </w:t>
      </w:r>
      <w:r w:rsidRPr="0079647C">
        <w:t>mentioned</w:t>
      </w:r>
      <w:r w:rsidRPr="0079647C">
        <w:rPr>
          <w:spacing w:val="-5"/>
        </w:rPr>
        <w:t xml:space="preserve"> </w:t>
      </w:r>
      <w:r w:rsidRPr="0079647C">
        <w:t>in</w:t>
      </w:r>
      <w:r w:rsidRPr="0079647C">
        <w:rPr>
          <w:spacing w:val="-5"/>
        </w:rPr>
        <w:t xml:space="preserve"> </w:t>
      </w:r>
      <w:r w:rsidRPr="0079647C">
        <w:t>the</w:t>
      </w:r>
      <w:r w:rsidRPr="0079647C">
        <w:rPr>
          <w:spacing w:val="-5"/>
        </w:rPr>
        <w:t xml:space="preserve"> </w:t>
      </w:r>
      <w:r w:rsidRPr="0079647C">
        <w:t>Invitation</w:t>
      </w:r>
      <w:r w:rsidRPr="0079647C">
        <w:rPr>
          <w:spacing w:val="-5"/>
        </w:rPr>
        <w:t xml:space="preserve"> </w:t>
      </w:r>
      <w:r w:rsidRPr="0079647C">
        <w:t>for</w:t>
      </w:r>
      <w:r w:rsidRPr="0079647C">
        <w:rPr>
          <w:spacing w:val="-5"/>
        </w:rPr>
        <w:t xml:space="preserve"> </w:t>
      </w:r>
      <w:r w:rsidRPr="0079647C">
        <w:t>submission</w:t>
      </w:r>
      <w:r w:rsidRPr="0079647C">
        <w:rPr>
          <w:spacing w:val="-5"/>
        </w:rPr>
        <w:t xml:space="preserve"> </w:t>
      </w:r>
      <w:r w:rsidRPr="0079647C">
        <w:t>of EOI</w:t>
      </w:r>
      <w:r w:rsidRPr="0079647C">
        <w:rPr>
          <w:spacing w:val="-3"/>
        </w:rPr>
        <w:t xml:space="preserve"> </w:t>
      </w:r>
      <w:r w:rsidRPr="0079647C">
        <w:t>issued</w:t>
      </w:r>
      <w:r w:rsidRPr="0079647C">
        <w:rPr>
          <w:spacing w:val="-4"/>
        </w:rPr>
        <w:t xml:space="preserve"> </w:t>
      </w:r>
      <w:r w:rsidRPr="0079647C">
        <w:t>by</w:t>
      </w:r>
      <w:r w:rsidRPr="0079647C">
        <w:rPr>
          <w:spacing w:val="-4"/>
        </w:rPr>
        <w:t xml:space="preserve"> </w:t>
      </w:r>
      <w:r w:rsidRPr="0079647C">
        <w:t>the</w:t>
      </w:r>
      <w:r w:rsidRPr="0079647C">
        <w:rPr>
          <w:spacing w:val="-4"/>
        </w:rPr>
        <w:t xml:space="preserve"> </w:t>
      </w:r>
      <w:r w:rsidRPr="0079647C">
        <w:t>Resolution</w:t>
      </w:r>
      <w:r w:rsidRPr="0079647C">
        <w:rPr>
          <w:spacing w:val="-4"/>
        </w:rPr>
        <w:t xml:space="preserve"> </w:t>
      </w:r>
      <w:r w:rsidRPr="0079647C">
        <w:t>Professional</w:t>
      </w:r>
      <w:r w:rsidRPr="0079647C">
        <w:rPr>
          <w:spacing w:val="-3"/>
        </w:rPr>
        <w:t xml:space="preserve"> </w:t>
      </w:r>
      <w:r w:rsidRPr="0079647C">
        <w:t>of</w:t>
      </w:r>
      <w:r w:rsidRPr="0079647C">
        <w:rPr>
          <w:spacing w:val="-3"/>
        </w:rPr>
        <w:t xml:space="preserve"> </w:t>
      </w:r>
      <w:r w:rsidRPr="0079647C">
        <w:t>the</w:t>
      </w:r>
      <w:r w:rsidRPr="0079647C">
        <w:rPr>
          <w:spacing w:val="-3"/>
        </w:rPr>
        <w:t xml:space="preserve"> </w:t>
      </w:r>
      <w:r w:rsidRPr="0079647C">
        <w:t>above-mentioned</w:t>
      </w:r>
      <w:r w:rsidRPr="0079647C">
        <w:rPr>
          <w:spacing w:val="-3"/>
        </w:rPr>
        <w:t xml:space="preserve"> </w:t>
      </w:r>
      <w:r w:rsidRPr="0079647C">
        <w:t>Corporate</w:t>
      </w:r>
      <w:r w:rsidRPr="0079647C">
        <w:rPr>
          <w:spacing w:val="-4"/>
        </w:rPr>
        <w:t xml:space="preserve"> </w:t>
      </w:r>
      <w:r w:rsidRPr="0079647C">
        <w:t>Debtor,</w:t>
      </w:r>
      <w:r w:rsidRPr="0079647C">
        <w:rPr>
          <w:spacing w:val="-3"/>
        </w:rPr>
        <w:t xml:space="preserve"> </w:t>
      </w:r>
      <w:r w:rsidRPr="0079647C">
        <w:t>as</w:t>
      </w:r>
      <w:r w:rsidRPr="0079647C">
        <w:rPr>
          <w:spacing w:val="-4"/>
        </w:rPr>
        <w:t xml:space="preserve"> </w:t>
      </w:r>
      <w:r w:rsidRPr="0079647C">
        <w:t>specified and approved by the Committee of Creditors in terms of Section 25(2)(h) of the IBC, 2016.</w:t>
      </w:r>
    </w:p>
    <w:p w14:paraId="4D5D5D49" w14:textId="77777777" w:rsidR="0079647C" w:rsidRPr="0079647C" w:rsidRDefault="0079647C" w:rsidP="0079647C">
      <w:pPr>
        <w:pStyle w:val="ListParagraph"/>
        <w:numPr>
          <w:ilvl w:val="0"/>
          <w:numId w:val="4"/>
        </w:numPr>
        <w:tabs>
          <w:tab w:val="left" w:pos="608"/>
          <w:tab w:val="left" w:pos="610"/>
        </w:tabs>
        <w:spacing w:before="1" w:line="276" w:lineRule="auto"/>
        <w:ind w:right="143"/>
        <w:contextualSpacing w:val="0"/>
        <w:jc w:val="both"/>
      </w:pPr>
      <w:r w:rsidRPr="0079647C">
        <w:t>We,</w:t>
      </w:r>
      <w:r w:rsidRPr="0079647C">
        <w:rPr>
          <w:spacing w:val="-6"/>
        </w:rPr>
        <w:t xml:space="preserve"> </w:t>
      </w:r>
      <w:r w:rsidRPr="0079647C">
        <w:t>unconditionally,</w:t>
      </w:r>
      <w:r w:rsidRPr="0079647C">
        <w:rPr>
          <w:spacing w:val="-6"/>
        </w:rPr>
        <w:t xml:space="preserve"> </w:t>
      </w:r>
      <w:r w:rsidRPr="0079647C">
        <w:t>meet</w:t>
      </w:r>
      <w:r w:rsidRPr="0079647C">
        <w:rPr>
          <w:spacing w:val="-6"/>
        </w:rPr>
        <w:t xml:space="preserve"> </w:t>
      </w:r>
      <w:r w:rsidRPr="0079647C">
        <w:t>and</w:t>
      </w:r>
      <w:r w:rsidRPr="0079647C">
        <w:rPr>
          <w:spacing w:val="-6"/>
        </w:rPr>
        <w:t xml:space="preserve"> </w:t>
      </w:r>
      <w:r w:rsidRPr="0079647C">
        <w:t>satisfy</w:t>
      </w:r>
      <w:r w:rsidRPr="0079647C">
        <w:rPr>
          <w:spacing w:val="-6"/>
        </w:rPr>
        <w:t xml:space="preserve"> </w:t>
      </w:r>
      <w:r w:rsidRPr="0079647C">
        <w:t>the</w:t>
      </w:r>
      <w:r w:rsidRPr="0079647C">
        <w:rPr>
          <w:spacing w:val="-6"/>
        </w:rPr>
        <w:t xml:space="preserve"> </w:t>
      </w:r>
      <w:r w:rsidRPr="0079647C">
        <w:t>necessary</w:t>
      </w:r>
      <w:r w:rsidRPr="0079647C">
        <w:rPr>
          <w:spacing w:val="-6"/>
        </w:rPr>
        <w:t xml:space="preserve"> </w:t>
      </w:r>
      <w:r w:rsidRPr="0079647C">
        <w:t>threshold</w:t>
      </w:r>
      <w:r w:rsidRPr="0079647C">
        <w:rPr>
          <w:spacing w:val="-6"/>
        </w:rPr>
        <w:t xml:space="preserve"> </w:t>
      </w:r>
      <w:r w:rsidRPr="0079647C">
        <w:t>and</w:t>
      </w:r>
      <w:r w:rsidRPr="0079647C">
        <w:rPr>
          <w:spacing w:val="-6"/>
        </w:rPr>
        <w:t xml:space="preserve"> </w:t>
      </w:r>
      <w:r w:rsidRPr="0079647C">
        <w:t>eligibility</w:t>
      </w:r>
      <w:r w:rsidRPr="0079647C">
        <w:rPr>
          <w:spacing w:val="-6"/>
        </w:rPr>
        <w:t xml:space="preserve"> </w:t>
      </w:r>
      <w:r w:rsidRPr="0079647C">
        <w:t>criteria/s</w:t>
      </w:r>
      <w:r w:rsidRPr="0079647C">
        <w:rPr>
          <w:spacing w:val="-6"/>
        </w:rPr>
        <w:t xml:space="preserve"> </w:t>
      </w:r>
      <w:r w:rsidRPr="0079647C">
        <w:t>as</w:t>
      </w:r>
      <w:r w:rsidRPr="0079647C">
        <w:rPr>
          <w:spacing w:val="-5"/>
        </w:rPr>
        <w:t xml:space="preserve"> </w:t>
      </w:r>
      <w:r w:rsidRPr="0079647C">
        <w:t>specified in</w:t>
      </w:r>
      <w:r w:rsidRPr="0079647C">
        <w:rPr>
          <w:spacing w:val="-10"/>
        </w:rPr>
        <w:t xml:space="preserve"> </w:t>
      </w:r>
      <w:r w:rsidRPr="0079647C">
        <w:t>the</w:t>
      </w:r>
      <w:r w:rsidRPr="0079647C">
        <w:rPr>
          <w:spacing w:val="-10"/>
        </w:rPr>
        <w:t xml:space="preserve"> </w:t>
      </w:r>
      <w:r w:rsidRPr="0079647C">
        <w:t>‘Detailed</w:t>
      </w:r>
      <w:r w:rsidRPr="0079647C">
        <w:rPr>
          <w:spacing w:val="-10"/>
        </w:rPr>
        <w:t xml:space="preserve"> </w:t>
      </w:r>
      <w:r w:rsidRPr="0079647C">
        <w:t>Invitation</w:t>
      </w:r>
      <w:r w:rsidRPr="0079647C">
        <w:rPr>
          <w:spacing w:val="-10"/>
        </w:rPr>
        <w:t xml:space="preserve"> </w:t>
      </w:r>
      <w:r w:rsidRPr="0079647C">
        <w:t>for</w:t>
      </w:r>
      <w:r w:rsidRPr="0079647C">
        <w:rPr>
          <w:spacing w:val="-9"/>
        </w:rPr>
        <w:t xml:space="preserve"> </w:t>
      </w:r>
      <w:r w:rsidRPr="0079647C">
        <w:t>EOI’</w:t>
      </w:r>
      <w:r w:rsidRPr="0079647C">
        <w:rPr>
          <w:spacing w:val="-8"/>
        </w:rPr>
        <w:t xml:space="preserve"> </w:t>
      </w:r>
      <w:r w:rsidRPr="0079647C">
        <w:t>dated</w:t>
      </w:r>
      <w:r w:rsidRPr="0079647C">
        <w:rPr>
          <w:spacing w:val="-10"/>
        </w:rPr>
        <w:t xml:space="preserve"> </w:t>
      </w:r>
      <w:r w:rsidRPr="0079647C">
        <w:rPr>
          <w:b/>
        </w:rPr>
        <w:t>14.08.2026</w:t>
      </w:r>
      <w:r w:rsidRPr="0079647C">
        <w:rPr>
          <w:b/>
          <w:spacing w:val="-10"/>
        </w:rPr>
        <w:t xml:space="preserve"> </w:t>
      </w:r>
      <w:r w:rsidRPr="0079647C">
        <w:t>in</w:t>
      </w:r>
      <w:r w:rsidRPr="0079647C">
        <w:rPr>
          <w:spacing w:val="-9"/>
        </w:rPr>
        <w:t xml:space="preserve"> </w:t>
      </w:r>
      <w:r w:rsidRPr="0079647C">
        <w:t>terms</w:t>
      </w:r>
      <w:r w:rsidRPr="0079647C">
        <w:rPr>
          <w:spacing w:val="-9"/>
        </w:rPr>
        <w:t xml:space="preserve"> </w:t>
      </w:r>
      <w:r w:rsidRPr="0079647C">
        <w:t>of</w:t>
      </w:r>
      <w:r w:rsidRPr="0079647C">
        <w:rPr>
          <w:spacing w:val="-9"/>
        </w:rPr>
        <w:t xml:space="preserve"> </w:t>
      </w:r>
      <w:r w:rsidRPr="0079647C">
        <w:t>Section</w:t>
      </w:r>
      <w:r w:rsidRPr="0079647C">
        <w:rPr>
          <w:spacing w:val="-9"/>
        </w:rPr>
        <w:t xml:space="preserve"> </w:t>
      </w:r>
      <w:r w:rsidRPr="0079647C">
        <w:t>25(2)(h)</w:t>
      </w:r>
      <w:r w:rsidRPr="0079647C">
        <w:rPr>
          <w:spacing w:val="-9"/>
        </w:rPr>
        <w:t xml:space="preserve"> </w:t>
      </w:r>
      <w:r w:rsidRPr="0079647C">
        <w:t>of</w:t>
      </w:r>
      <w:r w:rsidRPr="0079647C">
        <w:rPr>
          <w:spacing w:val="-10"/>
        </w:rPr>
        <w:t xml:space="preserve"> </w:t>
      </w:r>
      <w:r w:rsidRPr="0079647C">
        <w:t>the</w:t>
      </w:r>
      <w:r w:rsidRPr="0079647C">
        <w:rPr>
          <w:spacing w:val="-10"/>
        </w:rPr>
        <w:t xml:space="preserve"> </w:t>
      </w:r>
      <w:r w:rsidRPr="0079647C">
        <w:t>IBC,</w:t>
      </w:r>
      <w:r w:rsidRPr="0079647C">
        <w:rPr>
          <w:spacing w:val="-9"/>
        </w:rPr>
        <w:t xml:space="preserve"> </w:t>
      </w:r>
      <w:r w:rsidRPr="0079647C">
        <w:t>2016 and have furnished all the relevant records in support of the same.</w:t>
      </w:r>
    </w:p>
    <w:p w14:paraId="11D0A33F" w14:textId="77777777" w:rsidR="0079647C" w:rsidRPr="0079647C" w:rsidRDefault="0079647C" w:rsidP="0079647C">
      <w:pPr>
        <w:pStyle w:val="ListParagraph"/>
        <w:numPr>
          <w:ilvl w:val="0"/>
          <w:numId w:val="4"/>
        </w:numPr>
        <w:tabs>
          <w:tab w:val="left" w:pos="608"/>
          <w:tab w:val="left" w:pos="610"/>
        </w:tabs>
        <w:spacing w:before="1" w:line="276" w:lineRule="auto"/>
        <w:ind w:right="142"/>
        <w:contextualSpacing w:val="0"/>
        <w:jc w:val="both"/>
      </w:pPr>
      <w:r w:rsidRPr="0079647C">
        <w:t>We,</w:t>
      </w:r>
      <w:r w:rsidRPr="0079647C">
        <w:rPr>
          <w:spacing w:val="-5"/>
        </w:rPr>
        <w:t xml:space="preserve"> </w:t>
      </w:r>
      <w:r w:rsidRPr="0079647C">
        <w:t>including</w:t>
      </w:r>
      <w:r w:rsidRPr="0079647C">
        <w:rPr>
          <w:spacing w:val="-5"/>
        </w:rPr>
        <w:t xml:space="preserve"> </w:t>
      </w:r>
      <w:r w:rsidRPr="0079647C">
        <w:t>any</w:t>
      </w:r>
      <w:r w:rsidRPr="0079647C">
        <w:rPr>
          <w:spacing w:val="-5"/>
        </w:rPr>
        <w:t xml:space="preserve"> </w:t>
      </w:r>
      <w:r w:rsidRPr="0079647C">
        <w:t>connected</w:t>
      </w:r>
      <w:r w:rsidRPr="0079647C">
        <w:rPr>
          <w:spacing w:val="-5"/>
        </w:rPr>
        <w:t xml:space="preserve"> </w:t>
      </w:r>
      <w:r w:rsidRPr="0079647C">
        <w:t>persons</w:t>
      </w:r>
      <w:r w:rsidRPr="0079647C">
        <w:rPr>
          <w:spacing w:val="-5"/>
        </w:rPr>
        <w:t xml:space="preserve"> </w:t>
      </w:r>
      <w:r w:rsidRPr="0079647C">
        <w:t>of</w:t>
      </w:r>
      <w:r w:rsidRPr="0079647C">
        <w:rPr>
          <w:spacing w:val="-5"/>
        </w:rPr>
        <w:t xml:space="preserve"> </w:t>
      </w:r>
      <w:r w:rsidRPr="0079647C">
        <w:t>ours,</w:t>
      </w:r>
      <w:r w:rsidRPr="0079647C">
        <w:rPr>
          <w:spacing w:val="-5"/>
        </w:rPr>
        <w:t xml:space="preserve"> </w:t>
      </w:r>
      <w:r w:rsidRPr="0079647C">
        <w:t>singly</w:t>
      </w:r>
      <w:r w:rsidRPr="0079647C">
        <w:rPr>
          <w:spacing w:val="-5"/>
        </w:rPr>
        <w:t xml:space="preserve"> </w:t>
      </w:r>
      <w:r w:rsidRPr="0079647C">
        <w:t>or</w:t>
      </w:r>
      <w:r w:rsidRPr="0079647C">
        <w:rPr>
          <w:spacing w:val="-5"/>
        </w:rPr>
        <w:t xml:space="preserve"> </w:t>
      </w:r>
      <w:r w:rsidRPr="0079647C">
        <w:t>jointly,</w:t>
      </w:r>
      <w:r w:rsidRPr="0079647C">
        <w:rPr>
          <w:spacing w:val="-5"/>
        </w:rPr>
        <w:t xml:space="preserve"> </w:t>
      </w:r>
      <w:r w:rsidRPr="0079647C">
        <w:t>are</w:t>
      </w:r>
      <w:r w:rsidRPr="0079647C">
        <w:rPr>
          <w:spacing w:val="-5"/>
        </w:rPr>
        <w:t xml:space="preserve"> </w:t>
      </w:r>
      <w:r w:rsidRPr="0079647C">
        <w:t>not</w:t>
      </w:r>
      <w:r w:rsidRPr="0079647C">
        <w:rPr>
          <w:spacing w:val="-5"/>
        </w:rPr>
        <w:t xml:space="preserve"> </w:t>
      </w:r>
      <w:r w:rsidRPr="0079647C">
        <w:t>ineligible</w:t>
      </w:r>
      <w:r w:rsidRPr="0079647C">
        <w:rPr>
          <w:spacing w:val="-5"/>
        </w:rPr>
        <w:t xml:space="preserve"> </w:t>
      </w:r>
      <w:r w:rsidRPr="0079647C">
        <w:t>or</w:t>
      </w:r>
      <w:r w:rsidRPr="0079647C">
        <w:rPr>
          <w:spacing w:val="-5"/>
        </w:rPr>
        <w:t xml:space="preserve"> </w:t>
      </w:r>
      <w:r w:rsidRPr="0079647C">
        <w:t>disqualified</w:t>
      </w:r>
      <w:r w:rsidRPr="0079647C">
        <w:rPr>
          <w:spacing w:val="-5"/>
        </w:rPr>
        <w:t xml:space="preserve"> </w:t>
      </w:r>
      <w:r w:rsidRPr="0079647C">
        <w:t>in terms of provisions of Section 29A of the Code as amended till date and have furnished all the relevant information / records to enable an assessment in this regard.</w:t>
      </w:r>
    </w:p>
    <w:p w14:paraId="0C1366AE" w14:textId="77777777" w:rsidR="0079647C" w:rsidRPr="0079647C" w:rsidRDefault="0079647C" w:rsidP="0079647C">
      <w:pPr>
        <w:pStyle w:val="ListParagraph"/>
        <w:numPr>
          <w:ilvl w:val="0"/>
          <w:numId w:val="4"/>
        </w:numPr>
        <w:tabs>
          <w:tab w:val="left" w:pos="608"/>
          <w:tab w:val="left" w:pos="610"/>
        </w:tabs>
        <w:spacing w:line="276" w:lineRule="auto"/>
        <w:ind w:right="142"/>
        <w:contextualSpacing w:val="0"/>
        <w:jc w:val="both"/>
      </w:pPr>
      <w:r w:rsidRPr="0079647C">
        <w:t>We, if at any time after the submission of this EOI, become ineligible to be a resolution applicant as per the provisions of the Code (and in particular Section 29A of the Code), the fact of such ineligibility</w:t>
      </w:r>
      <w:r w:rsidRPr="0079647C">
        <w:rPr>
          <w:spacing w:val="-11"/>
        </w:rPr>
        <w:t xml:space="preserve"> </w:t>
      </w:r>
      <w:r w:rsidRPr="0079647C">
        <w:t>shall</w:t>
      </w:r>
      <w:r w:rsidRPr="0079647C">
        <w:rPr>
          <w:spacing w:val="-11"/>
        </w:rPr>
        <w:t xml:space="preserve"> </w:t>
      </w:r>
      <w:r w:rsidRPr="0079647C">
        <w:t>be</w:t>
      </w:r>
      <w:r w:rsidRPr="0079647C">
        <w:rPr>
          <w:spacing w:val="-11"/>
        </w:rPr>
        <w:t xml:space="preserve"> </w:t>
      </w:r>
      <w:r w:rsidRPr="0079647C">
        <w:t>forthwith</w:t>
      </w:r>
      <w:r w:rsidRPr="0079647C">
        <w:rPr>
          <w:spacing w:val="-11"/>
        </w:rPr>
        <w:t xml:space="preserve"> </w:t>
      </w:r>
      <w:r w:rsidRPr="0079647C">
        <w:t>brought</w:t>
      </w:r>
      <w:r w:rsidRPr="0079647C">
        <w:rPr>
          <w:spacing w:val="-11"/>
        </w:rPr>
        <w:t xml:space="preserve"> </w:t>
      </w:r>
      <w:r w:rsidRPr="0079647C">
        <w:t>to</w:t>
      </w:r>
      <w:r w:rsidRPr="0079647C">
        <w:rPr>
          <w:spacing w:val="-11"/>
        </w:rPr>
        <w:t xml:space="preserve"> </w:t>
      </w:r>
      <w:r w:rsidRPr="0079647C">
        <w:t>the</w:t>
      </w:r>
      <w:r w:rsidRPr="0079647C">
        <w:rPr>
          <w:spacing w:val="-11"/>
        </w:rPr>
        <w:t xml:space="preserve"> </w:t>
      </w:r>
      <w:r w:rsidRPr="0079647C">
        <w:t>attention</w:t>
      </w:r>
      <w:r w:rsidRPr="0079647C">
        <w:rPr>
          <w:spacing w:val="-11"/>
        </w:rPr>
        <w:t xml:space="preserve"> </w:t>
      </w:r>
      <w:r w:rsidRPr="0079647C">
        <w:t>of</w:t>
      </w:r>
      <w:r w:rsidRPr="0079647C">
        <w:rPr>
          <w:spacing w:val="-10"/>
        </w:rPr>
        <w:t xml:space="preserve"> </w:t>
      </w:r>
      <w:r w:rsidRPr="0079647C">
        <w:t>the</w:t>
      </w:r>
      <w:r w:rsidRPr="0079647C">
        <w:rPr>
          <w:spacing w:val="-11"/>
        </w:rPr>
        <w:t xml:space="preserve"> </w:t>
      </w:r>
      <w:r w:rsidRPr="0079647C">
        <w:t>Resolution</w:t>
      </w:r>
      <w:r w:rsidRPr="0079647C">
        <w:rPr>
          <w:spacing w:val="-11"/>
        </w:rPr>
        <w:t xml:space="preserve"> </w:t>
      </w:r>
      <w:r w:rsidRPr="0079647C">
        <w:t>Professional</w:t>
      </w:r>
      <w:r w:rsidRPr="0079647C">
        <w:rPr>
          <w:spacing w:val="-11"/>
        </w:rPr>
        <w:t xml:space="preserve"> </w:t>
      </w:r>
      <w:r w:rsidRPr="0079647C">
        <w:t>and</w:t>
      </w:r>
      <w:r w:rsidRPr="0079647C">
        <w:rPr>
          <w:spacing w:val="-11"/>
        </w:rPr>
        <w:t xml:space="preserve"> </w:t>
      </w:r>
      <w:r w:rsidRPr="0079647C">
        <w:t>the</w:t>
      </w:r>
      <w:r w:rsidRPr="0079647C">
        <w:rPr>
          <w:spacing w:val="-11"/>
        </w:rPr>
        <w:t xml:space="preserve"> </w:t>
      </w:r>
      <w:r w:rsidRPr="0079647C">
        <w:t>COC.</w:t>
      </w:r>
    </w:p>
    <w:p w14:paraId="5F56DCED" w14:textId="77777777" w:rsidR="0079647C" w:rsidRPr="0079647C" w:rsidRDefault="0079647C" w:rsidP="0079647C">
      <w:pPr>
        <w:pStyle w:val="ListParagraph"/>
        <w:numPr>
          <w:ilvl w:val="0"/>
          <w:numId w:val="4"/>
        </w:numPr>
        <w:tabs>
          <w:tab w:val="left" w:pos="608"/>
          <w:tab w:val="left" w:pos="610"/>
        </w:tabs>
        <w:spacing w:before="1" w:line="276" w:lineRule="auto"/>
        <w:ind w:right="143"/>
        <w:contextualSpacing w:val="0"/>
        <w:jc w:val="both"/>
      </w:pPr>
      <w:r w:rsidRPr="0079647C">
        <w:t>All</w:t>
      </w:r>
      <w:r w:rsidRPr="0079647C">
        <w:rPr>
          <w:spacing w:val="-5"/>
        </w:rPr>
        <w:t xml:space="preserve"> </w:t>
      </w:r>
      <w:r w:rsidRPr="0079647C">
        <w:t>information</w:t>
      </w:r>
      <w:r w:rsidRPr="0079647C">
        <w:rPr>
          <w:spacing w:val="-5"/>
        </w:rPr>
        <w:t xml:space="preserve"> </w:t>
      </w:r>
      <w:r w:rsidRPr="0079647C">
        <w:t>and</w:t>
      </w:r>
      <w:r w:rsidRPr="0079647C">
        <w:rPr>
          <w:spacing w:val="-5"/>
        </w:rPr>
        <w:t xml:space="preserve"> </w:t>
      </w:r>
      <w:r w:rsidRPr="0079647C">
        <w:t>records</w:t>
      </w:r>
      <w:r w:rsidRPr="0079647C">
        <w:rPr>
          <w:spacing w:val="-5"/>
        </w:rPr>
        <w:t xml:space="preserve"> </w:t>
      </w:r>
      <w:r w:rsidRPr="0079647C">
        <w:t>provided</w:t>
      </w:r>
      <w:r w:rsidRPr="0079647C">
        <w:rPr>
          <w:spacing w:val="-5"/>
        </w:rPr>
        <w:t xml:space="preserve"> </w:t>
      </w:r>
      <w:r w:rsidRPr="0079647C">
        <w:t>by</w:t>
      </w:r>
      <w:r w:rsidRPr="0079647C">
        <w:rPr>
          <w:spacing w:val="-5"/>
        </w:rPr>
        <w:t xml:space="preserve"> </w:t>
      </w:r>
      <w:r w:rsidRPr="0079647C">
        <w:t>us</w:t>
      </w:r>
      <w:r w:rsidRPr="0079647C">
        <w:rPr>
          <w:spacing w:val="-5"/>
        </w:rPr>
        <w:t xml:space="preserve"> </w:t>
      </w:r>
      <w:r w:rsidRPr="0079647C">
        <w:t>to</w:t>
      </w:r>
      <w:r w:rsidRPr="0079647C">
        <w:rPr>
          <w:spacing w:val="-5"/>
        </w:rPr>
        <w:t xml:space="preserve"> </w:t>
      </w:r>
      <w:r w:rsidRPr="0079647C">
        <w:t>the</w:t>
      </w:r>
      <w:r w:rsidRPr="0079647C">
        <w:rPr>
          <w:spacing w:val="-5"/>
        </w:rPr>
        <w:t xml:space="preserve"> </w:t>
      </w:r>
      <w:r w:rsidRPr="0079647C">
        <w:t>Resolution</w:t>
      </w:r>
      <w:r w:rsidRPr="0079647C">
        <w:rPr>
          <w:spacing w:val="-5"/>
        </w:rPr>
        <w:t xml:space="preserve"> </w:t>
      </w:r>
      <w:r w:rsidRPr="0079647C">
        <w:t>Professional</w:t>
      </w:r>
      <w:r w:rsidRPr="0079647C">
        <w:rPr>
          <w:spacing w:val="-5"/>
        </w:rPr>
        <w:t xml:space="preserve"> </w:t>
      </w:r>
      <w:r w:rsidRPr="0079647C">
        <w:t>in</w:t>
      </w:r>
      <w:r w:rsidRPr="0079647C">
        <w:rPr>
          <w:spacing w:val="-5"/>
        </w:rPr>
        <w:t xml:space="preserve"> </w:t>
      </w:r>
      <w:r w:rsidRPr="0079647C">
        <w:t>EOI</w:t>
      </w:r>
      <w:r w:rsidRPr="0079647C">
        <w:rPr>
          <w:spacing w:val="-5"/>
        </w:rPr>
        <w:t xml:space="preserve"> </w:t>
      </w:r>
      <w:r w:rsidRPr="0079647C">
        <w:t>or</w:t>
      </w:r>
      <w:r w:rsidRPr="0079647C">
        <w:rPr>
          <w:spacing w:val="-5"/>
        </w:rPr>
        <w:t xml:space="preserve"> </w:t>
      </w:r>
      <w:r w:rsidRPr="0079647C">
        <w:t>otherwise</w:t>
      </w:r>
      <w:r w:rsidRPr="0079647C">
        <w:rPr>
          <w:spacing w:val="-5"/>
        </w:rPr>
        <w:t xml:space="preserve"> </w:t>
      </w:r>
      <w:r w:rsidRPr="0079647C">
        <w:t>are correct, accurate, complete and true and no such information, data or statement provided by us is inaccurate</w:t>
      </w:r>
      <w:r w:rsidRPr="0079647C">
        <w:rPr>
          <w:spacing w:val="-9"/>
        </w:rPr>
        <w:t xml:space="preserve"> </w:t>
      </w:r>
      <w:r w:rsidRPr="0079647C">
        <w:t>or</w:t>
      </w:r>
      <w:r w:rsidRPr="0079647C">
        <w:rPr>
          <w:spacing w:val="-9"/>
        </w:rPr>
        <w:t xml:space="preserve"> </w:t>
      </w:r>
      <w:r w:rsidRPr="0079647C">
        <w:t>misleading</w:t>
      </w:r>
      <w:r w:rsidRPr="0079647C">
        <w:rPr>
          <w:spacing w:val="-9"/>
        </w:rPr>
        <w:t xml:space="preserve"> </w:t>
      </w:r>
      <w:r w:rsidRPr="0079647C">
        <w:t>in</w:t>
      </w:r>
      <w:r w:rsidRPr="0079647C">
        <w:rPr>
          <w:spacing w:val="-9"/>
        </w:rPr>
        <w:t xml:space="preserve"> </w:t>
      </w:r>
      <w:r w:rsidRPr="0079647C">
        <w:t>any</w:t>
      </w:r>
      <w:r w:rsidRPr="0079647C">
        <w:rPr>
          <w:spacing w:val="-9"/>
        </w:rPr>
        <w:t xml:space="preserve"> </w:t>
      </w:r>
      <w:r w:rsidRPr="0079647C">
        <w:t>manner.</w:t>
      </w:r>
      <w:r w:rsidRPr="0079647C">
        <w:rPr>
          <w:spacing w:val="-9"/>
        </w:rPr>
        <w:t xml:space="preserve"> </w:t>
      </w:r>
      <w:r w:rsidRPr="0079647C">
        <w:t>We</w:t>
      </w:r>
      <w:r w:rsidRPr="0079647C">
        <w:rPr>
          <w:spacing w:val="-9"/>
        </w:rPr>
        <w:t xml:space="preserve"> </w:t>
      </w:r>
      <w:r w:rsidRPr="0079647C">
        <w:t>shall</w:t>
      </w:r>
      <w:r w:rsidRPr="0079647C">
        <w:rPr>
          <w:spacing w:val="-9"/>
        </w:rPr>
        <w:t xml:space="preserve"> </w:t>
      </w:r>
      <w:r w:rsidRPr="0079647C">
        <w:t>be</w:t>
      </w:r>
      <w:r w:rsidRPr="0079647C">
        <w:rPr>
          <w:spacing w:val="-9"/>
        </w:rPr>
        <w:t xml:space="preserve"> </w:t>
      </w:r>
      <w:r w:rsidRPr="0079647C">
        <w:t>solely</w:t>
      </w:r>
      <w:r w:rsidRPr="0079647C">
        <w:rPr>
          <w:spacing w:val="-9"/>
        </w:rPr>
        <w:t xml:space="preserve"> </w:t>
      </w:r>
      <w:r w:rsidRPr="0079647C">
        <w:t>responsible</w:t>
      </w:r>
      <w:r w:rsidRPr="0079647C">
        <w:rPr>
          <w:spacing w:val="-9"/>
        </w:rPr>
        <w:t xml:space="preserve"> </w:t>
      </w:r>
      <w:r w:rsidRPr="0079647C">
        <w:t>for</w:t>
      </w:r>
      <w:r w:rsidRPr="0079647C">
        <w:rPr>
          <w:spacing w:val="-9"/>
        </w:rPr>
        <w:t xml:space="preserve"> </w:t>
      </w:r>
      <w:r w:rsidRPr="0079647C">
        <w:t>any</w:t>
      </w:r>
      <w:r w:rsidRPr="0079647C">
        <w:rPr>
          <w:spacing w:val="-9"/>
        </w:rPr>
        <w:t xml:space="preserve"> </w:t>
      </w:r>
      <w:r w:rsidRPr="0079647C">
        <w:t>errors</w:t>
      </w:r>
      <w:r w:rsidRPr="0079647C">
        <w:rPr>
          <w:spacing w:val="-9"/>
        </w:rPr>
        <w:t xml:space="preserve"> </w:t>
      </w:r>
      <w:r w:rsidRPr="0079647C">
        <w:t>or</w:t>
      </w:r>
      <w:r w:rsidRPr="0079647C">
        <w:rPr>
          <w:spacing w:val="-9"/>
        </w:rPr>
        <w:t xml:space="preserve"> </w:t>
      </w:r>
      <w:r w:rsidRPr="0079647C">
        <w:t>omissions therein.</w:t>
      </w:r>
      <w:r w:rsidRPr="0079647C">
        <w:rPr>
          <w:spacing w:val="-4"/>
        </w:rPr>
        <w:t xml:space="preserve"> </w:t>
      </w:r>
      <w:r w:rsidRPr="0079647C">
        <w:t>Based</w:t>
      </w:r>
      <w:r w:rsidRPr="0079647C">
        <w:rPr>
          <w:spacing w:val="-4"/>
        </w:rPr>
        <w:t xml:space="preserve"> </w:t>
      </w:r>
      <w:r w:rsidRPr="0079647C">
        <w:t>on</w:t>
      </w:r>
      <w:r w:rsidRPr="0079647C">
        <w:rPr>
          <w:spacing w:val="-4"/>
        </w:rPr>
        <w:t xml:space="preserve"> </w:t>
      </w:r>
      <w:r w:rsidRPr="0079647C">
        <w:t>this</w:t>
      </w:r>
      <w:r w:rsidRPr="0079647C">
        <w:rPr>
          <w:spacing w:val="-4"/>
        </w:rPr>
        <w:t xml:space="preserve"> </w:t>
      </w:r>
      <w:r w:rsidRPr="0079647C">
        <w:t>information,</w:t>
      </w:r>
      <w:r w:rsidRPr="0079647C">
        <w:rPr>
          <w:spacing w:val="-4"/>
        </w:rPr>
        <w:t xml:space="preserve"> </w:t>
      </w:r>
      <w:r w:rsidRPr="0079647C">
        <w:t>we</w:t>
      </w:r>
      <w:r w:rsidRPr="0079647C">
        <w:rPr>
          <w:spacing w:val="-4"/>
        </w:rPr>
        <w:t xml:space="preserve"> </w:t>
      </w:r>
      <w:r w:rsidRPr="0079647C">
        <w:t>understand</w:t>
      </w:r>
      <w:r w:rsidRPr="0079647C">
        <w:rPr>
          <w:spacing w:val="-4"/>
        </w:rPr>
        <w:t xml:space="preserve"> </w:t>
      </w:r>
      <w:r w:rsidRPr="0079647C">
        <w:t>that</w:t>
      </w:r>
      <w:r w:rsidRPr="0079647C">
        <w:rPr>
          <w:spacing w:val="-4"/>
        </w:rPr>
        <w:t xml:space="preserve"> </w:t>
      </w:r>
      <w:r w:rsidRPr="0079647C">
        <w:t>all</w:t>
      </w:r>
      <w:r w:rsidRPr="0079647C">
        <w:rPr>
          <w:spacing w:val="-4"/>
        </w:rPr>
        <w:t xml:space="preserve"> </w:t>
      </w:r>
      <w:r w:rsidRPr="0079647C">
        <w:t>our</w:t>
      </w:r>
      <w:r w:rsidRPr="0079647C">
        <w:rPr>
          <w:spacing w:val="-4"/>
        </w:rPr>
        <w:t xml:space="preserve"> </w:t>
      </w:r>
      <w:r w:rsidRPr="0079647C">
        <w:t>submissions,</w:t>
      </w:r>
      <w:r w:rsidRPr="0079647C">
        <w:rPr>
          <w:spacing w:val="-4"/>
        </w:rPr>
        <w:t xml:space="preserve"> </w:t>
      </w:r>
      <w:r w:rsidRPr="0079647C">
        <w:t>present</w:t>
      </w:r>
      <w:r w:rsidRPr="0079647C">
        <w:rPr>
          <w:spacing w:val="-4"/>
        </w:rPr>
        <w:t xml:space="preserve"> </w:t>
      </w:r>
      <w:r w:rsidRPr="0079647C">
        <w:t>or</w:t>
      </w:r>
      <w:r w:rsidRPr="0079647C">
        <w:rPr>
          <w:spacing w:val="-4"/>
        </w:rPr>
        <w:t xml:space="preserve"> </w:t>
      </w:r>
      <w:r w:rsidRPr="0079647C">
        <w:t>future,</w:t>
      </w:r>
      <w:r w:rsidRPr="0079647C">
        <w:rPr>
          <w:spacing w:val="-4"/>
        </w:rPr>
        <w:t xml:space="preserve"> </w:t>
      </w:r>
      <w:r w:rsidRPr="0079647C">
        <w:t>shall be</w:t>
      </w:r>
      <w:r w:rsidRPr="0079647C">
        <w:rPr>
          <w:spacing w:val="-6"/>
        </w:rPr>
        <w:t xml:space="preserve"> </w:t>
      </w:r>
      <w:r w:rsidRPr="0079647C">
        <w:t>evaluated</w:t>
      </w:r>
      <w:r w:rsidRPr="0079647C">
        <w:rPr>
          <w:spacing w:val="-6"/>
        </w:rPr>
        <w:t xml:space="preserve"> </w:t>
      </w:r>
      <w:r w:rsidRPr="0079647C">
        <w:t>by</w:t>
      </w:r>
      <w:r w:rsidRPr="0079647C">
        <w:rPr>
          <w:spacing w:val="-6"/>
        </w:rPr>
        <w:t xml:space="preserve"> </w:t>
      </w:r>
      <w:r w:rsidRPr="0079647C">
        <w:t>the</w:t>
      </w:r>
      <w:r w:rsidRPr="0079647C">
        <w:rPr>
          <w:spacing w:val="-6"/>
        </w:rPr>
        <w:t xml:space="preserve"> </w:t>
      </w:r>
      <w:r w:rsidRPr="0079647C">
        <w:t>RP</w:t>
      </w:r>
      <w:r w:rsidRPr="0079647C">
        <w:rPr>
          <w:spacing w:val="-6"/>
        </w:rPr>
        <w:t xml:space="preserve"> </w:t>
      </w:r>
      <w:r w:rsidRPr="0079647C">
        <w:t>and</w:t>
      </w:r>
      <w:r w:rsidRPr="0079647C">
        <w:rPr>
          <w:spacing w:val="-6"/>
        </w:rPr>
        <w:t xml:space="preserve"> </w:t>
      </w:r>
      <w:r w:rsidRPr="0079647C">
        <w:t>the</w:t>
      </w:r>
      <w:r w:rsidRPr="0079647C">
        <w:rPr>
          <w:spacing w:val="-6"/>
        </w:rPr>
        <w:t xml:space="preserve"> </w:t>
      </w:r>
      <w:r w:rsidRPr="0079647C">
        <w:t>COC</w:t>
      </w:r>
      <w:r w:rsidRPr="0079647C">
        <w:rPr>
          <w:spacing w:val="-6"/>
        </w:rPr>
        <w:t xml:space="preserve"> </w:t>
      </w:r>
      <w:r w:rsidRPr="0079647C">
        <w:t>and</w:t>
      </w:r>
      <w:r w:rsidRPr="0079647C">
        <w:rPr>
          <w:spacing w:val="-6"/>
        </w:rPr>
        <w:t xml:space="preserve"> </w:t>
      </w:r>
      <w:r w:rsidRPr="0079647C">
        <w:t>accordingly</w:t>
      </w:r>
      <w:r w:rsidRPr="0079647C">
        <w:rPr>
          <w:spacing w:val="-6"/>
        </w:rPr>
        <w:t xml:space="preserve"> </w:t>
      </w:r>
      <w:r w:rsidRPr="0079647C">
        <w:t>we</w:t>
      </w:r>
      <w:r w:rsidRPr="0079647C">
        <w:rPr>
          <w:spacing w:val="-6"/>
        </w:rPr>
        <w:t xml:space="preserve"> </w:t>
      </w:r>
      <w:r w:rsidRPr="0079647C">
        <w:t>shall</w:t>
      </w:r>
      <w:r w:rsidRPr="0079647C">
        <w:rPr>
          <w:spacing w:val="-6"/>
        </w:rPr>
        <w:t xml:space="preserve"> </w:t>
      </w:r>
      <w:r w:rsidRPr="0079647C">
        <w:t>be</w:t>
      </w:r>
      <w:r w:rsidRPr="0079647C">
        <w:rPr>
          <w:spacing w:val="-6"/>
        </w:rPr>
        <w:t xml:space="preserve"> </w:t>
      </w:r>
      <w:r w:rsidRPr="0079647C">
        <w:t>permitted</w:t>
      </w:r>
      <w:r w:rsidRPr="0079647C">
        <w:rPr>
          <w:spacing w:val="-6"/>
        </w:rPr>
        <w:t xml:space="preserve"> </w:t>
      </w:r>
      <w:r w:rsidRPr="0079647C">
        <w:t>for</w:t>
      </w:r>
      <w:r w:rsidRPr="0079647C">
        <w:rPr>
          <w:spacing w:val="-6"/>
        </w:rPr>
        <w:t xml:space="preserve"> </w:t>
      </w:r>
      <w:r w:rsidRPr="0079647C">
        <w:t>further</w:t>
      </w:r>
      <w:r w:rsidRPr="0079647C">
        <w:rPr>
          <w:spacing w:val="-6"/>
        </w:rPr>
        <w:t xml:space="preserve"> </w:t>
      </w:r>
      <w:r w:rsidRPr="0079647C">
        <w:t>submission of any proposal / resolution plan.</w:t>
      </w:r>
    </w:p>
    <w:p w14:paraId="22666763" w14:textId="77777777" w:rsidR="0079647C" w:rsidRPr="0079647C" w:rsidRDefault="0079647C" w:rsidP="0079647C">
      <w:pPr>
        <w:pStyle w:val="ListParagraph"/>
        <w:numPr>
          <w:ilvl w:val="0"/>
          <w:numId w:val="4"/>
        </w:numPr>
        <w:tabs>
          <w:tab w:val="left" w:pos="610"/>
        </w:tabs>
        <w:spacing w:line="276" w:lineRule="auto"/>
        <w:ind w:right="141"/>
        <w:contextualSpacing w:val="0"/>
        <w:jc w:val="both"/>
      </w:pPr>
      <w:r w:rsidRPr="0079647C">
        <w:t>We understand that upon discovery of any false information or record, at any time, will result in our ineligibility to submit the resolution plan of the Corporate Debtor and accordingly cause forfeiture</w:t>
      </w:r>
      <w:r w:rsidRPr="0079647C">
        <w:rPr>
          <w:spacing w:val="-9"/>
        </w:rPr>
        <w:t xml:space="preserve"> </w:t>
      </w:r>
      <w:r w:rsidRPr="0079647C">
        <w:t>of</w:t>
      </w:r>
      <w:r w:rsidRPr="0079647C">
        <w:rPr>
          <w:spacing w:val="-9"/>
        </w:rPr>
        <w:t xml:space="preserve"> </w:t>
      </w:r>
      <w:r w:rsidRPr="0079647C">
        <w:t>the</w:t>
      </w:r>
      <w:r w:rsidRPr="0079647C">
        <w:rPr>
          <w:spacing w:val="-9"/>
        </w:rPr>
        <w:t xml:space="preserve"> </w:t>
      </w:r>
      <w:r w:rsidRPr="0079647C">
        <w:t>refundable</w:t>
      </w:r>
      <w:r w:rsidRPr="0079647C">
        <w:rPr>
          <w:spacing w:val="-9"/>
        </w:rPr>
        <w:t xml:space="preserve"> </w:t>
      </w:r>
      <w:r w:rsidRPr="0079647C">
        <w:t>deposit</w:t>
      </w:r>
      <w:r w:rsidRPr="0079647C">
        <w:rPr>
          <w:spacing w:val="-9"/>
        </w:rPr>
        <w:t xml:space="preserve"> </w:t>
      </w:r>
      <w:r w:rsidRPr="0079647C">
        <w:t>along</w:t>
      </w:r>
      <w:r w:rsidRPr="0079647C">
        <w:rPr>
          <w:spacing w:val="-9"/>
        </w:rPr>
        <w:t xml:space="preserve"> </w:t>
      </w:r>
      <w:r w:rsidRPr="0079647C">
        <w:t>with</w:t>
      </w:r>
      <w:r w:rsidRPr="0079647C">
        <w:rPr>
          <w:spacing w:val="-9"/>
        </w:rPr>
        <w:t xml:space="preserve"> </w:t>
      </w:r>
      <w:r w:rsidRPr="0079647C">
        <w:t>invocation</w:t>
      </w:r>
      <w:r w:rsidRPr="0079647C">
        <w:rPr>
          <w:spacing w:val="-9"/>
        </w:rPr>
        <w:t xml:space="preserve"> </w:t>
      </w:r>
      <w:r w:rsidRPr="0079647C">
        <w:t>of</w:t>
      </w:r>
      <w:r w:rsidRPr="0079647C">
        <w:rPr>
          <w:spacing w:val="-9"/>
        </w:rPr>
        <w:t xml:space="preserve"> </w:t>
      </w:r>
      <w:r w:rsidRPr="0079647C">
        <w:t>penal</w:t>
      </w:r>
      <w:r w:rsidRPr="0079647C">
        <w:rPr>
          <w:spacing w:val="-9"/>
        </w:rPr>
        <w:t xml:space="preserve"> </w:t>
      </w:r>
      <w:r w:rsidRPr="0079647C">
        <w:t>action</w:t>
      </w:r>
      <w:r w:rsidRPr="0079647C">
        <w:rPr>
          <w:spacing w:val="-9"/>
        </w:rPr>
        <w:t xml:space="preserve"> </w:t>
      </w:r>
      <w:r w:rsidRPr="0079647C">
        <w:t>under</w:t>
      </w:r>
      <w:r w:rsidRPr="0079647C">
        <w:rPr>
          <w:spacing w:val="-9"/>
        </w:rPr>
        <w:t xml:space="preserve"> </w:t>
      </w:r>
      <w:r w:rsidRPr="0079647C">
        <w:t>the</w:t>
      </w:r>
      <w:r w:rsidRPr="0079647C">
        <w:rPr>
          <w:spacing w:val="-9"/>
        </w:rPr>
        <w:t xml:space="preserve"> </w:t>
      </w:r>
      <w:r w:rsidRPr="0079647C">
        <w:t>Insolvency</w:t>
      </w:r>
      <w:r w:rsidRPr="0079647C">
        <w:rPr>
          <w:spacing w:val="-9"/>
        </w:rPr>
        <w:t xml:space="preserve"> </w:t>
      </w:r>
      <w:r w:rsidRPr="0079647C">
        <w:t>and Bankruptcy Code, 2016.</w:t>
      </w:r>
    </w:p>
    <w:p w14:paraId="4D98FB09" w14:textId="77777777" w:rsidR="0079647C" w:rsidRPr="0079647C" w:rsidRDefault="0079647C" w:rsidP="0079647C">
      <w:pPr>
        <w:pStyle w:val="ListParagraph"/>
        <w:numPr>
          <w:ilvl w:val="0"/>
          <w:numId w:val="4"/>
        </w:numPr>
        <w:tabs>
          <w:tab w:val="left" w:pos="608"/>
          <w:tab w:val="left" w:pos="610"/>
        </w:tabs>
        <w:spacing w:line="273" w:lineRule="auto"/>
        <w:ind w:right="142"/>
        <w:contextualSpacing w:val="0"/>
        <w:jc w:val="both"/>
      </w:pPr>
      <w:r w:rsidRPr="0079647C">
        <w:t>We</w:t>
      </w:r>
      <w:r w:rsidRPr="0079647C">
        <w:rPr>
          <w:spacing w:val="-4"/>
        </w:rPr>
        <w:t xml:space="preserve"> </w:t>
      </w:r>
      <w:r w:rsidRPr="0079647C">
        <w:t>undertake</w:t>
      </w:r>
      <w:r w:rsidRPr="0079647C">
        <w:rPr>
          <w:spacing w:val="-4"/>
        </w:rPr>
        <w:t xml:space="preserve"> </w:t>
      </w:r>
      <w:r w:rsidRPr="0079647C">
        <w:t>to</w:t>
      </w:r>
      <w:r w:rsidRPr="0079647C">
        <w:rPr>
          <w:spacing w:val="-4"/>
        </w:rPr>
        <w:t xml:space="preserve"> </w:t>
      </w:r>
      <w:r w:rsidRPr="0079647C">
        <w:t>maintain</w:t>
      </w:r>
      <w:r w:rsidRPr="0079647C">
        <w:rPr>
          <w:spacing w:val="-4"/>
        </w:rPr>
        <w:t xml:space="preserve"> </w:t>
      </w:r>
      <w:r w:rsidRPr="0079647C">
        <w:t>the</w:t>
      </w:r>
      <w:r w:rsidRPr="0079647C">
        <w:rPr>
          <w:spacing w:val="-4"/>
        </w:rPr>
        <w:t xml:space="preserve"> </w:t>
      </w:r>
      <w:r w:rsidRPr="0079647C">
        <w:t>confidentiality</w:t>
      </w:r>
      <w:r w:rsidRPr="0079647C">
        <w:rPr>
          <w:spacing w:val="-4"/>
        </w:rPr>
        <w:t xml:space="preserve"> </w:t>
      </w:r>
      <w:r w:rsidRPr="0079647C">
        <w:t>of</w:t>
      </w:r>
      <w:r w:rsidRPr="0079647C">
        <w:rPr>
          <w:spacing w:val="-4"/>
        </w:rPr>
        <w:t xml:space="preserve"> </w:t>
      </w:r>
      <w:r w:rsidRPr="0079647C">
        <w:t>the</w:t>
      </w:r>
      <w:r w:rsidRPr="0079647C">
        <w:rPr>
          <w:spacing w:val="-4"/>
        </w:rPr>
        <w:t xml:space="preserve"> </w:t>
      </w:r>
      <w:r w:rsidRPr="0079647C">
        <w:t>information</w:t>
      </w:r>
      <w:r w:rsidRPr="0079647C">
        <w:rPr>
          <w:spacing w:val="-4"/>
        </w:rPr>
        <w:t xml:space="preserve"> </w:t>
      </w:r>
      <w:r w:rsidRPr="0079647C">
        <w:t>provided</w:t>
      </w:r>
      <w:r w:rsidRPr="0079647C">
        <w:rPr>
          <w:spacing w:val="-4"/>
        </w:rPr>
        <w:t xml:space="preserve"> </w:t>
      </w:r>
      <w:r w:rsidRPr="0079647C">
        <w:t>to</w:t>
      </w:r>
      <w:r w:rsidRPr="0079647C">
        <w:rPr>
          <w:spacing w:val="-4"/>
        </w:rPr>
        <w:t xml:space="preserve"> </w:t>
      </w:r>
      <w:r w:rsidRPr="0079647C">
        <w:t>us,</w:t>
      </w:r>
      <w:r w:rsidRPr="0079647C">
        <w:rPr>
          <w:spacing w:val="-3"/>
        </w:rPr>
        <w:t xml:space="preserve"> </w:t>
      </w:r>
      <w:r w:rsidRPr="0079647C">
        <w:t>at</w:t>
      </w:r>
      <w:r w:rsidRPr="0079647C">
        <w:rPr>
          <w:spacing w:val="-4"/>
        </w:rPr>
        <w:t xml:space="preserve"> </w:t>
      </w:r>
      <w:r w:rsidRPr="0079647C">
        <w:t>any</w:t>
      </w:r>
      <w:r w:rsidRPr="0079647C">
        <w:rPr>
          <w:spacing w:val="-4"/>
        </w:rPr>
        <w:t xml:space="preserve"> </w:t>
      </w:r>
      <w:r w:rsidRPr="0079647C">
        <w:t>time</w:t>
      </w:r>
      <w:r w:rsidRPr="0079647C">
        <w:rPr>
          <w:spacing w:val="-4"/>
        </w:rPr>
        <w:t xml:space="preserve"> </w:t>
      </w:r>
      <w:r w:rsidRPr="0079647C">
        <w:t>during the</w:t>
      </w:r>
      <w:r w:rsidRPr="0079647C">
        <w:rPr>
          <w:spacing w:val="-12"/>
        </w:rPr>
        <w:t xml:space="preserve"> </w:t>
      </w:r>
      <w:r w:rsidRPr="0079647C">
        <w:t>CIRP</w:t>
      </w:r>
      <w:r w:rsidRPr="0079647C">
        <w:rPr>
          <w:spacing w:val="-12"/>
        </w:rPr>
        <w:t xml:space="preserve"> </w:t>
      </w:r>
      <w:r w:rsidRPr="0079647C">
        <w:t>proceedings</w:t>
      </w:r>
      <w:r w:rsidRPr="0079647C">
        <w:rPr>
          <w:spacing w:val="-12"/>
        </w:rPr>
        <w:t xml:space="preserve"> </w:t>
      </w:r>
      <w:r w:rsidRPr="0079647C">
        <w:t>in</w:t>
      </w:r>
      <w:r w:rsidRPr="0079647C">
        <w:rPr>
          <w:spacing w:val="-12"/>
        </w:rPr>
        <w:t xml:space="preserve"> </w:t>
      </w:r>
      <w:r w:rsidRPr="0079647C">
        <w:t>relation</w:t>
      </w:r>
      <w:r w:rsidRPr="0079647C">
        <w:rPr>
          <w:spacing w:val="-12"/>
        </w:rPr>
        <w:t xml:space="preserve"> </w:t>
      </w:r>
      <w:r w:rsidRPr="0079647C">
        <w:t>to</w:t>
      </w:r>
      <w:r w:rsidRPr="0079647C">
        <w:rPr>
          <w:spacing w:val="-12"/>
        </w:rPr>
        <w:t xml:space="preserve"> </w:t>
      </w:r>
      <w:r w:rsidRPr="0079647C">
        <w:t>submission</w:t>
      </w:r>
      <w:r w:rsidRPr="0079647C">
        <w:rPr>
          <w:spacing w:val="-12"/>
        </w:rPr>
        <w:t xml:space="preserve"> </w:t>
      </w:r>
      <w:r w:rsidRPr="0079647C">
        <w:t>of</w:t>
      </w:r>
      <w:r w:rsidRPr="0079647C">
        <w:rPr>
          <w:spacing w:val="-12"/>
        </w:rPr>
        <w:t xml:space="preserve"> </w:t>
      </w:r>
      <w:r w:rsidRPr="0079647C">
        <w:t>Resolution</w:t>
      </w:r>
      <w:r w:rsidRPr="0079647C">
        <w:rPr>
          <w:spacing w:val="-12"/>
        </w:rPr>
        <w:t xml:space="preserve"> </w:t>
      </w:r>
      <w:r w:rsidRPr="0079647C">
        <w:t>Plan</w:t>
      </w:r>
      <w:r w:rsidRPr="0079647C">
        <w:rPr>
          <w:spacing w:val="-12"/>
        </w:rPr>
        <w:t xml:space="preserve"> </w:t>
      </w:r>
      <w:r w:rsidRPr="0079647C">
        <w:t>and</w:t>
      </w:r>
      <w:r w:rsidRPr="0079647C">
        <w:rPr>
          <w:spacing w:val="-12"/>
        </w:rPr>
        <w:t xml:space="preserve"> </w:t>
      </w:r>
      <w:r w:rsidRPr="0079647C">
        <w:t>anytime</w:t>
      </w:r>
      <w:r w:rsidRPr="0079647C">
        <w:rPr>
          <w:spacing w:val="-12"/>
        </w:rPr>
        <w:t xml:space="preserve"> </w:t>
      </w:r>
      <w:r w:rsidRPr="0079647C">
        <w:t>thereafter</w:t>
      </w:r>
      <w:r w:rsidRPr="0079647C">
        <w:rPr>
          <w:spacing w:val="-12"/>
        </w:rPr>
        <w:t xml:space="preserve"> </w:t>
      </w:r>
      <w:r w:rsidRPr="0079647C">
        <w:t>and</w:t>
      </w:r>
      <w:r w:rsidRPr="0079647C">
        <w:rPr>
          <w:spacing w:val="-12"/>
        </w:rPr>
        <w:t xml:space="preserve"> </w:t>
      </w:r>
      <w:r w:rsidRPr="0079647C">
        <w:t>shall not use such information to cause an undue gain or undue loss to itself or any other person and comply with the requirements under section 29(2) of IBC, 2016.</w:t>
      </w:r>
    </w:p>
    <w:p w14:paraId="2CE74CFA" w14:textId="77777777" w:rsidR="0079647C" w:rsidRPr="0079647C" w:rsidRDefault="0079647C" w:rsidP="0079647C">
      <w:pPr>
        <w:pStyle w:val="BodyText"/>
        <w:spacing w:before="31"/>
      </w:pPr>
    </w:p>
    <w:p w14:paraId="4080DBA7" w14:textId="77777777" w:rsidR="0079647C" w:rsidRPr="0079647C" w:rsidRDefault="0079647C" w:rsidP="0079647C">
      <w:pPr>
        <w:ind w:left="185"/>
        <w:jc w:val="both"/>
        <w:rPr>
          <w:i/>
        </w:rPr>
      </w:pPr>
      <w:r w:rsidRPr="0079647C">
        <w:rPr>
          <w:i/>
          <w:u w:val="single"/>
        </w:rPr>
        <w:t>For</w:t>
      </w:r>
      <w:r w:rsidRPr="0079647C">
        <w:rPr>
          <w:i/>
          <w:spacing w:val="-7"/>
          <w:u w:val="single"/>
        </w:rPr>
        <w:t xml:space="preserve"> </w:t>
      </w:r>
      <w:r w:rsidRPr="0079647C">
        <w:rPr>
          <w:i/>
          <w:u w:val="single"/>
        </w:rPr>
        <w:t>compliance</w:t>
      </w:r>
      <w:r w:rsidRPr="0079647C">
        <w:rPr>
          <w:i/>
          <w:spacing w:val="-5"/>
          <w:u w:val="single"/>
        </w:rPr>
        <w:t xml:space="preserve"> </w:t>
      </w:r>
      <w:r w:rsidRPr="0079647C">
        <w:rPr>
          <w:i/>
          <w:u w:val="single"/>
        </w:rPr>
        <w:t>of</w:t>
      </w:r>
      <w:r w:rsidRPr="0079647C">
        <w:rPr>
          <w:i/>
          <w:spacing w:val="-5"/>
          <w:u w:val="single"/>
        </w:rPr>
        <w:t xml:space="preserve"> </w:t>
      </w:r>
      <w:r w:rsidRPr="0079647C">
        <w:rPr>
          <w:i/>
          <w:u w:val="single"/>
        </w:rPr>
        <w:t>Section</w:t>
      </w:r>
      <w:r w:rsidRPr="0079647C">
        <w:rPr>
          <w:i/>
          <w:spacing w:val="-4"/>
          <w:u w:val="single"/>
        </w:rPr>
        <w:t xml:space="preserve"> </w:t>
      </w:r>
      <w:r w:rsidRPr="0079647C">
        <w:rPr>
          <w:i/>
          <w:u w:val="single"/>
        </w:rPr>
        <w:t>29(2)</w:t>
      </w:r>
      <w:r w:rsidRPr="0079647C">
        <w:rPr>
          <w:i/>
          <w:spacing w:val="-5"/>
          <w:u w:val="single"/>
        </w:rPr>
        <w:t xml:space="preserve"> </w:t>
      </w:r>
      <w:r w:rsidRPr="0079647C">
        <w:rPr>
          <w:i/>
          <w:u w:val="single"/>
        </w:rPr>
        <w:t>of</w:t>
      </w:r>
      <w:r w:rsidRPr="0079647C">
        <w:rPr>
          <w:i/>
          <w:spacing w:val="-5"/>
          <w:u w:val="single"/>
        </w:rPr>
        <w:t xml:space="preserve"> </w:t>
      </w:r>
      <w:r w:rsidRPr="0079647C">
        <w:rPr>
          <w:i/>
          <w:u w:val="single"/>
        </w:rPr>
        <w:t>IBC,</w:t>
      </w:r>
      <w:r w:rsidRPr="0079647C">
        <w:rPr>
          <w:i/>
          <w:spacing w:val="-3"/>
          <w:u w:val="single"/>
        </w:rPr>
        <w:t xml:space="preserve"> </w:t>
      </w:r>
      <w:r w:rsidRPr="0079647C">
        <w:rPr>
          <w:i/>
          <w:spacing w:val="-2"/>
          <w:u w:val="single"/>
        </w:rPr>
        <w:t>2016:</w:t>
      </w:r>
    </w:p>
    <w:p w14:paraId="2A7769ED" w14:textId="77777777" w:rsidR="0079647C" w:rsidRPr="0079647C" w:rsidRDefault="0079647C" w:rsidP="0079647C">
      <w:pPr>
        <w:pStyle w:val="ListParagraph"/>
        <w:numPr>
          <w:ilvl w:val="0"/>
          <w:numId w:val="4"/>
        </w:numPr>
        <w:tabs>
          <w:tab w:val="left" w:pos="608"/>
          <w:tab w:val="left" w:pos="610"/>
        </w:tabs>
        <w:spacing w:before="97" w:line="273" w:lineRule="auto"/>
        <w:ind w:right="142"/>
        <w:contextualSpacing w:val="0"/>
        <w:jc w:val="both"/>
      </w:pPr>
      <w:r w:rsidRPr="0079647C">
        <w:t>We shall comply with the provisions of law for the time being in force relating to confidentiality and insider trading.</w:t>
      </w:r>
    </w:p>
    <w:p w14:paraId="42277992" w14:textId="77777777" w:rsidR="0079647C" w:rsidRPr="0079647C" w:rsidRDefault="0079647C" w:rsidP="0079647C">
      <w:pPr>
        <w:pStyle w:val="ListParagraph"/>
        <w:numPr>
          <w:ilvl w:val="0"/>
          <w:numId w:val="4"/>
        </w:numPr>
        <w:tabs>
          <w:tab w:val="left" w:pos="608"/>
          <w:tab w:val="left" w:pos="610"/>
        </w:tabs>
        <w:spacing w:before="4" w:line="278" w:lineRule="auto"/>
        <w:ind w:right="144"/>
        <w:contextualSpacing w:val="0"/>
        <w:jc w:val="both"/>
      </w:pPr>
      <w:r w:rsidRPr="0079647C">
        <w:t xml:space="preserve">We shall protect the intellectual property of the Corporate Debtor), if any and having access </w:t>
      </w:r>
      <w:r w:rsidRPr="0079647C">
        <w:rPr>
          <w:spacing w:val="-2"/>
        </w:rPr>
        <w:t>thereof.</w:t>
      </w:r>
    </w:p>
    <w:p w14:paraId="7F6FB306" w14:textId="77777777" w:rsidR="0079647C" w:rsidRPr="0079647C" w:rsidRDefault="0079647C" w:rsidP="0079647C">
      <w:pPr>
        <w:pStyle w:val="ListParagraph"/>
        <w:numPr>
          <w:ilvl w:val="0"/>
          <w:numId w:val="4"/>
        </w:numPr>
        <w:tabs>
          <w:tab w:val="left" w:pos="608"/>
          <w:tab w:val="left" w:pos="610"/>
        </w:tabs>
        <w:spacing w:line="276" w:lineRule="auto"/>
        <w:ind w:right="142"/>
        <w:contextualSpacing w:val="0"/>
        <w:jc w:val="both"/>
      </w:pPr>
      <w:r w:rsidRPr="0079647C">
        <w:t>We shall not share the relevant information (i.e. the information required by the resolution applicant to make the resolution plan for the Corporate Debtor, which shall include the financial position of the Corporate Debtor, all information related to disputes by or against the Corporate Debtor and any other matter pertaining to the Corporate Debtor as may be specified) with third parties unless clauses (a) and (b) of Section 29(2) of the IBC, 2016 are complied with.</w:t>
      </w:r>
    </w:p>
    <w:p w14:paraId="7B33D6FA" w14:textId="77777777" w:rsidR="0079647C" w:rsidRPr="0079647C" w:rsidRDefault="0079647C" w:rsidP="0079647C">
      <w:pPr>
        <w:pStyle w:val="ListParagraph"/>
        <w:numPr>
          <w:ilvl w:val="0"/>
          <w:numId w:val="4"/>
        </w:numPr>
        <w:tabs>
          <w:tab w:val="left" w:pos="608"/>
          <w:tab w:val="left" w:pos="610"/>
        </w:tabs>
        <w:spacing w:line="276" w:lineRule="auto"/>
        <w:ind w:right="143"/>
        <w:contextualSpacing w:val="0"/>
        <w:jc w:val="both"/>
      </w:pPr>
      <w:r w:rsidRPr="0079647C">
        <w:t>We</w:t>
      </w:r>
      <w:r w:rsidRPr="0079647C">
        <w:rPr>
          <w:spacing w:val="-6"/>
        </w:rPr>
        <w:t xml:space="preserve"> </w:t>
      </w:r>
      <w:r w:rsidRPr="0079647C">
        <w:t>agree</w:t>
      </w:r>
      <w:r w:rsidRPr="0079647C">
        <w:rPr>
          <w:spacing w:val="-6"/>
        </w:rPr>
        <w:t xml:space="preserve"> </w:t>
      </w:r>
      <w:r w:rsidRPr="0079647C">
        <w:t>and</w:t>
      </w:r>
      <w:r w:rsidRPr="0079647C">
        <w:rPr>
          <w:spacing w:val="-6"/>
        </w:rPr>
        <w:t xml:space="preserve"> </w:t>
      </w:r>
      <w:r w:rsidRPr="0079647C">
        <w:t>acknowledge</w:t>
      </w:r>
      <w:r w:rsidRPr="0079647C">
        <w:rPr>
          <w:spacing w:val="-6"/>
        </w:rPr>
        <w:t xml:space="preserve"> </w:t>
      </w:r>
      <w:r w:rsidRPr="0079647C">
        <w:t>that</w:t>
      </w:r>
      <w:r w:rsidRPr="0079647C">
        <w:rPr>
          <w:spacing w:val="-6"/>
        </w:rPr>
        <w:t xml:space="preserve"> </w:t>
      </w:r>
      <w:r w:rsidRPr="0079647C">
        <w:t>we</w:t>
      </w:r>
      <w:r w:rsidRPr="0079647C">
        <w:rPr>
          <w:spacing w:val="-6"/>
        </w:rPr>
        <w:t xml:space="preserve"> </w:t>
      </w:r>
      <w:r w:rsidRPr="0079647C">
        <w:t>shall</w:t>
      </w:r>
      <w:r w:rsidRPr="0079647C">
        <w:rPr>
          <w:spacing w:val="-6"/>
        </w:rPr>
        <w:t xml:space="preserve"> </w:t>
      </w:r>
      <w:r w:rsidRPr="0079647C">
        <w:t>maintain</w:t>
      </w:r>
      <w:r w:rsidRPr="0079647C">
        <w:rPr>
          <w:spacing w:val="-6"/>
        </w:rPr>
        <w:t xml:space="preserve"> </w:t>
      </w:r>
      <w:r w:rsidRPr="0079647C">
        <w:t>the</w:t>
      </w:r>
      <w:r w:rsidRPr="0079647C">
        <w:rPr>
          <w:spacing w:val="-6"/>
        </w:rPr>
        <w:t xml:space="preserve"> </w:t>
      </w:r>
      <w:r w:rsidRPr="0079647C">
        <w:t>confidentiality</w:t>
      </w:r>
      <w:r w:rsidRPr="0079647C">
        <w:rPr>
          <w:spacing w:val="-6"/>
        </w:rPr>
        <w:t xml:space="preserve"> </w:t>
      </w:r>
      <w:r w:rsidRPr="0079647C">
        <w:t>of</w:t>
      </w:r>
      <w:r w:rsidRPr="0079647C">
        <w:rPr>
          <w:spacing w:val="-6"/>
        </w:rPr>
        <w:t xml:space="preserve"> </w:t>
      </w:r>
      <w:r w:rsidRPr="0079647C">
        <w:t>the</w:t>
      </w:r>
      <w:r w:rsidRPr="0079647C">
        <w:rPr>
          <w:spacing w:val="-6"/>
        </w:rPr>
        <w:t xml:space="preserve"> </w:t>
      </w:r>
      <w:r w:rsidRPr="0079647C">
        <w:t>information</w:t>
      </w:r>
      <w:r w:rsidRPr="0079647C">
        <w:rPr>
          <w:spacing w:val="-5"/>
        </w:rPr>
        <w:t xml:space="preserve"> </w:t>
      </w:r>
      <w:r w:rsidRPr="0079647C">
        <w:t>contained in the Information Memorandum prepared and circulated by the RP and shall not use such information</w:t>
      </w:r>
      <w:r w:rsidRPr="0079647C">
        <w:rPr>
          <w:spacing w:val="-7"/>
        </w:rPr>
        <w:t xml:space="preserve"> </w:t>
      </w:r>
      <w:r w:rsidRPr="0079647C">
        <w:t>to</w:t>
      </w:r>
      <w:r w:rsidRPr="0079647C">
        <w:rPr>
          <w:spacing w:val="-7"/>
        </w:rPr>
        <w:t xml:space="preserve"> </w:t>
      </w:r>
      <w:r w:rsidRPr="0079647C">
        <w:t>cause</w:t>
      </w:r>
      <w:r w:rsidRPr="0079647C">
        <w:rPr>
          <w:spacing w:val="-7"/>
        </w:rPr>
        <w:t xml:space="preserve"> </w:t>
      </w:r>
      <w:r w:rsidRPr="0079647C">
        <w:t>an</w:t>
      </w:r>
      <w:r w:rsidRPr="0079647C">
        <w:rPr>
          <w:spacing w:val="-7"/>
        </w:rPr>
        <w:t xml:space="preserve"> </w:t>
      </w:r>
      <w:r w:rsidRPr="0079647C">
        <w:t>undue</w:t>
      </w:r>
      <w:r w:rsidRPr="0079647C">
        <w:rPr>
          <w:spacing w:val="-7"/>
        </w:rPr>
        <w:t xml:space="preserve"> </w:t>
      </w:r>
      <w:r w:rsidRPr="0079647C">
        <w:t>gain</w:t>
      </w:r>
      <w:r w:rsidRPr="0079647C">
        <w:rPr>
          <w:spacing w:val="-7"/>
        </w:rPr>
        <w:t xml:space="preserve"> </w:t>
      </w:r>
      <w:r w:rsidRPr="0079647C">
        <w:t>or</w:t>
      </w:r>
      <w:r w:rsidRPr="0079647C">
        <w:rPr>
          <w:spacing w:val="-6"/>
        </w:rPr>
        <w:t xml:space="preserve"> </w:t>
      </w:r>
      <w:r w:rsidRPr="0079647C">
        <w:t>undue</w:t>
      </w:r>
      <w:r w:rsidRPr="0079647C">
        <w:rPr>
          <w:spacing w:val="-7"/>
        </w:rPr>
        <w:t xml:space="preserve"> </w:t>
      </w:r>
      <w:r w:rsidRPr="0079647C">
        <w:t>loss</w:t>
      </w:r>
      <w:r w:rsidRPr="0079647C">
        <w:rPr>
          <w:spacing w:val="-6"/>
        </w:rPr>
        <w:t xml:space="preserve"> </w:t>
      </w:r>
      <w:r w:rsidRPr="0079647C">
        <w:t>to</w:t>
      </w:r>
      <w:r w:rsidRPr="0079647C">
        <w:rPr>
          <w:spacing w:val="-7"/>
        </w:rPr>
        <w:t xml:space="preserve"> </w:t>
      </w:r>
      <w:r w:rsidRPr="0079647C">
        <w:t>itself</w:t>
      </w:r>
      <w:r w:rsidRPr="0079647C">
        <w:rPr>
          <w:spacing w:val="-6"/>
        </w:rPr>
        <w:t xml:space="preserve"> </w:t>
      </w:r>
      <w:r w:rsidRPr="0079647C">
        <w:t>or</w:t>
      </w:r>
      <w:r w:rsidRPr="0079647C">
        <w:rPr>
          <w:spacing w:val="-6"/>
        </w:rPr>
        <w:t xml:space="preserve"> </w:t>
      </w:r>
      <w:r w:rsidRPr="0079647C">
        <w:t>any</w:t>
      </w:r>
      <w:r w:rsidRPr="0079647C">
        <w:rPr>
          <w:spacing w:val="-7"/>
        </w:rPr>
        <w:t xml:space="preserve"> </w:t>
      </w:r>
      <w:r w:rsidRPr="0079647C">
        <w:t>other</w:t>
      </w:r>
      <w:r w:rsidRPr="0079647C">
        <w:rPr>
          <w:spacing w:val="-6"/>
        </w:rPr>
        <w:t xml:space="preserve"> </w:t>
      </w:r>
      <w:r w:rsidRPr="0079647C">
        <w:t>person</w:t>
      </w:r>
      <w:r w:rsidRPr="0079647C">
        <w:rPr>
          <w:spacing w:val="-7"/>
        </w:rPr>
        <w:t xml:space="preserve"> </w:t>
      </w:r>
      <w:r w:rsidRPr="0079647C">
        <w:t>and</w:t>
      </w:r>
      <w:r w:rsidRPr="0079647C">
        <w:rPr>
          <w:spacing w:val="-2"/>
        </w:rPr>
        <w:t xml:space="preserve"> </w:t>
      </w:r>
      <w:r w:rsidRPr="0079647C">
        <w:t>comply</w:t>
      </w:r>
      <w:r w:rsidRPr="0079647C">
        <w:rPr>
          <w:spacing w:val="-6"/>
        </w:rPr>
        <w:t xml:space="preserve"> </w:t>
      </w:r>
      <w:r w:rsidRPr="0079647C">
        <w:t>with</w:t>
      </w:r>
      <w:r w:rsidRPr="0079647C">
        <w:rPr>
          <w:spacing w:val="-6"/>
        </w:rPr>
        <w:t xml:space="preserve"> </w:t>
      </w:r>
      <w:r w:rsidRPr="0079647C">
        <w:t>the requirements under section 29(2) of IBC, 2016.</w:t>
      </w:r>
    </w:p>
    <w:p w14:paraId="0ECB20F2" w14:textId="77777777" w:rsidR="0079647C" w:rsidRPr="0079647C" w:rsidRDefault="0079647C" w:rsidP="0079647C">
      <w:pPr>
        <w:spacing w:before="189"/>
        <w:ind w:left="184"/>
        <w:rPr>
          <w:i/>
        </w:rPr>
      </w:pPr>
      <w:r w:rsidRPr="0079647C">
        <w:rPr>
          <w:i/>
          <w:spacing w:val="-2"/>
          <w:u w:val="single"/>
        </w:rPr>
        <w:t>Others:</w:t>
      </w:r>
    </w:p>
    <w:p w14:paraId="21BB9B97" w14:textId="77777777" w:rsidR="0079647C" w:rsidRPr="0079647C" w:rsidRDefault="0079647C" w:rsidP="0079647C">
      <w:pPr>
        <w:pStyle w:val="ListParagraph"/>
        <w:numPr>
          <w:ilvl w:val="0"/>
          <w:numId w:val="4"/>
        </w:numPr>
        <w:tabs>
          <w:tab w:val="left" w:pos="608"/>
          <w:tab w:val="left" w:pos="610"/>
        </w:tabs>
        <w:spacing w:before="35" w:line="278" w:lineRule="auto"/>
        <w:ind w:right="141" w:hanging="360"/>
        <w:contextualSpacing w:val="0"/>
        <w:jc w:val="both"/>
      </w:pPr>
      <w:r w:rsidRPr="0079647C">
        <w:t>The Investment in / Resolution Plan of, the Corporate Debtor shall be made by us on an “as in, where is” basis and the Resolution Professional or the COC will not be providing any representations or warranties for the Corporate Debtor;</w:t>
      </w:r>
    </w:p>
    <w:p w14:paraId="354CA1C2" w14:textId="77777777" w:rsidR="0079647C" w:rsidRPr="0079647C" w:rsidRDefault="0079647C" w:rsidP="0079647C">
      <w:pPr>
        <w:pStyle w:val="ListParagraph"/>
        <w:numPr>
          <w:ilvl w:val="0"/>
          <w:numId w:val="4"/>
        </w:numPr>
        <w:tabs>
          <w:tab w:val="left" w:pos="610"/>
        </w:tabs>
        <w:spacing w:line="276" w:lineRule="auto"/>
        <w:ind w:right="140" w:hanging="360"/>
        <w:contextualSpacing w:val="0"/>
        <w:jc w:val="both"/>
      </w:pPr>
      <w:r w:rsidRPr="0079647C">
        <w:t>Neither</w:t>
      </w:r>
      <w:r w:rsidRPr="0079647C">
        <w:rPr>
          <w:spacing w:val="-7"/>
        </w:rPr>
        <w:t xml:space="preserve"> </w:t>
      </w:r>
      <w:r w:rsidRPr="0079647C">
        <w:t>we</w:t>
      </w:r>
      <w:r w:rsidRPr="0079647C">
        <w:rPr>
          <w:spacing w:val="-7"/>
        </w:rPr>
        <w:t xml:space="preserve"> </w:t>
      </w:r>
      <w:r w:rsidRPr="0079647C">
        <w:t>nor</w:t>
      </w:r>
      <w:r w:rsidRPr="0079647C">
        <w:rPr>
          <w:spacing w:val="-7"/>
        </w:rPr>
        <w:t xml:space="preserve"> </w:t>
      </w:r>
      <w:r w:rsidRPr="0079647C">
        <w:t>any</w:t>
      </w:r>
      <w:r w:rsidRPr="0079647C">
        <w:rPr>
          <w:spacing w:val="-7"/>
        </w:rPr>
        <w:t xml:space="preserve"> </w:t>
      </w:r>
      <w:r w:rsidRPr="0079647C">
        <w:t>of</w:t>
      </w:r>
      <w:r w:rsidRPr="0079647C">
        <w:rPr>
          <w:spacing w:val="-7"/>
        </w:rPr>
        <w:t xml:space="preserve"> </w:t>
      </w:r>
      <w:r w:rsidRPr="0079647C">
        <w:t>our</w:t>
      </w:r>
      <w:r w:rsidRPr="0079647C">
        <w:rPr>
          <w:spacing w:val="-7"/>
        </w:rPr>
        <w:t xml:space="preserve"> </w:t>
      </w:r>
      <w:r w:rsidRPr="0079647C">
        <w:t>representatives</w:t>
      </w:r>
      <w:r w:rsidRPr="0079647C">
        <w:rPr>
          <w:spacing w:val="-7"/>
        </w:rPr>
        <w:t xml:space="preserve"> </w:t>
      </w:r>
      <w:r w:rsidRPr="0079647C">
        <w:t>shall</w:t>
      </w:r>
      <w:r w:rsidRPr="0079647C">
        <w:rPr>
          <w:spacing w:val="-7"/>
        </w:rPr>
        <w:t xml:space="preserve"> </w:t>
      </w:r>
      <w:r w:rsidRPr="0079647C">
        <w:t>have</w:t>
      </w:r>
      <w:r w:rsidRPr="0079647C">
        <w:rPr>
          <w:spacing w:val="-7"/>
        </w:rPr>
        <w:t xml:space="preserve"> </w:t>
      </w:r>
      <w:r w:rsidRPr="0079647C">
        <w:t>any</w:t>
      </w:r>
      <w:r w:rsidRPr="0079647C">
        <w:rPr>
          <w:spacing w:val="-7"/>
        </w:rPr>
        <w:t xml:space="preserve"> </w:t>
      </w:r>
      <w:r w:rsidRPr="0079647C">
        <w:t>claims</w:t>
      </w:r>
      <w:r w:rsidRPr="0079647C">
        <w:rPr>
          <w:spacing w:val="-7"/>
        </w:rPr>
        <w:t xml:space="preserve"> </w:t>
      </w:r>
      <w:r w:rsidRPr="0079647C">
        <w:t>whatsoever</w:t>
      </w:r>
      <w:r w:rsidRPr="0079647C">
        <w:rPr>
          <w:spacing w:val="-7"/>
        </w:rPr>
        <w:t xml:space="preserve"> </w:t>
      </w:r>
      <w:r w:rsidRPr="0079647C">
        <w:t>against</w:t>
      </w:r>
      <w:r w:rsidRPr="0079647C">
        <w:rPr>
          <w:spacing w:val="-7"/>
        </w:rPr>
        <w:t xml:space="preserve"> </w:t>
      </w:r>
      <w:r w:rsidRPr="0079647C">
        <w:t>the</w:t>
      </w:r>
      <w:r w:rsidRPr="0079647C">
        <w:rPr>
          <w:spacing w:val="-7"/>
        </w:rPr>
        <w:t xml:space="preserve"> </w:t>
      </w:r>
      <w:r w:rsidRPr="0079647C">
        <w:t>Resolution Professional</w:t>
      </w:r>
      <w:r w:rsidRPr="0079647C">
        <w:rPr>
          <w:spacing w:val="-6"/>
        </w:rPr>
        <w:t xml:space="preserve"> </w:t>
      </w:r>
      <w:r w:rsidRPr="0079647C">
        <w:t>or</w:t>
      </w:r>
      <w:r w:rsidRPr="0079647C">
        <w:rPr>
          <w:spacing w:val="-6"/>
        </w:rPr>
        <w:t xml:space="preserve"> </w:t>
      </w:r>
      <w:r w:rsidRPr="0079647C">
        <w:t>its</w:t>
      </w:r>
      <w:r w:rsidRPr="0079647C">
        <w:rPr>
          <w:spacing w:val="-6"/>
        </w:rPr>
        <w:t xml:space="preserve"> </w:t>
      </w:r>
      <w:r w:rsidRPr="0079647C">
        <w:t>advisors</w:t>
      </w:r>
      <w:r w:rsidRPr="0079647C">
        <w:rPr>
          <w:spacing w:val="-6"/>
        </w:rPr>
        <w:t xml:space="preserve"> </w:t>
      </w:r>
      <w:r w:rsidRPr="0079647C">
        <w:t>or</w:t>
      </w:r>
      <w:r w:rsidRPr="0079647C">
        <w:rPr>
          <w:spacing w:val="-6"/>
        </w:rPr>
        <w:t xml:space="preserve"> </w:t>
      </w:r>
      <w:r w:rsidRPr="0079647C">
        <w:t>any</w:t>
      </w:r>
      <w:r w:rsidRPr="0079647C">
        <w:rPr>
          <w:spacing w:val="-6"/>
        </w:rPr>
        <w:t xml:space="preserve"> </w:t>
      </w:r>
      <w:r w:rsidRPr="0079647C">
        <w:t>member</w:t>
      </w:r>
      <w:r w:rsidRPr="0079647C">
        <w:rPr>
          <w:spacing w:val="-6"/>
        </w:rPr>
        <w:t xml:space="preserve"> </w:t>
      </w:r>
      <w:r w:rsidRPr="0079647C">
        <w:t>of</w:t>
      </w:r>
      <w:r w:rsidRPr="0079647C">
        <w:rPr>
          <w:spacing w:val="-6"/>
        </w:rPr>
        <w:t xml:space="preserve"> </w:t>
      </w:r>
      <w:r w:rsidRPr="0079647C">
        <w:t>the</w:t>
      </w:r>
      <w:r w:rsidRPr="0079647C">
        <w:rPr>
          <w:spacing w:val="-6"/>
        </w:rPr>
        <w:t xml:space="preserve"> </w:t>
      </w:r>
      <w:r w:rsidRPr="0079647C">
        <w:t>CoC</w:t>
      </w:r>
      <w:r w:rsidRPr="0079647C">
        <w:rPr>
          <w:spacing w:val="-6"/>
        </w:rPr>
        <w:t xml:space="preserve"> </w:t>
      </w:r>
      <w:r w:rsidRPr="0079647C">
        <w:t>or</w:t>
      </w:r>
      <w:r w:rsidRPr="0079647C">
        <w:rPr>
          <w:spacing w:val="-6"/>
        </w:rPr>
        <w:t xml:space="preserve"> </w:t>
      </w:r>
      <w:r w:rsidRPr="0079647C">
        <w:t>any</w:t>
      </w:r>
      <w:r w:rsidRPr="0079647C">
        <w:rPr>
          <w:spacing w:val="-6"/>
        </w:rPr>
        <w:t xml:space="preserve"> </w:t>
      </w:r>
      <w:r w:rsidRPr="0079647C">
        <w:t>of</w:t>
      </w:r>
      <w:r w:rsidRPr="0079647C">
        <w:rPr>
          <w:spacing w:val="-6"/>
        </w:rPr>
        <w:t xml:space="preserve"> </w:t>
      </w:r>
      <w:r w:rsidRPr="0079647C">
        <w:t>their</w:t>
      </w:r>
      <w:r w:rsidRPr="0079647C">
        <w:rPr>
          <w:spacing w:val="-6"/>
        </w:rPr>
        <w:t xml:space="preserve"> </w:t>
      </w:r>
      <w:r w:rsidRPr="0079647C">
        <w:t>directors,</w:t>
      </w:r>
      <w:r w:rsidRPr="0079647C">
        <w:rPr>
          <w:spacing w:val="-6"/>
        </w:rPr>
        <w:t xml:space="preserve"> </w:t>
      </w:r>
      <w:r w:rsidRPr="0079647C">
        <w:t>officials,</w:t>
      </w:r>
      <w:r w:rsidRPr="0079647C">
        <w:rPr>
          <w:spacing w:val="-6"/>
        </w:rPr>
        <w:t xml:space="preserve"> </w:t>
      </w:r>
      <w:r w:rsidRPr="0079647C">
        <w:t>agents</w:t>
      </w:r>
      <w:r w:rsidRPr="0079647C">
        <w:rPr>
          <w:spacing w:val="-6"/>
        </w:rPr>
        <w:t xml:space="preserve"> </w:t>
      </w:r>
      <w:r w:rsidRPr="0079647C">
        <w:t>or employees arising out of or relating to this EOI.</w:t>
      </w:r>
    </w:p>
    <w:p w14:paraId="57E66844" w14:textId="77777777" w:rsidR="0079647C" w:rsidRPr="0079647C" w:rsidRDefault="0079647C" w:rsidP="0079647C">
      <w:pPr>
        <w:pStyle w:val="ListParagraph"/>
        <w:numPr>
          <w:ilvl w:val="0"/>
          <w:numId w:val="4"/>
        </w:numPr>
        <w:tabs>
          <w:tab w:val="left" w:pos="608"/>
          <w:tab w:val="left" w:pos="610"/>
        </w:tabs>
        <w:spacing w:line="276" w:lineRule="auto"/>
        <w:ind w:right="139" w:hanging="360"/>
        <w:contextualSpacing w:val="0"/>
        <w:jc w:val="both"/>
      </w:pPr>
      <w:r w:rsidRPr="0079647C">
        <w:t>No oral conversations or agreements with the Resolution Professional or any official, agent or employee of the Resolution Professional, or any member of the COC shall affect or modify any terms of this EOI.</w:t>
      </w:r>
    </w:p>
    <w:p w14:paraId="3D3ADBE9" w14:textId="77777777" w:rsidR="0079647C" w:rsidRPr="0079647C" w:rsidRDefault="0079647C" w:rsidP="0079647C">
      <w:pPr>
        <w:pStyle w:val="ListParagraph"/>
        <w:numPr>
          <w:ilvl w:val="0"/>
          <w:numId w:val="4"/>
        </w:numPr>
        <w:tabs>
          <w:tab w:val="left" w:pos="608"/>
          <w:tab w:val="left" w:pos="610"/>
        </w:tabs>
        <w:spacing w:line="276" w:lineRule="auto"/>
        <w:ind w:right="143" w:hanging="360"/>
        <w:contextualSpacing w:val="0"/>
        <w:jc w:val="both"/>
      </w:pPr>
      <w:r w:rsidRPr="0079647C">
        <w:t xml:space="preserve">The Resolution Professional shall be entitled to reject the EOI submitted if the same is not submitted, in entirety including EMD money, within the last date prescribed by the Resolution </w:t>
      </w:r>
      <w:r w:rsidRPr="0079647C">
        <w:rPr>
          <w:spacing w:val="-2"/>
        </w:rPr>
        <w:t>Professional.</w:t>
      </w:r>
    </w:p>
    <w:p w14:paraId="16134001" w14:textId="77777777" w:rsidR="0079647C" w:rsidRPr="0079647C" w:rsidRDefault="0079647C" w:rsidP="0079647C">
      <w:pPr>
        <w:pStyle w:val="ListParagraph"/>
        <w:numPr>
          <w:ilvl w:val="0"/>
          <w:numId w:val="4"/>
        </w:numPr>
        <w:tabs>
          <w:tab w:val="left" w:pos="608"/>
          <w:tab w:val="left" w:pos="610"/>
        </w:tabs>
        <w:spacing w:line="273" w:lineRule="auto"/>
        <w:ind w:right="141" w:hanging="360"/>
        <w:contextualSpacing w:val="0"/>
        <w:jc w:val="both"/>
      </w:pPr>
      <w:r w:rsidRPr="0079647C">
        <w:t>Subject to applicable laws, to forthwith notify the RP of any factor that may make the applicant ineligible to participate in the corporate insolvency resolution process; and</w:t>
      </w:r>
    </w:p>
    <w:p w14:paraId="7B8B2F57" w14:textId="77777777" w:rsidR="0079647C" w:rsidRPr="0079647C" w:rsidRDefault="0079647C" w:rsidP="0079647C">
      <w:pPr>
        <w:pStyle w:val="ListParagraph"/>
        <w:numPr>
          <w:ilvl w:val="0"/>
          <w:numId w:val="4"/>
        </w:numPr>
        <w:tabs>
          <w:tab w:val="left" w:pos="608"/>
          <w:tab w:val="left" w:pos="610"/>
        </w:tabs>
        <w:spacing w:line="276" w:lineRule="auto"/>
        <w:ind w:right="139" w:hanging="360"/>
        <w:contextualSpacing w:val="0"/>
        <w:jc w:val="both"/>
      </w:pPr>
      <w:r w:rsidRPr="0079647C">
        <w:t>We</w:t>
      </w:r>
      <w:r w:rsidRPr="0079647C">
        <w:rPr>
          <w:spacing w:val="-12"/>
        </w:rPr>
        <w:t xml:space="preserve"> </w:t>
      </w:r>
      <w:r w:rsidRPr="0079647C">
        <w:t>undertake</w:t>
      </w:r>
      <w:r w:rsidRPr="0079647C">
        <w:rPr>
          <w:spacing w:val="-12"/>
        </w:rPr>
        <w:t xml:space="preserve"> </w:t>
      </w:r>
      <w:r w:rsidRPr="0079647C">
        <w:t>to</w:t>
      </w:r>
      <w:r w:rsidRPr="0079647C">
        <w:rPr>
          <w:spacing w:val="-11"/>
        </w:rPr>
        <w:t xml:space="preserve"> </w:t>
      </w:r>
      <w:r w:rsidRPr="0079647C">
        <w:t>furnish</w:t>
      </w:r>
      <w:r w:rsidRPr="0079647C">
        <w:rPr>
          <w:spacing w:val="-11"/>
        </w:rPr>
        <w:t xml:space="preserve"> </w:t>
      </w:r>
      <w:r w:rsidRPr="0079647C">
        <w:t>further</w:t>
      </w:r>
      <w:r w:rsidRPr="0079647C">
        <w:rPr>
          <w:spacing w:val="-11"/>
        </w:rPr>
        <w:t xml:space="preserve"> </w:t>
      </w:r>
      <w:r w:rsidRPr="0079647C">
        <w:t>information</w:t>
      </w:r>
      <w:r w:rsidRPr="0079647C">
        <w:rPr>
          <w:spacing w:val="-11"/>
        </w:rPr>
        <w:t xml:space="preserve"> </w:t>
      </w:r>
      <w:r w:rsidRPr="0079647C">
        <w:t>or</w:t>
      </w:r>
      <w:r w:rsidRPr="0079647C">
        <w:rPr>
          <w:spacing w:val="-11"/>
        </w:rPr>
        <w:t xml:space="preserve"> </w:t>
      </w:r>
      <w:r w:rsidRPr="0079647C">
        <w:t>documents</w:t>
      </w:r>
      <w:r w:rsidRPr="0079647C">
        <w:rPr>
          <w:spacing w:val="-11"/>
        </w:rPr>
        <w:t xml:space="preserve"> </w:t>
      </w:r>
      <w:r w:rsidRPr="0079647C">
        <w:t>to</w:t>
      </w:r>
      <w:r w:rsidRPr="0079647C">
        <w:rPr>
          <w:spacing w:val="-11"/>
        </w:rPr>
        <w:t xml:space="preserve"> </w:t>
      </w:r>
      <w:r w:rsidRPr="0079647C">
        <w:t>the</w:t>
      </w:r>
      <w:r w:rsidRPr="0079647C">
        <w:rPr>
          <w:spacing w:val="-11"/>
        </w:rPr>
        <w:t xml:space="preserve"> </w:t>
      </w:r>
      <w:r w:rsidRPr="0079647C">
        <w:t>RP</w:t>
      </w:r>
      <w:r w:rsidRPr="0079647C">
        <w:rPr>
          <w:spacing w:val="-12"/>
        </w:rPr>
        <w:t xml:space="preserve"> </w:t>
      </w:r>
      <w:r w:rsidRPr="0079647C">
        <w:t>as</w:t>
      </w:r>
      <w:r w:rsidRPr="0079647C">
        <w:rPr>
          <w:spacing w:val="-11"/>
        </w:rPr>
        <w:t xml:space="preserve"> </w:t>
      </w:r>
      <w:r w:rsidRPr="0079647C">
        <w:t>may</w:t>
      </w:r>
      <w:r w:rsidRPr="0079647C">
        <w:rPr>
          <w:spacing w:val="-11"/>
        </w:rPr>
        <w:t xml:space="preserve"> </w:t>
      </w:r>
      <w:r w:rsidRPr="0079647C">
        <w:t>be</w:t>
      </w:r>
      <w:r w:rsidRPr="0079647C">
        <w:rPr>
          <w:spacing w:val="-11"/>
        </w:rPr>
        <w:t xml:space="preserve"> </w:t>
      </w:r>
      <w:r w:rsidRPr="0079647C">
        <w:t>reasonably</w:t>
      </w:r>
      <w:r w:rsidRPr="0079647C">
        <w:rPr>
          <w:spacing w:val="-11"/>
        </w:rPr>
        <w:t xml:space="preserve"> </w:t>
      </w:r>
      <w:r w:rsidRPr="0079647C">
        <w:t>required to verify that the applicant meets the eligibility criteria set out in the EOI contrary to which we stand liable for necessary disqualification.</w:t>
      </w:r>
    </w:p>
    <w:p w14:paraId="25A419AA" w14:textId="77777777" w:rsidR="0079647C" w:rsidRPr="0079647C" w:rsidRDefault="0079647C" w:rsidP="0079647C">
      <w:pPr>
        <w:pStyle w:val="BodyText"/>
        <w:spacing w:before="98"/>
      </w:pPr>
    </w:p>
    <w:p w14:paraId="23794861" w14:textId="77777777" w:rsidR="0079647C" w:rsidRPr="0079647C" w:rsidRDefault="0079647C" w:rsidP="0079647C">
      <w:pPr>
        <w:pStyle w:val="BodyText"/>
        <w:spacing w:line="251" w:lineRule="exact"/>
        <w:ind w:left="184"/>
      </w:pPr>
      <w:r w:rsidRPr="0079647C">
        <w:t>Yours</w:t>
      </w:r>
      <w:r w:rsidRPr="0079647C">
        <w:rPr>
          <w:spacing w:val="-5"/>
        </w:rPr>
        <w:t xml:space="preserve"> </w:t>
      </w:r>
      <w:r w:rsidRPr="0079647C">
        <w:rPr>
          <w:spacing w:val="-2"/>
        </w:rPr>
        <w:t>Sincerely,</w:t>
      </w:r>
    </w:p>
    <w:p w14:paraId="7EDA7EDC" w14:textId="77777777" w:rsidR="0079647C" w:rsidRPr="0079647C" w:rsidRDefault="0079647C" w:rsidP="0079647C">
      <w:pPr>
        <w:tabs>
          <w:tab w:val="left" w:pos="2988"/>
        </w:tabs>
        <w:spacing w:line="251" w:lineRule="exact"/>
        <w:ind w:left="184"/>
        <w:rPr>
          <w:i/>
        </w:rPr>
      </w:pPr>
      <w:r w:rsidRPr="0079647C">
        <w:t>On</w:t>
      </w:r>
      <w:r w:rsidRPr="0079647C">
        <w:rPr>
          <w:spacing w:val="-2"/>
        </w:rPr>
        <w:t xml:space="preserve"> </w:t>
      </w:r>
      <w:r w:rsidRPr="0079647C">
        <w:t>behalf</w:t>
      </w:r>
      <w:r w:rsidRPr="0079647C">
        <w:rPr>
          <w:spacing w:val="-2"/>
        </w:rPr>
        <w:t xml:space="preserve"> </w:t>
      </w:r>
      <w:r w:rsidRPr="0079647C">
        <w:t>of</w:t>
      </w:r>
      <w:r w:rsidRPr="0079647C">
        <w:rPr>
          <w:spacing w:val="-2"/>
        </w:rPr>
        <w:t xml:space="preserve"> </w:t>
      </w:r>
      <w:r w:rsidRPr="0079647C">
        <w:rPr>
          <w:i/>
          <w:spacing w:val="52"/>
          <w:u w:val="single"/>
        </w:rPr>
        <w:t xml:space="preserve">  </w:t>
      </w:r>
      <w:r w:rsidRPr="0079647C">
        <w:rPr>
          <w:i/>
          <w:spacing w:val="-2"/>
          <w:u w:val="single"/>
        </w:rPr>
        <w:t>(applicant)</w:t>
      </w:r>
      <w:r w:rsidRPr="0079647C">
        <w:rPr>
          <w:i/>
          <w:u w:val="single"/>
        </w:rPr>
        <w:tab/>
      </w:r>
    </w:p>
    <w:p w14:paraId="1F41C505" w14:textId="77777777" w:rsidR="0079647C" w:rsidRPr="0079647C" w:rsidRDefault="0079647C" w:rsidP="0079647C">
      <w:pPr>
        <w:pStyle w:val="BodyText"/>
        <w:spacing w:before="252"/>
        <w:rPr>
          <w:i/>
        </w:rPr>
      </w:pPr>
    </w:p>
    <w:p w14:paraId="39301779" w14:textId="77777777" w:rsidR="0079647C" w:rsidRPr="0079647C" w:rsidRDefault="0079647C" w:rsidP="0079647C">
      <w:pPr>
        <w:pStyle w:val="BodyText"/>
        <w:tabs>
          <w:tab w:val="left" w:pos="3013"/>
        </w:tabs>
        <w:ind w:left="184"/>
      </w:pPr>
      <w:r w:rsidRPr="0079647C">
        <w:t xml:space="preserve">Signature: </w:t>
      </w:r>
      <w:r w:rsidRPr="0079647C">
        <w:rPr>
          <w:u w:val="single"/>
        </w:rPr>
        <w:tab/>
      </w:r>
    </w:p>
    <w:p w14:paraId="050161D0" w14:textId="77777777" w:rsidR="0079647C" w:rsidRPr="0079647C" w:rsidRDefault="0079647C" w:rsidP="0079647C">
      <w:pPr>
        <w:pStyle w:val="BodyText"/>
        <w:spacing w:before="2"/>
        <w:ind w:left="184"/>
      </w:pPr>
      <w:r w:rsidRPr="0079647C">
        <w:t>Name</w:t>
      </w:r>
      <w:r w:rsidRPr="0079647C">
        <w:rPr>
          <w:spacing w:val="-3"/>
        </w:rPr>
        <w:t xml:space="preserve"> </w:t>
      </w:r>
      <w:r w:rsidRPr="0079647C">
        <w:t>of</w:t>
      </w:r>
      <w:r w:rsidRPr="0079647C">
        <w:rPr>
          <w:spacing w:val="-3"/>
        </w:rPr>
        <w:t xml:space="preserve"> </w:t>
      </w:r>
      <w:r w:rsidRPr="0079647C">
        <w:rPr>
          <w:spacing w:val="-2"/>
        </w:rPr>
        <w:t>Signatory:</w:t>
      </w:r>
    </w:p>
    <w:p w14:paraId="21122EC6" w14:textId="77777777" w:rsidR="0079647C" w:rsidRPr="0079647C" w:rsidRDefault="0079647C" w:rsidP="0079647C">
      <w:pPr>
        <w:pStyle w:val="BodyText"/>
        <w:spacing w:before="1"/>
        <w:ind w:left="184"/>
      </w:pPr>
      <w:r w:rsidRPr="0079647C">
        <w:rPr>
          <w:spacing w:val="-2"/>
        </w:rPr>
        <w:t>Designation:</w:t>
      </w:r>
    </w:p>
    <w:p w14:paraId="51991CF9" w14:textId="77777777" w:rsidR="0079647C" w:rsidRPr="0079647C" w:rsidRDefault="0079647C" w:rsidP="0079647C">
      <w:pPr>
        <w:pStyle w:val="BodyText"/>
        <w:spacing w:before="1"/>
        <w:ind w:left="184"/>
      </w:pPr>
      <w:r w:rsidRPr="0079647C">
        <w:t>Company</w:t>
      </w:r>
      <w:r w:rsidRPr="0079647C">
        <w:rPr>
          <w:spacing w:val="-7"/>
        </w:rPr>
        <w:t xml:space="preserve"> </w:t>
      </w:r>
      <w:r w:rsidRPr="0079647C">
        <w:rPr>
          <w:spacing w:val="-2"/>
        </w:rPr>
        <w:t>Seal/Stamp</w:t>
      </w:r>
    </w:p>
    <w:p w14:paraId="79F95B63" w14:textId="77777777" w:rsidR="0079647C" w:rsidRPr="0079647C" w:rsidRDefault="0079647C" w:rsidP="0079647C">
      <w:pPr>
        <w:spacing w:before="61" w:line="237" w:lineRule="auto"/>
        <w:ind w:left="184"/>
        <w:rPr>
          <w:i/>
        </w:rPr>
      </w:pPr>
      <w:r w:rsidRPr="0079647C">
        <w:rPr>
          <w:i/>
        </w:rPr>
        <w:t>Note: The person signing the Undertaking should be an authorized signatory supported by necessary board resolutions/authorization letter/power of attorney.</w:t>
      </w:r>
    </w:p>
    <w:p w14:paraId="6E33EA7C" w14:textId="77777777" w:rsidR="0079647C" w:rsidRPr="0079647C" w:rsidRDefault="0079647C" w:rsidP="0079647C">
      <w:pPr>
        <w:spacing w:line="237" w:lineRule="auto"/>
        <w:rPr>
          <w:i/>
        </w:rPr>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58B78B42" w14:textId="77777777" w:rsidR="0079647C" w:rsidRPr="0079647C" w:rsidRDefault="0079647C" w:rsidP="0079647C">
      <w:pPr>
        <w:pStyle w:val="Heading2"/>
        <w:numPr>
          <w:ilvl w:val="0"/>
          <w:numId w:val="7"/>
        </w:numPr>
        <w:tabs>
          <w:tab w:val="left" w:pos="903"/>
        </w:tabs>
        <w:spacing w:before="92"/>
        <w:ind w:left="903" w:hanging="719"/>
        <w:rPr>
          <w:rFonts w:ascii="Times New Roman" w:hAnsi="Times New Roman" w:cs="Times New Roman"/>
        </w:rPr>
      </w:pPr>
      <w:bookmarkStart w:id="4" w:name="_Toc237872736"/>
      <w:r w:rsidRPr="0079647C">
        <w:rPr>
          <w:rFonts w:ascii="Times New Roman" w:hAnsi="Times New Roman" w:cs="Times New Roman"/>
        </w:rPr>
        <w:lastRenderedPageBreak/>
        <w:t>Annexure</w:t>
      </w:r>
      <w:r w:rsidRPr="0079647C">
        <w:rPr>
          <w:rFonts w:ascii="Times New Roman" w:hAnsi="Times New Roman" w:cs="Times New Roman"/>
          <w:spacing w:val="-6"/>
        </w:rPr>
        <w:t xml:space="preserve"> </w:t>
      </w:r>
      <w:r w:rsidRPr="0079647C">
        <w:rPr>
          <w:rFonts w:ascii="Times New Roman" w:hAnsi="Times New Roman" w:cs="Times New Roman"/>
        </w:rPr>
        <w:t>E</w:t>
      </w:r>
      <w:r w:rsidRPr="0079647C">
        <w:rPr>
          <w:rFonts w:ascii="Times New Roman" w:hAnsi="Times New Roman" w:cs="Times New Roman"/>
          <w:spacing w:val="-5"/>
        </w:rPr>
        <w:t xml:space="preserve"> </w:t>
      </w:r>
      <w:r w:rsidRPr="0079647C">
        <w:rPr>
          <w:rFonts w:ascii="Times New Roman" w:hAnsi="Times New Roman" w:cs="Times New Roman"/>
        </w:rPr>
        <w:t>–</w:t>
      </w:r>
      <w:r w:rsidRPr="0079647C">
        <w:rPr>
          <w:rFonts w:ascii="Times New Roman" w:hAnsi="Times New Roman" w:cs="Times New Roman"/>
          <w:spacing w:val="-5"/>
        </w:rPr>
        <w:t xml:space="preserve"> </w:t>
      </w:r>
      <w:r w:rsidRPr="0079647C">
        <w:rPr>
          <w:rFonts w:ascii="Times New Roman" w:hAnsi="Times New Roman" w:cs="Times New Roman"/>
        </w:rPr>
        <w:t>Disclosure</w:t>
      </w:r>
      <w:r w:rsidRPr="0079647C">
        <w:rPr>
          <w:rFonts w:ascii="Times New Roman" w:hAnsi="Times New Roman" w:cs="Times New Roman"/>
          <w:spacing w:val="-5"/>
        </w:rPr>
        <w:t xml:space="preserve"> </w:t>
      </w:r>
      <w:r w:rsidRPr="0079647C">
        <w:rPr>
          <w:rFonts w:ascii="Times New Roman" w:hAnsi="Times New Roman" w:cs="Times New Roman"/>
        </w:rPr>
        <w:t>of</w:t>
      </w:r>
      <w:r w:rsidRPr="0079647C">
        <w:rPr>
          <w:rFonts w:ascii="Times New Roman" w:hAnsi="Times New Roman" w:cs="Times New Roman"/>
          <w:spacing w:val="-5"/>
        </w:rPr>
        <w:t xml:space="preserve"> </w:t>
      </w:r>
      <w:r w:rsidRPr="0079647C">
        <w:rPr>
          <w:rFonts w:ascii="Times New Roman" w:hAnsi="Times New Roman" w:cs="Times New Roman"/>
        </w:rPr>
        <w:t>Connected</w:t>
      </w:r>
      <w:r w:rsidRPr="0079647C">
        <w:rPr>
          <w:rFonts w:ascii="Times New Roman" w:hAnsi="Times New Roman" w:cs="Times New Roman"/>
          <w:spacing w:val="-5"/>
        </w:rPr>
        <w:t xml:space="preserve"> </w:t>
      </w:r>
      <w:r w:rsidRPr="0079647C">
        <w:rPr>
          <w:rFonts w:ascii="Times New Roman" w:hAnsi="Times New Roman" w:cs="Times New Roman"/>
          <w:spacing w:val="-2"/>
        </w:rPr>
        <w:t>Parties</w:t>
      </w:r>
      <w:bookmarkEnd w:id="4"/>
    </w:p>
    <w:p w14:paraId="146658B1" w14:textId="77777777" w:rsidR="0079647C" w:rsidRPr="0079647C" w:rsidRDefault="0079647C" w:rsidP="0079647C">
      <w:pPr>
        <w:pStyle w:val="BodyText"/>
        <w:spacing w:before="75"/>
        <w:rPr>
          <w:b/>
        </w:rPr>
      </w:pPr>
    </w:p>
    <w:p w14:paraId="35653F7D" w14:textId="77777777" w:rsidR="0079647C" w:rsidRPr="0079647C" w:rsidRDefault="0079647C" w:rsidP="0079647C">
      <w:pPr>
        <w:ind w:left="1059" w:right="1021"/>
        <w:jc w:val="center"/>
        <w:rPr>
          <w:i/>
        </w:rPr>
      </w:pPr>
      <w:r w:rsidRPr="0079647C">
        <w:rPr>
          <w:i/>
          <w:color w:val="FF0000"/>
        </w:rPr>
        <w:t>[In</w:t>
      </w:r>
      <w:r w:rsidRPr="0079647C">
        <w:rPr>
          <w:i/>
          <w:color w:val="FF0000"/>
          <w:spacing w:val="-4"/>
        </w:rPr>
        <w:t xml:space="preserve"> </w:t>
      </w:r>
      <w:r w:rsidRPr="0079647C">
        <w:rPr>
          <w:i/>
          <w:color w:val="FF0000"/>
        </w:rPr>
        <w:t>the</w:t>
      </w:r>
      <w:r w:rsidRPr="0079647C">
        <w:rPr>
          <w:i/>
          <w:color w:val="FF0000"/>
          <w:spacing w:val="-4"/>
        </w:rPr>
        <w:t xml:space="preserve"> </w:t>
      </w:r>
      <w:r w:rsidRPr="0079647C">
        <w:rPr>
          <w:i/>
          <w:color w:val="FF0000"/>
        </w:rPr>
        <w:t>Letter</w:t>
      </w:r>
      <w:r w:rsidRPr="0079647C">
        <w:rPr>
          <w:i/>
          <w:color w:val="FF0000"/>
          <w:spacing w:val="-3"/>
        </w:rPr>
        <w:t xml:space="preserve"> </w:t>
      </w:r>
      <w:r w:rsidRPr="0079647C">
        <w:rPr>
          <w:i/>
          <w:color w:val="FF0000"/>
        </w:rPr>
        <w:t>Head</w:t>
      </w:r>
      <w:r w:rsidRPr="0079647C">
        <w:rPr>
          <w:i/>
          <w:color w:val="FF0000"/>
          <w:spacing w:val="-4"/>
        </w:rPr>
        <w:t xml:space="preserve"> </w:t>
      </w:r>
      <w:r w:rsidRPr="0079647C">
        <w:rPr>
          <w:i/>
          <w:color w:val="FF0000"/>
        </w:rPr>
        <w:t>of</w:t>
      </w:r>
      <w:r w:rsidRPr="0079647C">
        <w:rPr>
          <w:i/>
          <w:color w:val="FF0000"/>
          <w:spacing w:val="-3"/>
        </w:rPr>
        <w:t xml:space="preserve"> </w:t>
      </w:r>
      <w:r w:rsidRPr="0079647C">
        <w:rPr>
          <w:i/>
          <w:color w:val="FF0000"/>
          <w:spacing w:val="-4"/>
        </w:rPr>
        <w:t>PRA]</w:t>
      </w:r>
    </w:p>
    <w:p w14:paraId="0841794D" w14:textId="77777777" w:rsidR="0079647C" w:rsidRPr="0079647C" w:rsidRDefault="0079647C" w:rsidP="0079647C">
      <w:pPr>
        <w:pStyle w:val="BodyText"/>
        <w:spacing w:before="74"/>
        <w:rPr>
          <w:i/>
        </w:rPr>
      </w:pPr>
    </w:p>
    <w:p w14:paraId="52D73F1C" w14:textId="77777777" w:rsidR="0079647C" w:rsidRPr="0079647C" w:rsidRDefault="0079647C" w:rsidP="0079647C">
      <w:pPr>
        <w:pStyle w:val="BodyText"/>
        <w:spacing w:before="1"/>
        <w:ind w:left="184"/>
      </w:pPr>
      <w:r w:rsidRPr="0079647C">
        <w:rPr>
          <w:spacing w:val="-5"/>
        </w:rPr>
        <w:t>To,</w:t>
      </w:r>
    </w:p>
    <w:p w14:paraId="1F9BE7B7" w14:textId="77777777" w:rsidR="0079647C" w:rsidRDefault="0079647C" w:rsidP="0079647C">
      <w:pPr>
        <w:pStyle w:val="BodyText"/>
        <w:tabs>
          <w:tab w:val="left" w:pos="4111"/>
        </w:tabs>
        <w:spacing w:before="40" w:line="276" w:lineRule="auto"/>
        <w:ind w:left="184" w:right="5249"/>
        <w:rPr>
          <w:b/>
        </w:rPr>
      </w:pPr>
      <w:r w:rsidRPr="0079647C">
        <w:rPr>
          <w:b/>
        </w:rPr>
        <w:t xml:space="preserve">Mr. </w:t>
      </w:r>
      <w:r>
        <w:rPr>
          <w:b/>
        </w:rPr>
        <w:t xml:space="preserve">Mahesh Chand Gupta </w:t>
      </w:r>
    </w:p>
    <w:p w14:paraId="3B152631" w14:textId="77777777" w:rsidR="0079647C" w:rsidRDefault="0079647C" w:rsidP="0079647C">
      <w:pPr>
        <w:pStyle w:val="BodyText"/>
        <w:spacing w:before="40" w:line="276" w:lineRule="auto"/>
        <w:ind w:left="184" w:right="5249"/>
      </w:pPr>
      <w:r w:rsidRPr="0079647C">
        <w:t>Resolution Professional (“RP”) In</w:t>
      </w:r>
      <w:r w:rsidRPr="0079647C">
        <w:rPr>
          <w:spacing w:val="-6"/>
        </w:rPr>
        <w:t xml:space="preserve"> </w:t>
      </w:r>
      <w:r w:rsidRPr="0079647C">
        <w:t>the</w:t>
      </w:r>
      <w:r w:rsidRPr="0079647C">
        <w:rPr>
          <w:spacing w:val="-6"/>
        </w:rPr>
        <w:t xml:space="preserve"> </w:t>
      </w:r>
      <w:r w:rsidRPr="0079647C">
        <w:t>matter</w:t>
      </w:r>
      <w:r w:rsidRPr="0079647C">
        <w:rPr>
          <w:spacing w:val="-6"/>
        </w:rPr>
        <w:t xml:space="preserve"> </w:t>
      </w:r>
      <w:r w:rsidRPr="0079647C">
        <w:t>of</w:t>
      </w:r>
      <w:r w:rsidRPr="0079647C">
        <w:rPr>
          <w:spacing w:val="-5"/>
        </w:rPr>
        <w:t xml:space="preserve"> </w:t>
      </w:r>
      <w:r w:rsidRPr="0079647C">
        <w:rPr>
          <w:bCs/>
        </w:rPr>
        <w:t>Excel Overseas Pvt Ltd</w:t>
      </w:r>
      <w:r w:rsidRPr="0079647C">
        <w:t xml:space="preserve">. </w:t>
      </w:r>
    </w:p>
    <w:p w14:paraId="35670BAB" w14:textId="77777777" w:rsidR="0079647C" w:rsidRPr="0079647C" w:rsidRDefault="0079647C" w:rsidP="0079647C">
      <w:pPr>
        <w:pStyle w:val="BodyText"/>
        <w:spacing w:before="40"/>
        <w:ind w:left="184"/>
      </w:pPr>
      <w:r w:rsidRPr="0079647C">
        <w:rPr>
          <w:spacing w:val="-2"/>
        </w:rPr>
        <w:t>IBBI</w:t>
      </w:r>
      <w:r w:rsidRPr="0079647C">
        <w:rPr>
          <w:spacing w:val="14"/>
        </w:rPr>
        <w:t xml:space="preserve"> </w:t>
      </w:r>
      <w:r w:rsidRPr="0079647C">
        <w:rPr>
          <w:spacing w:val="-2"/>
        </w:rPr>
        <w:t>Regn.</w:t>
      </w:r>
      <w:r w:rsidRPr="0079647C">
        <w:rPr>
          <w:spacing w:val="14"/>
        </w:rPr>
        <w:t xml:space="preserve"> </w:t>
      </w:r>
      <w:r w:rsidRPr="0079647C">
        <w:rPr>
          <w:spacing w:val="-2"/>
        </w:rPr>
        <w:t>No.:</w:t>
      </w:r>
      <w:r w:rsidRPr="0079647C">
        <w:rPr>
          <w:spacing w:val="14"/>
        </w:rPr>
        <w:t xml:space="preserve"> </w:t>
      </w:r>
      <w:r w:rsidRPr="0079647C">
        <w:rPr>
          <w:bCs/>
          <w:spacing w:val="-2"/>
        </w:rPr>
        <w:t>IBBI/IPA-001/IP-P01489/2018-2019/12304</w:t>
      </w:r>
    </w:p>
    <w:p w14:paraId="075EF106" w14:textId="4D376375" w:rsidR="0079647C" w:rsidRPr="0079647C" w:rsidRDefault="0079647C" w:rsidP="0079647C">
      <w:pPr>
        <w:pStyle w:val="BodyText"/>
        <w:spacing w:before="40"/>
        <w:ind w:left="184"/>
      </w:pPr>
      <w:r w:rsidRPr="0079647C">
        <w:t xml:space="preserve">Email: </w:t>
      </w:r>
      <w:hyperlink r:id="rId13" w:history="1">
        <w:r w:rsidRPr="0079647C">
          <w:rPr>
            <w:rStyle w:val="Hyperlink"/>
            <w:b/>
            <w:bCs/>
          </w:rPr>
          <w:t>cirp.excel2026@gmail.com</w:t>
        </w:r>
      </w:hyperlink>
    </w:p>
    <w:p w14:paraId="60512887" w14:textId="77777777" w:rsidR="0079647C" w:rsidRPr="0079647C" w:rsidRDefault="0079647C" w:rsidP="0079647C">
      <w:pPr>
        <w:pStyle w:val="BodyText"/>
        <w:spacing w:before="75"/>
      </w:pPr>
    </w:p>
    <w:p w14:paraId="248CA979" w14:textId="77FE0FED" w:rsidR="0079647C" w:rsidRPr="0079647C" w:rsidRDefault="0079647C" w:rsidP="0079647C">
      <w:pPr>
        <w:spacing w:line="273" w:lineRule="auto"/>
        <w:ind w:left="184" w:right="6629"/>
        <w:rPr>
          <w:b/>
        </w:rPr>
      </w:pPr>
      <w:r w:rsidRPr="0079647C">
        <w:rPr>
          <w:b/>
        </w:rPr>
        <w:t>In</w:t>
      </w:r>
      <w:r w:rsidRPr="0079647C">
        <w:rPr>
          <w:b/>
          <w:spacing w:val="-9"/>
        </w:rPr>
        <w:t xml:space="preserve"> </w:t>
      </w:r>
      <w:r w:rsidRPr="0079647C">
        <w:rPr>
          <w:b/>
        </w:rPr>
        <w:t>the</w:t>
      </w:r>
      <w:r w:rsidRPr="0079647C">
        <w:rPr>
          <w:b/>
          <w:spacing w:val="-9"/>
        </w:rPr>
        <w:t xml:space="preserve"> </w:t>
      </w:r>
      <w:r w:rsidRPr="0079647C">
        <w:rPr>
          <w:b/>
        </w:rPr>
        <w:t>CIRP</w:t>
      </w:r>
      <w:r w:rsidRPr="0079647C">
        <w:rPr>
          <w:b/>
          <w:spacing w:val="-9"/>
        </w:rPr>
        <w:t xml:space="preserve"> </w:t>
      </w:r>
      <w:r w:rsidRPr="0079647C">
        <w:rPr>
          <w:b/>
        </w:rPr>
        <w:t>matters</w:t>
      </w:r>
      <w:r w:rsidRPr="0079647C">
        <w:rPr>
          <w:b/>
          <w:spacing w:val="-9"/>
        </w:rPr>
        <w:t xml:space="preserve"> </w:t>
      </w:r>
      <w:r w:rsidRPr="0079647C">
        <w:rPr>
          <w:b/>
        </w:rPr>
        <w:t xml:space="preserve">of </w:t>
      </w:r>
      <w:r>
        <w:rPr>
          <w:b/>
        </w:rPr>
        <w:t>Excel Overseas Pvt Ltd</w:t>
      </w:r>
    </w:p>
    <w:p w14:paraId="434E460C" w14:textId="77777777" w:rsidR="0079647C" w:rsidRPr="0079647C" w:rsidRDefault="0079647C" w:rsidP="0079647C">
      <w:pPr>
        <w:spacing w:before="4"/>
        <w:ind w:left="184"/>
        <w:rPr>
          <w:b/>
        </w:rPr>
      </w:pPr>
      <w:r w:rsidRPr="0079647C">
        <w:rPr>
          <w:b/>
        </w:rPr>
        <w:t>Case</w:t>
      </w:r>
      <w:r w:rsidRPr="0079647C">
        <w:rPr>
          <w:b/>
          <w:spacing w:val="-8"/>
        </w:rPr>
        <w:t xml:space="preserve"> </w:t>
      </w:r>
      <w:r w:rsidRPr="0079647C">
        <w:rPr>
          <w:b/>
        </w:rPr>
        <w:t>Reference:</w:t>
      </w:r>
      <w:r w:rsidRPr="0079647C">
        <w:rPr>
          <w:b/>
          <w:spacing w:val="-6"/>
        </w:rPr>
        <w:t xml:space="preserve"> </w:t>
      </w:r>
      <w:r w:rsidRPr="0079647C">
        <w:rPr>
          <w:b/>
        </w:rPr>
        <w:t>CP</w:t>
      </w:r>
      <w:r w:rsidRPr="0079647C">
        <w:rPr>
          <w:b/>
          <w:spacing w:val="-6"/>
        </w:rPr>
        <w:t xml:space="preserve"> </w:t>
      </w:r>
      <w:r w:rsidRPr="0079647C">
        <w:rPr>
          <w:b/>
        </w:rPr>
        <w:t>(IB)</w:t>
      </w:r>
      <w:r w:rsidRPr="0079647C">
        <w:rPr>
          <w:b/>
          <w:spacing w:val="-5"/>
        </w:rPr>
        <w:t xml:space="preserve"> </w:t>
      </w:r>
      <w:r w:rsidRPr="0079647C">
        <w:rPr>
          <w:b/>
        </w:rPr>
        <w:t>No.</w:t>
      </w:r>
      <w:r w:rsidRPr="0079647C">
        <w:rPr>
          <w:b/>
          <w:spacing w:val="-7"/>
        </w:rPr>
        <w:t xml:space="preserve"> </w:t>
      </w:r>
      <w:r w:rsidRPr="0079647C">
        <w:rPr>
          <w:b/>
        </w:rPr>
        <w:t>845/MB/2025 with</w:t>
      </w:r>
      <w:r w:rsidRPr="0079647C">
        <w:rPr>
          <w:b/>
          <w:spacing w:val="-5"/>
        </w:rPr>
        <w:t xml:space="preserve"> </w:t>
      </w:r>
      <w:r w:rsidRPr="0079647C">
        <w:rPr>
          <w:b/>
        </w:rPr>
        <w:t>Hon’ble</w:t>
      </w:r>
      <w:r w:rsidRPr="0079647C">
        <w:rPr>
          <w:b/>
          <w:spacing w:val="-6"/>
        </w:rPr>
        <w:t xml:space="preserve"> </w:t>
      </w:r>
      <w:r w:rsidRPr="0079647C">
        <w:rPr>
          <w:b/>
        </w:rPr>
        <w:t>NCLT,</w:t>
      </w:r>
      <w:r w:rsidRPr="0079647C">
        <w:rPr>
          <w:b/>
          <w:spacing w:val="-5"/>
        </w:rPr>
        <w:t xml:space="preserve"> </w:t>
      </w:r>
      <w:r w:rsidRPr="0079647C">
        <w:rPr>
          <w:b/>
        </w:rPr>
        <w:t>Mumbai Bench</w:t>
      </w:r>
    </w:p>
    <w:p w14:paraId="2CE211F4" w14:textId="77777777" w:rsidR="0079647C" w:rsidRPr="0079647C" w:rsidRDefault="0079647C" w:rsidP="0079647C">
      <w:pPr>
        <w:pStyle w:val="BodyText"/>
        <w:spacing w:before="75"/>
        <w:rPr>
          <w:b/>
        </w:rPr>
      </w:pPr>
    </w:p>
    <w:p w14:paraId="77D77E13" w14:textId="77777777" w:rsidR="0079647C" w:rsidRPr="0079647C" w:rsidRDefault="0079647C" w:rsidP="0079647C">
      <w:pPr>
        <w:tabs>
          <w:tab w:val="left" w:pos="5338"/>
          <w:tab w:val="left" w:pos="8167"/>
        </w:tabs>
        <w:ind w:left="184"/>
        <w:rPr>
          <w:i/>
        </w:rPr>
      </w:pPr>
      <w:r w:rsidRPr="0079647C">
        <w:rPr>
          <w:b/>
        </w:rPr>
        <w:t>Subject</w:t>
      </w:r>
      <w:r w:rsidRPr="0079647C">
        <w:rPr>
          <w:b/>
          <w:spacing w:val="80"/>
        </w:rPr>
        <w:t xml:space="preserve"> </w:t>
      </w:r>
      <w:r w:rsidRPr="0079647C">
        <w:rPr>
          <w:b/>
        </w:rPr>
        <w:t>:</w:t>
      </w:r>
      <w:r w:rsidRPr="0079647C">
        <w:rPr>
          <w:b/>
          <w:spacing w:val="10"/>
        </w:rPr>
        <w:t xml:space="preserve"> </w:t>
      </w:r>
      <w:r w:rsidRPr="0079647C">
        <w:rPr>
          <w:b/>
        </w:rPr>
        <w:t>Disclosure</w:t>
      </w:r>
      <w:r w:rsidRPr="0079647C">
        <w:rPr>
          <w:b/>
          <w:spacing w:val="-4"/>
        </w:rPr>
        <w:t xml:space="preserve"> </w:t>
      </w:r>
      <w:r w:rsidRPr="0079647C">
        <w:rPr>
          <w:b/>
        </w:rPr>
        <w:t>of</w:t>
      </w:r>
      <w:r w:rsidRPr="0079647C">
        <w:rPr>
          <w:b/>
          <w:spacing w:val="-4"/>
        </w:rPr>
        <w:t xml:space="preserve"> </w:t>
      </w:r>
      <w:r w:rsidRPr="0079647C">
        <w:rPr>
          <w:b/>
        </w:rPr>
        <w:t>‘Connected</w:t>
      </w:r>
      <w:r w:rsidRPr="0079647C">
        <w:rPr>
          <w:b/>
          <w:spacing w:val="-4"/>
        </w:rPr>
        <w:t xml:space="preserve"> </w:t>
      </w:r>
      <w:r w:rsidRPr="0079647C">
        <w:rPr>
          <w:b/>
        </w:rPr>
        <w:t>Persons’</w:t>
      </w:r>
      <w:r w:rsidRPr="0079647C">
        <w:rPr>
          <w:b/>
          <w:spacing w:val="-4"/>
        </w:rPr>
        <w:t xml:space="preserve"> </w:t>
      </w:r>
      <w:r w:rsidRPr="0079647C">
        <w:rPr>
          <w:b/>
        </w:rPr>
        <w:t>of</w:t>
      </w:r>
      <w:r w:rsidRPr="0079647C">
        <w:rPr>
          <w:b/>
          <w:spacing w:val="-6"/>
        </w:rPr>
        <w:t xml:space="preserve"> </w:t>
      </w:r>
      <w:r w:rsidRPr="0079647C">
        <w:rPr>
          <w:i/>
          <w:u w:val="thick"/>
        </w:rPr>
        <w:tab/>
        <w:t>(Name</w:t>
      </w:r>
      <w:r w:rsidRPr="0079647C">
        <w:rPr>
          <w:i/>
          <w:spacing w:val="-6"/>
          <w:u w:val="thick"/>
        </w:rPr>
        <w:t xml:space="preserve"> </w:t>
      </w:r>
      <w:r w:rsidRPr="0079647C">
        <w:rPr>
          <w:i/>
          <w:u w:val="thick"/>
        </w:rPr>
        <w:t>of</w:t>
      </w:r>
      <w:r w:rsidRPr="0079647C">
        <w:rPr>
          <w:i/>
          <w:spacing w:val="-3"/>
          <w:u w:val="thick"/>
        </w:rPr>
        <w:t xml:space="preserve"> </w:t>
      </w:r>
      <w:r w:rsidRPr="0079647C">
        <w:rPr>
          <w:i/>
          <w:spacing w:val="-4"/>
          <w:u w:val="thick"/>
        </w:rPr>
        <w:t>PRA)</w:t>
      </w:r>
      <w:r w:rsidRPr="0079647C">
        <w:rPr>
          <w:i/>
          <w:u w:val="thick"/>
        </w:rPr>
        <w:tab/>
      </w:r>
    </w:p>
    <w:p w14:paraId="210CA733" w14:textId="77777777" w:rsidR="0079647C" w:rsidRPr="0079647C" w:rsidRDefault="0079647C" w:rsidP="0079647C">
      <w:pPr>
        <w:tabs>
          <w:tab w:val="left" w:pos="1034"/>
        </w:tabs>
        <w:spacing w:before="198"/>
        <w:ind w:left="184"/>
        <w:rPr>
          <w:b/>
        </w:rPr>
      </w:pPr>
      <w:r w:rsidRPr="0079647C">
        <w:rPr>
          <w:b/>
          <w:spacing w:val="-4"/>
        </w:rPr>
        <w:t>Ref.</w:t>
      </w:r>
      <w:r w:rsidRPr="0079647C">
        <w:rPr>
          <w:b/>
        </w:rPr>
        <w:tab/>
        <w:t>:</w:t>
      </w:r>
      <w:r w:rsidRPr="0079647C">
        <w:rPr>
          <w:b/>
          <w:spacing w:val="6"/>
        </w:rPr>
        <w:t xml:space="preserve"> </w:t>
      </w:r>
      <w:r w:rsidRPr="0079647C">
        <w:rPr>
          <w:b/>
        </w:rPr>
        <w:t>‘Connected</w:t>
      </w:r>
      <w:r w:rsidRPr="0079647C">
        <w:rPr>
          <w:b/>
          <w:spacing w:val="-4"/>
        </w:rPr>
        <w:t xml:space="preserve"> </w:t>
      </w:r>
      <w:r w:rsidRPr="0079647C">
        <w:rPr>
          <w:b/>
        </w:rPr>
        <w:t>Persons’</w:t>
      </w:r>
      <w:r w:rsidRPr="0079647C">
        <w:rPr>
          <w:b/>
          <w:spacing w:val="-5"/>
        </w:rPr>
        <w:t xml:space="preserve"> </w:t>
      </w:r>
      <w:r w:rsidRPr="0079647C">
        <w:rPr>
          <w:b/>
        </w:rPr>
        <w:t>as</w:t>
      </w:r>
      <w:r w:rsidRPr="0079647C">
        <w:rPr>
          <w:b/>
          <w:spacing w:val="-5"/>
        </w:rPr>
        <w:t xml:space="preserve"> </w:t>
      </w:r>
      <w:r w:rsidRPr="0079647C">
        <w:rPr>
          <w:b/>
        </w:rPr>
        <w:t>defined</w:t>
      </w:r>
      <w:r w:rsidRPr="0079647C">
        <w:rPr>
          <w:b/>
          <w:spacing w:val="-4"/>
        </w:rPr>
        <w:t xml:space="preserve"> </w:t>
      </w:r>
      <w:r w:rsidRPr="0079647C">
        <w:rPr>
          <w:b/>
        </w:rPr>
        <w:t>in</w:t>
      </w:r>
      <w:r w:rsidRPr="0079647C">
        <w:rPr>
          <w:b/>
          <w:spacing w:val="-5"/>
        </w:rPr>
        <w:t xml:space="preserve"> </w:t>
      </w:r>
      <w:r w:rsidRPr="0079647C">
        <w:rPr>
          <w:b/>
        </w:rPr>
        <w:t>the</w:t>
      </w:r>
      <w:r w:rsidRPr="0079647C">
        <w:rPr>
          <w:b/>
          <w:spacing w:val="-4"/>
        </w:rPr>
        <w:t xml:space="preserve"> </w:t>
      </w:r>
      <w:r w:rsidRPr="0079647C">
        <w:rPr>
          <w:b/>
        </w:rPr>
        <w:t>provision</w:t>
      </w:r>
      <w:r w:rsidRPr="0079647C">
        <w:rPr>
          <w:b/>
          <w:spacing w:val="-5"/>
        </w:rPr>
        <w:t xml:space="preserve"> </w:t>
      </w:r>
      <w:r w:rsidRPr="0079647C">
        <w:rPr>
          <w:b/>
        </w:rPr>
        <w:t>of</w:t>
      </w:r>
      <w:r w:rsidRPr="0079647C">
        <w:rPr>
          <w:b/>
          <w:spacing w:val="-4"/>
        </w:rPr>
        <w:t xml:space="preserve"> </w:t>
      </w:r>
      <w:r w:rsidRPr="0079647C">
        <w:rPr>
          <w:b/>
        </w:rPr>
        <w:t>Section</w:t>
      </w:r>
      <w:r w:rsidRPr="0079647C">
        <w:rPr>
          <w:b/>
          <w:spacing w:val="-5"/>
        </w:rPr>
        <w:t xml:space="preserve"> </w:t>
      </w:r>
      <w:r w:rsidRPr="0079647C">
        <w:rPr>
          <w:b/>
        </w:rPr>
        <w:t>29A</w:t>
      </w:r>
      <w:r w:rsidRPr="0079647C">
        <w:rPr>
          <w:b/>
          <w:spacing w:val="-4"/>
        </w:rPr>
        <w:t xml:space="preserve"> </w:t>
      </w:r>
      <w:r w:rsidRPr="0079647C">
        <w:rPr>
          <w:b/>
        </w:rPr>
        <w:t>of</w:t>
      </w:r>
      <w:r w:rsidRPr="0079647C">
        <w:rPr>
          <w:b/>
          <w:spacing w:val="-5"/>
        </w:rPr>
        <w:t xml:space="preserve"> </w:t>
      </w:r>
      <w:r w:rsidRPr="0079647C">
        <w:rPr>
          <w:b/>
        </w:rPr>
        <w:t>IBC,</w:t>
      </w:r>
      <w:r w:rsidRPr="0079647C">
        <w:rPr>
          <w:b/>
          <w:spacing w:val="-4"/>
        </w:rPr>
        <w:t xml:space="preserve"> 2016</w:t>
      </w:r>
    </w:p>
    <w:p w14:paraId="7D771296" w14:textId="77777777" w:rsidR="0079647C" w:rsidRPr="0079647C" w:rsidRDefault="0079647C" w:rsidP="0079647C">
      <w:pPr>
        <w:pStyle w:val="BodyText"/>
        <w:spacing w:before="60"/>
        <w:rPr>
          <w:b/>
        </w:rPr>
      </w:pPr>
    </w:p>
    <w:p w14:paraId="5C10F422" w14:textId="77777777" w:rsidR="0079647C" w:rsidRPr="0079647C" w:rsidRDefault="0079647C" w:rsidP="0079647C">
      <w:pPr>
        <w:pStyle w:val="BodyText"/>
        <w:ind w:left="184"/>
      </w:pPr>
      <w:r w:rsidRPr="0079647C">
        <w:t>Dear</w:t>
      </w:r>
      <w:r w:rsidRPr="0079647C">
        <w:rPr>
          <w:spacing w:val="-4"/>
        </w:rPr>
        <w:t xml:space="preserve"> Sir,</w:t>
      </w:r>
    </w:p>
    <w:p w14:paraId="1172AF12" w14:textId="77777777" w:rsidR="0079647C" w:rsidRPr="0079647C" w:rsidRDefault="0079647C" w:rsidP="0079647C">
      <w:pPr>
        <w:pStyle w:val="BodyText"/>
        <w:spacing w:before="160" w:line="276" w:lineRule="auto"/>
        <w:ind w:left="184" w:right="143"/>
        <w:jc w:val="both"/>
      </w:pPr>
      <w:r w:rsidRPr="0079647C">
        <w:t>In respect of the expression of interest (“EOI”) submitted by us for submission of a resolution plan in the CIRP proceedings of the captioned Corporate Debtor (CD), the following information relating to ‘Connected Persons’ are being provided for your perusal.</w:t>
      </w:r>
    </w:p>
    <w:p w14:paraId="77B2FC89" w14:textId="77777777" w:rsidR="0079647C" w:rsidRPr="0079647C" w:rsidRDefault="0079647C" w:rsidP="0079647C">
      <w:pPr>
        <w:pStyle w:val="BodyText"/>
        <w:spacing w:before="9"/>
        <w:rPr>
          <w:sz w:val="13"/>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3283"/>
        <w:gridCol w:w="2265"/>
        <w:gridCol w:w="1487"/>
        <w:gridCol w:w="1487"/>
      </w:tblGrid>
      <w:tr w:rsidR="0079647C" w:rsidRPr="0079647C" w14:paraId="1CBDD907" w14:textId="77777777" w:rsidTr="00D24AF6">
        <w:trPr>
          <w:trHeight w:val="724"/>
        </w:trPr>
        <w:tc>
          <w:tcPr>
            <w:tcW w:w="542" w:type="dxa"/>
          </w:tcPr>
          <w:p w14:paraId="288EFA0C" w14:textId="77777777" w:rsidR="0079647C" w:rsidRPr="0079647C" w:rsidRDefault="0079647C" w:rsidP="00D24AF6">
            <w:pPr>
              <w:pStyle w:val="TableParagraph"/>
              <w:spacing w:before="106"/>
              <w:ind w:left="152"/>
              <w:rPr>
                <w:b/>
              </w:rPr>
            </w:pPr>
            <w:r w:rsidRPr="0079647C">
              <w:rPr>
                <w:b/>
                <w:spacing w:val="-5"/>
              </w:rPr>
              <w:t>Sl.</w:t>
            </w:r>
          </w:p>
          <w:p w14:paraId="101B75F4" w14:textId="77777777" w:rsidR="0079647C" w:rsidRPr="0079647C" w:rsidRDefault="0079647C" w:rsidP="00D24AF6">
            <w:pPr>
              <w:pStyle w:val="TableParagraph"/>
              <w:spacing w:before="2"/>
              <w:ind w:left="110"/>
              <w:rPr>
                <w:b/>
              </w:rPr>
            </w:pPr>
            <w:r w:rsidRPr="0079647C">
              <w:rPr>
                <w:b/>
                <w:spacing w:val="-5"/>
              </w:rPr>
              <w:t>No.</w:t>
            </w:r>
          </w:p>
        </w:tc>
        <w:tc>
          <w:tcPr>
            <w:tcW w:w="3283" w:type="dxa"/>
          </w:tcPr>
          <w:p w14:paraId="0888D215" w14:textId="77777777" w:rsidR="0079647C" w:rsidRPr="0079647C" w:rsidRDefault="0079647C" w:rsidP="00D24AF6">
            <w:pPr>
              <w:pStyle w:val="TableParagraph"/>
              <w:spacing w:before="236"/>
              <w:ind w:left="6"/>
              <w:jc w:val="center"/>
              <w:rPr>
                <w:b/>
              </w:rPr>
            </w:pPr>
            <w:r w:rsidRPr="0079647C">
              <w:rPr>
                <w:b/>
                <w:spacing w:val="-2"/>
              </w:rPr>
              <w:t>Particular</w:t>
            </w:r>
          </w:p>
        </w:tc>
        <w:tc>
          <w:tcPr>
            <w:tcW w:w="2265" w:type="dxa"/>
          </w:tcPr>
          <w:p w14:paraId="03F02B33" w14:textId="77777777" w:rsidR="0079647C" w:rsidRPr="0079647C" w:rsidRDefault="0079647C" w:rsidP="00D24AF6">
            <w:pPr>
              <w:pStyle w:val="TableParagraph"/>
              <w:spacing w:before="106"/>
              <w:ind w:left="279" w:right="267" w:firstLine="146"/>
              <w:rPr>
                <w:b/>
              </w:rPr>
            </w:pPr>
            <w:r w:rsidRPr="0079647C">
              <w:rPr>
                <w:b/>
              </w:rPr>
              <w:t>Name of PRA / Connected</w:t>
            </w:r>
            <w:r w:rsidRPr="0079647C">
              <w:rPr>
                <w:b/>
                <w:spacing w:val="-14"/>
              </w:rPr>
              <w:t xml:space="preserve"> </w:t>
            </w:r>
            <w:r w:rsidRPr="0079647C">
              <w:rPr>
                <w:b/>
              </w:rPr>
              <w:t>Person</w:t>
            </w:r>
          </w:p>
        </w:tc>
        <w:tc>
          <w:tcPr>
            <w:tcW w:w="1487" w:type="dxa"/>
          </w:tcPr>
          <w:p w14:paraId="2FB60684" w14:textId="77777777" w:rsidR="0079647C" w:rsidRPr="0079647C" w:rsidRDefault="0079647C" w:rsidP="00D24AF6">
            <w:pPr>
              <w:pStyle w:val="TableParagraph"/>
              <w:spacing w:before="236"/>
              <w:ind w:left="143" w:right="136"/>
              <w:jc w:val="center"/>
              <w:rPr>
                <w:b/>
              </w:rPr>
            </w:pPr>
            <w:r w:rsidRPr="0079647C">
              <w:rPr>
                <w:b/>
                <w:spacing w:val="-5"/>
              </w:rPr>
              <w:t>PAN</w:t>
            </w:r>
          </w:p>
        </w:tc>
        <w:tc>
          <w:tcPr>
            <w:tcW w:w="1487" w:type="dxa"/>
          </w:tcPr>
          <w:p w14:paraId="7524B843" w14:textId="77777777" w:rsidR="0079647C" w:rsidRPr="0079647C" w:rsidRDefault="0079647C" w:rsidP="00D24AF6">
            <w:pPr>
              <w:pStyle w:val="TableParagraph"/>
              <w:spacing w:before="25" w:line="242" w:lineRule="auto"/>
              <w:ind w:left="143" w:right="130"/>
              <w:jc w:val="center"/>
              <w:rPr>
                <w:sz w:val="18"/>
              </w:rPr>
            </w:pPr>
            <w:r w:rsidRPr="0079647C">
              <w:rPr>
                <w:b/>
              </w:rPr>
              <w:t>Voter</w:t>
            </w:r>
            <w:r w:rsidRPr="0079647C">
              <w:rPr>
                <w:b/>
                <w:spacing w:val="-14"/>
              </w:rPr>
              <w:t xml:space="preserve"> </w:t>
            </w:r>
            <w:r w:rsidRPr="0079647C">
              <w:rPr>
                <w:b/>
              </w:rPr>
              <w:t xml:space="preserve">ID </w:t>
            </w:r>
            <w:r w:rsidRPr="0079647C">
              <w:rPr>
                <w:color w:val="EE0000"/>
                <w:sz w:val="18"/>
              </w:rPr>
              <w:t>(</w:t>
            </w:r>
            <w:r w:rsidRPr="0079647C">
              <w:rPr>
                <w:i/>
                <w:color w:val="EE0000"/>
                <w:sz w:val="18"/>
              </w:rPr>
              <w:t xml:space="preserve">Must for </w:t>
            </w:r>
            <w:r w:rsidRPr="0079647C">
              <w:rPr>
                <w:i/>
                <w:color w:val="EE0000"/>
                <w:spacing w:val="-2"/>
                <w:sz w:val="18"/>
              </w:rPr>
              <w:t>Individual</w:t>
            </w:r>
            <w:r w:rsidRPr="0079647C">
              <w:rPr>
                <w:color w:val="EE0000"/>
                <w:spacing w:val="-2"/>
                <w:sz w:val="18"/>
              </w:rPr>
              <w:t>)</w:t>
            </w:r>
          </w:p>
        </w:tc>
      </w:tr>
      <w:tr w:rsidR="0079647C" w:rsidRPr="0079647C" w14:paraId="295AC435" w14:textId="77777777" w:rsidTr="00D24AF6">
        <w:trPr>
          <w:trHeight w:val="398"/>
        </w:trPr>
        <w:tc>
          <w:tcPr>
            <w:tcW w:w="542" w:type="dxa"/>
          </w:tcPr>
          <w:p w14:paraId="3A3BB098" w14:textId="77777777" w:rsidR="0079647C" w:rsidRPr="0079647C" w:rsidRDefault="0079647C" w:rsidP="00D24AF6">
            <w:pPr>
              <w:pStyle w:val="TableParagraph"/>
              <w:spacing w:before="25"/>
              <w:ind w:left="12"/>
              <w:jc w:val="center"/>
            </w:pPr>
            <w:r w:rsidRPr="0079647C">
              <w:rPr>
                <w:spacing w:val="-10"/>
              </w:rPr>
              <w:t>1</w:t>
            </w:r>
          </w:p>
        </w:tc>
        <w:tc>
          <w:tcPr>
            <w:tcW w:w="3283" w:type="dxa"/>
          </w:tcPr>
          <w:p w14:paraId="1EF282E6" w14:textId="77777777" w:rsidR="0079647C" w:rsidRPr="0079647C" w:rsidRDefault="0079647C" w:rsidP="00D24AF6">
            <w:pPr>
              <w:pStyle w:val="TableParagraph"/>
              <w:spacing w:before="25"/>
              <w:ind w:left="105"/>
            </w:pPr>
            <w:r w:rsidRPr="0079647C">
              <w:t>Name</w:t>
            </w:r>
            <w:r w:rsidRPr="0079647C">
              <w:rPr>
                <w:spacing w:val="-3"/>
              </w:rPr>
              <w:t xml:space="preserve"> </w:t>
            </w:r>
            <w:r w:rsidRPr="0079647C">
              <w:t>of</w:t>
            </w:r>
            <w:r w:rsidRPr="0079647C">
              <w:rPr>
                <w:spacing w:val="-3"/>
              </w:rPr>
              <w:t xml:space="preserve"> </w:t>
            </w:r>
            <w:r w:rsidRPr="0079647C">
              <w:rPr>
                <w:spacing w:val="-5"/>
              </w:rPr>
              <w:t>PRA</w:t>
            </w:r>
          </w:p>
        </w:tc>
        <w:tc>
          <w:tcPr>
            <w:tcW w:w="2265" w:type="dxa"/>
          </w:tcPr>
          <w:p w14:paraId="58947690" w14:textId="77777777" w:rsidR="0079647C" w:rsidRPr="0079647C" w:rsidRDefault="0079647C" w:rsidP="00D24AF6">
            <w:pPr>
              <w:pStyle w:val="TableParagraph"/>
              <w:rPr>
                <w:sz w:val="20"/>
              </w:rPr>
            </w:pPr>
          </w:p>
        </w:tc>
        <w:tc>
          <w:tcPr>
            <w:tcW w:w="1487" w:type="dxa"/>
          </w:tcPr>
          <w:p w14:paraId="52955751" w14:textId="77777777" w:rsidR="0079647C" w:rsidRPr="0079647C" w:rsidRDefault="0079647C" w:rsidP="00D24AF6">
            <w:pPr>
              <w:pStyle w:val="TableParagraph"/>
              <w:rPr>
                <w:sz w:val="20"/>
              </w:rPr>
            </w:pPr>
          </w:p>
        </w:tc>
        <w:tc>
          <w:tcPr>
            <w:tcW w:w="1487" w:type="dxa"/>
          </w:tcPr>
          <w:p w14:paraId="46439292" w14:textId="77777777" w:rsidR="0079647C" w:rsidRPr="0079647C" w:rsidRDefault="0079647C" w:rsidP="00D24AF6">
            <w:pPr>
              <w:pStyle w:val="TableParagraph"/>
              <w:rPr>
                <w:sz w:val="20"/>
              </w:rPr>
            </w:pPr>
          </w:p>
        </w:tc>
      </w:tr>
      <w:tr w:rsidR="0079647C" w:rsidRPr="0079647C" w14:paraId="1716AE8F" w14:textId="77777777" w:rsidTr="00D24AF6">
        <w:trPr>
          <w:trHeight w:val="988"/>
        </w:trPr>
        <w:tc>
          <w:tcPr>
            <w:tcW w:w="542" w:type="dxa"/>
          </w:tcPr>
          <w:p w14:paraId="1A25DE94" w14:textId="77777777" w:rsidR="0079647C" w:rsidRPr="0079647C" w:rsidRDefault="0079647C" w:rsidP="00D24AF6">
            <w:pPr>
              <w:pStyle w:val="TableParagraph"/>
              <w:spacing w:before="29"/>
              <w:ind w:left="12"/>
              <w:jc w:val="center"/>
            </w:pPr>
            <w:r w:rsidRPr="0079647C">
              <w:rPr>
                <w:spacing w:val="-10"/>
              </w:rPr>
              <w:t>2</w:t>
            </w:r>
          </w:p>
        </w:tc>
        <w:tc>
          <w:tcPr>
            <w:tcW w:w="3283" w:type="dxa"/>
          </w:tcPr>
          <w:p w14:paraId="39D88585" w14:textId="77777777" w:rsidR="0079647C" w:rsidRPr="0079647C" w:rsidRDefault="0079647C" w:rsidP="00D24AF6">
            <w:pPr>
              <w:pStyle w:val="TableParagraph"/>
              <w:spacing w:before="29"/>
              <w:ind w:left="105"/>
              <w:jc w:val="both"/>
            </w:pPr>
            <w:r w:rsidRPr="0079647C">
              <w:t>Promoters</w:t>
            </w:r>
            <w:r w:rsidRPr="0079647C">
              <w:rPr>
                <w:spacing w:val="-6"/>
              </w:rPr>
              <w:t xml:space="preserve"> </w:t>
            </w:r>
            <w:r w:rsidRPr="0079647C">
              <w:t>of</w:t>
            </w:r>
            <w:r w:rsidRPr="0079647C">
              <w:rPr>
                <w:spacing w:val="-5"/>
              </w:rPr>
              <w:t xml:space="preserve"> PRA</w:t>
            </w:r>
          </w:p>
          <w:p w14:paraId="42870A2C" w14:textId="77777777" w:rsidR="0079647C" w:rsidRPr="0079647C" w:rsidRDefault="0079647C" w:rsidP="00D24AF6">
            <w:pPr>
              <w:pStyle w:val="TableParagraph"/>
              <w:spacing w:before="58"/>
              <w:ind w:left="105" w:right="96"/>
              <w:jc w:val="both"/>
              <w:rPr>
                <w:sz w:val="18"/>
              </w:rPr>
            </w:pPr>
            <w:r w:rsidRPr="0079647C">
              <w:rPr>
                <w:sz w:val="18"/>
              </w:rPr>
              <w:t>(Refer Clause (</w:t>
            </w:r>
            <w:proofErr w:type="spellStart"/>
            <w:r w:rsidRPr="0079647C">
              <w:rPr>
                <w:sz w:val="18"/>
              </w:rPr>
              <w:t>i</w:t>
            </w:r>
            <w:proofErr w:type="spellEnd"/>
            <w:r w:rsidRPr="0079647C">
              <w:rPr>
                <w:sz w:val="18"/>
              </w:rPr>
              <w:t>) of Explanation I of Sec 29A(j) of IBC, 2016 read along with Section</w:t>
            </w:r>
            <w:r w:rsidRPr="0079647C">
              <w:rPr>
                <w:spacing w:val="-11"/>
                <w:sz w:val="18"/>
              </w:rPr>
              <w:t xml:space="preserve"> </w:t>
            </w:r>
            <w:r w:rsidRPr="0079647C">
              <w:rPr>
                <w:sz w:val="18"/>
              </w:rPr>
              <w:t>2(69)</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519DFF11" w14:textId="77777777" w:rsidR="0079647C" w:rsidRPr="0079647C" w:rsidRDefault="0079647C" w:rsidP="00D24AF6">
            <w:pPr>
              <w:pStyle w:val="TableParagraph"/>
              <w:rPr>
                <w:sz w:val="20"/>
              </w:rPr>
            </w:pPr>
          </w:p>
        </w:tc>
        <w:tc>
          <w:tcPr>
            <w:tcW w:w="1487" w:type="dxa"/>
          </w:tcPr>
          <w:p w14:paraId="354F1B26" w14:textId="77777777" w:rsidR="0079647C" w:rsidRPr="0079647C" w:rsidRDefault="0079647C" w:rsidP="00D24AF6">
            <w:pPr>
              <w:pStyle w:val="TableParagraph"/>
              <w:rPr>
                <w:sz w:val="20"/>
              </w:rPr>
            </w:pPr>
          </w:p>
        </w:tc>
        <w:tc>
          <w:tcPr>
            <w:tcW w:w="1487" w:type="dxa"/>
          </w:tcPr>
          <w:p w14:paraId="36D150D4" w14:textId="77777777" w:rsidR="0079647C" w:rsidRPr="0079647C" w:rsidRDefault="0079647C" w:rsidP="00D24AF6">
            <w:pPr>
              <w:pStyle w:val="TableParagraph"/>
              <w:rPr>
                <w:sz w:val="20"/>
              </w:rPr>
            </w:pPr>
          </w:p>
        </w:tc>
      </w:tr>
      <w:tr w:rsidR="0079647C" w:rsidRPr="0079647C" w14:paraId="0486ECF8" w14:textId="77777777" w:rsidTr="00D24AF6">
        <w:trPr>
          <w:trHeight w:val="1199"/>
        </w:trPr>
        <w:tc>
          <w:tcPr>
            <w:tcW w:w="542" w:type="dxa"/>
          </w:tcPr>
          <w:p w14:paraId="5C3359BF" w14:textId="77777777" w:rsidR="0079647C" w:rsidRPr="0079647C" w:rsidRDefault="0079647C" w:rsidP="00D24AF6">
            <w:pPr>
              <w:pStyle w:val="TableParagraph"/>
              <w:spacing w:before="29"/>
              <w:ind w:left="12"/>
              <w:jc w:val="center"/>
            </w:pPr>
            <w:r w:rsidRPr="0079647C">
              <w:rPr>
                <w:spacing w:val="-10"/>
              </w:rPr>
              <w:t>3</w:t>
            </w:r>
          </w:p>
        </w:tc>
        <w:tc>
          <w:tcPr>
            <w:tcW w:w="3283" w:type="dxa"/>
          </w:tcPr>
          <w:p w14:paraId="3906DE43" w14:textId="77777777" w:rsidR="0079647C" w:rsidRPr="0079647C" w:rsidRDefault="0079647C" w:rsidP="00D24AF6">
            <w:pPr>
              <w:pStyle w:val="TableParagraph"/>
              <w:spacing w:before="29"/>
              <w:ind w:left="105"/>
              <w:jc w:val="both"/>
            </w:pPr>
            <w:r w:rsidRPr="0079647C">
              <w:t>Management</w:t>
            </w:r>
            <w:r w:rsidRPr="0079647C">
              <w:rPr>
                <w:spacing w:val="-6"/>
              </w:rPr>
              <w:t xml:space="preserve"> </w:t>
            </w:r>
            <w:r w:rsidRPr="0079647C">
              <w:t>of</w:t>
            </w:r>
            <w:r w:rsidRPr="0079647C">
              <w:rPr>
                <w:spacing w:val="-6"/>
              </w:rPr>
              <w:t xml:space="preserve"> </w:t>
            </w:r>
            <w:r w:rsidRPr="0079647C">
              <w:rPr>
                <w:spacing w:val="-5"/>
              </w:rPr>
              <w:t>PRA</w:t>
            </w:r>
          </w:p>
          <w:p w14:paraId="57897D11" w14:textId="77777777" w:rsidR="0079647C" w:rsidRPr="0079647C" w:rsidRDefault="0079647C" w:rsidP="00D24AF6">
            <w:pPr>
              <w:pStyle w:val="TableParagraph"/>
              <w:spacing w:before="63"/>
              <w:ind w:left="105" w:right="96"/>
              <w:jc w:val="both"/>
              <w:rPr>
                <w:sz w:val="18"/>
              </w:rPr>
            </w:pPr>
            <w:r w:rsidRPr="0079647C">
              <w:rPr>
                <w:sz w:val="18"/>
              </w:rPr>
              <w:t>(Refer Clause (</w:t>
            </w:r>
            <w:proofErr w:type="spellStart"/>
            <w:r w:rsidRPr="0079647C">
              <w:rPr>
                <w:sz w:val="18"/>
              </w:rPr>
              <w:t>i</w:t>
            </w:r>
            <w:proofErr w:type="spellEnd"/>
            <w:r w:rsidRPr="0079647C">
              <w:rPr>
                <w:sz w:val="18"/>
              </w:rPr>
              <w:t>) of Explanation I of Sec 29A(j) of IBC, 2016 read along with Section</w:t>
            </w:r>
            <w:r w:rsidRPr="0079647C">
              <w:rPr>
                <w:spacing w:val="61"/>
                <w:w w:val="150"/>
                <w:sz w:val="18"/>
              </w:rPr>
              <w:t xml:space="preserve"> </w:t>
            </w:r>
            <w:r w:rsidRPr="0079647C">
              <w:rPr>
                <w:sz w:val="18"/>
              </w:rPr>
              <w:t>2(53);</w:t>
            </w:r>
            <w:r w:rsidRPr="0079647C">
              <w:rPr>
                <w:spacing w:val="62"/>
                <w:w w:val="150"/>
                <w:sz w:val="18"/>
              </w:rPr>
              <w:t xml:space="preserve"> </w:t>
            </w:r>
            <w:r w:rsidRPr="0079647C">
              <w:rPr>
                <w:sz w:val="18"/>
              </w:rPr>
              <w:t>2(94)</w:t>
            </w:r>
            <w:r w:rsidRPr="0079647C">
              <w:rPr>
                <w:spacing w:val="62"/>
                <w:w w:val="150"/>
                <w:sz w:val="18"/>
              </w:rPr>
              <w:t xml:space="preserve"> </w:t>
            </w:r>
            <w:r w:rsidRPr="0079647C">
              <w:rPr>
                <w:sz w:val="18"/>
              </w:rPr>
              <w:t>and</w:t>
            </w:r>
            <w:r w:rsidRPr="0079647C">
              <w:rPr>
                <w:spacing w:val="61"/>
                <w:w w:val="150"/>
                <w:sz w:val="18"/>
              </w:rPr>
              <w:t xml:space="preserve"> </w:t>
            </w:r>
            <w:r w:rsidRPr="0079647C">
              <w:rPr>
                <w:sz w:val="18"/>
              </w:rPr>
              <w:t>203</w:t>
            </w:r>
            <w:r w:rsidRPr="0079647C">
              <w:rPr>
                <w:spacing w:val="61"/>
                <w:w w:val="150"/>
                <w:sz w:val="18"/>
              </w:rPr>
              <w:t xml:space="preserve"> </w:t>
            </w:r>
            <w:r w:rsidRPr="0079647C">
              <w:rPr>
                <w:sz w:val="18"/>
              </w:rPr>
              <w:t>of</w:t>
            </w:r>
            <w:r w:rsidRPr="0079647C">
              <w:rPr>
                <w:spacing w:val="62"/>
                <w:w w:val="150"/>
                <w:sz w:val="18"/>
              </w:rPr>
              <w:t xml:space="preserve"> </w:t>
            </w:r>
            <w:r w:rsidRPr="0079647C">
              <w:rPr>
                <w:spacing w:val="-5"/>
                <w:sz w:val="18"/>
              </w:rPr>
              <w:t>the</w:t>
            </w:r>
          </w:p>
          <w:p w14:paraId="508FCF04" w14:textId="77777777" w:rsidR="0079647C" w:rsidRPr="0079647C" w:rsidRDefault="0079647C" w:rsidP="00D24AF6">
            <w:pPr>
              <w:pStyle w:val="TableParagraph"/>
              <w:spacing w:line="205" w:lineRule="exact"/>
              <w:ind w:left="105"/>
              <w:jc w:val="both"/>
              <w:rPr>
                <w:sz w:val="18"/>
              </w:rPr>
            </w:pPr>
            <w:r w:rsidRPr="0079647C">
              <w:rPr>
                <w:sz w:val="18"/>
              </w:rPr>
              <w:t>Companies</w:t>
            </w:r>
            <w:r w:rsidRPr="0079647C">
              <w:rPr>
                <w:spacing w:val="-6"/>
                <w:sz w:val="18"/>
              </w:rPr>
              <w:t xml:space="preserve"> </w:t>
            </w:r>
            <w:r w:rsidRPr="0079647C">
              <w:rPr>
                <w:sz w:val="18"/>
              </w:rPr>
              <w:t>Act,</w:t>
            </w:r>
            <w:r w:rsidRPr="0079647C">
              <w:rPr>
                <w:spacing w:val="-5"/>
                <w:sz w:val="18"/>
              </w:rPr>
              <w:t xml:space="preserve"> </w:t>
            </w:r>
            <w:r w:rsidRPr="0079647C">
              <w:rPr>
                <w:spacing w:val="-2"/>
                <w:sz w:val="18"/>
              </w:rPr>
              <w:t>2013)</w:t>
            </w:r>
          </w:p>
        </w:tc>
        <w:tc>
          <w:tcPr>
            <w:tcW w:w="2265" w:type="dxa"/>
          </w:tcPr>
          <w:p w14:paraId="38059E20" w14:textId="77777777" w:rsidR="0079647C" w:rsidRPr="0079647C" w:rsidRDefault="0079647C" w:rsidP="00D24AF6">
            <w:pPr>
              <w:pStyle w:val="TableParagraph"/>
              <w:rPr>
                <w:sz w:val="20"/>
              </w:rPr>
            </w:pPr>
          </w:p>
        </w:tc>
        <w:tc>
          <w:tcPr>
            <w:tcW w:w="1487" w:type="dxa"/>
          </w:tcPr>
          <w:p w14:paraId="4A900B04" w14:textId="77777777" w:rsidR="0079647C" w:rsidRPr="0079647C" w:rsidRDefault="0079647C" w:rsidP="00D24AF6">
            <w:pPr>
              <w:pStyle w:val="TableParagraph"/>
              <w:rPr>
                <w:sz w:val="20"/>
              </w:rPr>
            </w:pPr>
          </w:p>
        </w:tc>
        <w:tc>
          <w:tcPr>
            <w:tcW w:w="1487" w:type="dxa"/>
          </w:tcPr>
          <w:p w14:paraId="130366AE" w14:textId="77777777" w:rsidR="0079647C" w:rsidRPr="0079647C" w:rsidRDefault="0079647C" w:rsidP="00D24AF6">
            <w:pPr>
              <w:pStyle w:val="TableParagraph"/>
              <w:rPr>
                <w:sz w:val="20"/>
              </w:rPr>
            </w:pPr>
          </w:p>
        </w:tc>
      </w:tr>
      <w:tr w:rsidR="0079647C" w:rsidRPr="0079647C" w14:paraId="4ABF34F8" w14:textId="77777777" w:rsidTr="00D24AF6">
        <w:trPr>
          <w:trHeight w:val="988"/>
        </w:trPr>
        <w:tc>
          <w:tcPr>
            <w:tcW w:w="542" w:type="dxa"/>
          </w:tcPr>
          <w:p w14:paraId="473D8BB5" w14:textId="77777777" w:rsidR="0079647C" w:rsidRPr="0079647C" w:rsidRDefault="0079647C" w:rsidP="00D24AF6">
            <w:pPr>
              <w:pStyle w:val="TableParagraph"/>
              <w:spacing w:before="29"/>
              <w:ind w:left="12"/>
              <w:jc w:val="center"/>
            </w:pPr>
            <w:r w:rsidRPr="0079647C">
              <w:rPr>
                <w:spacing w:val="-10"/>
              </w:rPr>
              <w:t>4</w:t>
            </w:r>
          </w:p>
        </w:tc>
        <w:tc>
          <w:tcPr>
            <w:tcW w:w="3283" w:type="dxa"/>
          </w:tcPr>
          <w:p w14:paraId="1F257FA3" w14:textId="77777777" w:rsidR="0079647C" w:rsidRPr="0079647C" w:rsidRDefault="0079647C" w:rsidP="00D24AF6">
            <w:pPr>
              <w:pStyle w:val="TableParagraph"/>
              <w:spacing w:before="29"/>
              <w:ind w:left="105"/>
              <w:jc w:val="both"/>
            </w:pPr>
            <w:r w:rsidRPr="0079647C">
              <w:t>Person</w:t>
            </w:r>
            <w:r w:rsidRPr="0079647C">
              <w:rPr>
                <w:spacing w:val="-7"/>
              </w:rPr>
              <w:t xml:space="preserve"> </w:t>
            </w:r>
            <w:r w:rsidRPr="0079647C">
              <w:t>controlling</w:t>
            </w:r>
            <w:r w:rsidRPr="0079647C">
              <w:rPr>
                <w:spacing w:val="-7"/>
              </w:rPr>
              <w:t xml:space="preserve"> </w:t>
            </w:r>
            <w:r w:rsidRPr="0079647C">
              <w:t>the</w:t>
            </w:r>
            <w:r w:rsidRPr="0079647C">
              <w:rPr>
                <w:spacing w:val="-6"/>
              </w:rPr>
              <w:t xml:space="preserve"> </w:t>
            </w:r>
            <w:r w:rsidRPr="0079647C">
              <w:rPr>
                <w:spacing w:val="-5"/>
              </w:rPr>
              <w:t>PRA</w:t>
            </w:r>
          </w:p>
          <w:p w14:paraId="7C9E64BB" w14:textId="77777777" w:rsidR="0079647C" w:rsidRPr="0079647C" w:rsidRDefault="0079647C" w:rsidP="00D24AF6">
            <w:pPr>
              <w:pStyle w:val="TableParagraph"/>
              <w:spacing w:before="58"/>
              <w:ind w:left="105" w:right="96"/>
              <w:jc w:val="both"/>
              <w:rPr>
                <w:sz w:val="18"/>
              </w:rPr>
            </w:pPr>
            <w:r w:rsidRPr="0079647C">
              <w:rPr>
                <w:sz w:val="18"/>
              </w:rPr>
              <w:t>(Refer Clause (</w:t>
            </w:r>
            <w:proofErr w:type="spellStart"/>
            <w:r w:rsidRPr="0079647C">
              <w:rPr>
                <w:sz w:val="18"/>
              </w:rPr>
              <w:t>i</w:t>
            </w:r>
            <w:proofErr w:type="spellEnd"/>
            <w:r w:rsidRPr="0079647C">
              <w:rPr>
                <w:sz w:val="18"/>
              </w:rPr>
              <w:t>) of Explanation I of Sec 29A(j) of IBC, 2016 read along with Section</w:t>
            </w:r>
            <w:r w:rsidRPr="0079647C">
              <w:rPr>
                <w:spacing w:val="-11"/>
                <w:sz w:val="18"/>
              </w:rPr>
              <w:t xml:space="preserve"> </w:t>
            </w:r>
            <w:r w:rsidRPr="0079647C">
              <w:rPr>
                <w:sz w:val="18"/>
              </w:rPr>
              <w:t>2(27)</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638B55F0" w14:textId="77777777" w:rsidR="0079647C" w:rsidRPr="0079647C" w:rsidRDefault="0079647C" w:rsidP="00D24AF6">
            <w:pPr>
              <w:pStyle w:val="TableParagraph"/>
              <w:rPr>
                <w:sz w:val="20"/>
              </w:rPr>
            </w:pPr>
          </w:p>
        </w:tc>
        <w:tc>
          <w:tcPr>
            <w:tcW w:w="1487" w:type="dxa"/>
          </w:tcPr>
          <w:p w14:paraId="736CC9B3" w14:textId="77777777" w:rsidR="0079647C" w:rsidRPr="0079647C" w:rsidRDefault="0079647C" w:rsidP="00D24AF6">
            <w:pPr>
              <w:pStyle w:val="TableParagraph"/>
              <w:rPr>
                <w:sz w:val="20"/>
              </w:rPr>
            </w:pPr>
          </w:p>
        </w:tc>
        <w:tc>
          <w:tcPr>
            <w:tcW w:w="1487" w:type="dxa"/>
          </w:tcPr>
          <w:p w14:paraId="2F82DF59" w14:textId="77777777" w:rsidR="0079647C" w:rsidRPr="0079647C" w:rsidRDefault="0079647C" w:rsidP="00D24AF6">
            <w:pPr>
              <w:pStyle w:val="TableParagraph"/>
              <w:rPr>
                <w:sz w:val="20"/>
              </w:rPr>
            </w:pPr>
          </w:p>
        </w:tc>
      </w:tr>
      <w:tr w:rsidR="0079647C" w:rsidRPr="0079647C" w14:paraId="27E22A2C" w14:textId="77777777" w:rsidTr="00D24AF6">
        <w:trPr>
          <w:trHeight w:val="2063"/>
        </w:trPr>
        <w:tc>
          <w:tcPr>
            <w:tcW w:w="542" w:type="dxa"/>
          </w:tcPr>
          <w:p w14:paraId="245FED8E" w14:textId="77777777" w:rsidR="0079647C" w:rsidRPr="0079647C" w:rsidRDefault="0079647C" w:rsidP="00D24AF6">
            <w:pPr>
              <w:pStyle w:val="TableParagraph"/>
              <w:spacing w:before="29"/>
              <w:ind w:left="12"/>
              <w:jc w:val="center"/>
            </w:pPr>
            <w:r w:rsidRPr="0079647C">
              <w:rPr>
                <w:spacing w:val="-10"/>
              </w:rPr>
              <w:t>5</w:t>
            </w:r>
          </w:p>
        </w:tc>
        <w:tc>
          <w:tcPr>
            <w:tcW w:w="3283" w:type="dxa"/>
          </w:tcPr>
          <w:p w14:paraId="0F2923CD" w14:textId="77777777" w:rsidR="0079647C" w:rsidRPr="0079647C" w:rsidRDefault="0079647C" w:rsidP="00D24AF6">
            <w:pPr>
              <w:pStyle w:val="TableParagraph"/>
              <w:spacing w:before="29"/>
              <w:ind w:left="105" w:right="97"/>
              <w:jc w:val="both"/>
            </w:pPr>
            <w:r w:rsidRPr="0079647C">
              <w:t xml:space="preserve">Person who shall be the promoter or in management or control the business of the CD during the implementation of the resolution </w:t>
            </w:r>
            <w:r w:rsidRPr="0079647C">
              <w:rPr>
                <w:spacing w:val="-4"/>
              </w:rPr>
              <w:t>plan</w:t>
            </w:r>
          </w:p>
          <w:p w14:paraId="384F2054" w14:textId="77777777" w:rsidR="0079647C" w:rsidRPr="0079647C" w:rsidRDefault="0079647C" w:rsidP="00D24AF6">
            <w:pPr>
              <w:pStyle w:val="TableParagraph"/>
              <w:spacing w:before="59"/>
              <w:ind w:left="105" w:right="96"/>
              <w:jc w:val="both"/>
              <w:rPr>
                <w:sz w:val="18"/>
              </w:rPr>
            </w:pPr>
            <w:r w:rsidRPr="0079647C">
              <w:rPr>
                <w:sz w:val="18"/>
              </w:rPr>
              <w:t>(Refer Clause (ii) of Explanation I of Sec 29A(j) of IBC, 2016 read along with Section</w:t>
            </w:r>
            <w:r w:rsidRPr="0079647C">
              <w:rPr>
                <w:spacing w:val="-11"/>
                <w:sz w:val="18"/>
              </w:rPr>
              <w:t xml:space="preserve"> </w:t>
            </w:r>
            <w:r w:rsidRPr="0079647C">
              <w:rPr>
                <w:sz w:val="18"/>
              </w:rPr>
              <w:t>2(27)</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4E97FA7A" w14:textId="77777777" w:rsidR="0079647C" w:rsidRPr="0079647C" w:rsidRDefault="0079647C" w:rsidP="00D24AF6">
            <w:pPr>
              <w:pStyle w:val="TableParagraph"/>
              <w:rPr>
                <w:sz w:val="20"/>
              </w:rPr>
            </w:pPr>
          </w:p>
        </w:tc>
        <w:tc>
          <w:tcPr>
            <w:tcW w:w="1487" w:type="dxa"/>
          </w:tcPr>
          <w:p w14:paraId="3770EA7F" w14:textId="77777777" w:rsidR="0079647C" w:rsidRPr="0079647C" w:rsidRDefault="0079647C" w:rsidP="00D24AF6">
            <w:pPr>
              <w:pStyle w:val="TableParagraph"/>
              <w:rPr>
                <w:sz w:val="20"/>
              </w:rPr>
            </w:pPr>
          </w:p>
        </w:tc>
        <w:tc>
          <w:tcPr>
            <w:tcW w:w="1487" w:type="dxa"/>
          </w:tcPr>
          <w:p w14:paraId="01E0CB41" w14:textId="77777777" w:rsidR="0079647C" w:rsidRPr="0079647C" w:rsidRDefault="0079647C" w:rsidP="00D24AF6">
            <w:pPr>
              <w:pStyle w:val="TableParagraph"/>
              <w:rPr>
                <w:sz w:val="20"/>
              </w:rPr>
            </w:pPr>
          </w:p>
        </w:tc>
      </w:tr>
      <w:tr w:rsidR="0079647C" w:rsidRPr="0079647C" w14:paraId="4FA117A5" w14:textId="77777777" w:rsidTr="00D24AF6">
        <w:trPr>
          <w:trHeight w:val="1050"/>
        </w:trPr>
        <w:tc>
          <w:tcPr>
            <w:tcW w:w="542" w:type="dxa"/>
          </w:tcPr>
          <w:p w14:paraId="2A789E3F" w14:textId="77777777" w:rsidR="0079647C" w:rsidRPr="0079647C" w:rsidRDefault="0079647C" w:rsidP="00D24AF6">
            <w:pPr>
              <w:pStyle w:val="TableParagraph"/>
              <w:spacing w:before="25"/>
              <w:ind w:left="12"/>
              <w:jc w:val="center"/>
            </w:pPr>
            <w:r w:rsidRPr="0079647C">
              <w:rPr>
                <w:spacing w:val="-10"/>
              </w:rPr>
              <w:t>6</w:t>
            </w:r>
          </w:p>
        </w:tc>
        <w:tc>
          <w:tcPr>
            <w:tcW w:w="3283" w:type="dxa"/>
          </w:tcPr>
          <w:p w14:paraId="705BB392" w14:textId="77777777" w:rsidR="0079647C" w:rsidRPr="0079647C" w:rsidRDefault="0079647C" w:rsidP="00D24AF6">
            <w:pPr>
              <w:pStyle w:val="TableParagraph"/>
              <w:spacing w:before="29"/>
              <w:ind w:left="105"/>
              <w:jc w:val="both"/>
            </w:pPr>
            <w:r w:rsidRPr="0079647C">
              <w:t>Holding</w:t>
            </w:r>
            <w:r w:rsidRPr="0079647C">
              <w:rPr>
                <w:spacing w:val="-5"/>
              </w:rPr>
              <w:t xml:space="preserve"> </w:t>
            </w:r>
            <w:r w:rsidRPr="0079647C">
              <w:t>Company</w:t>
            </w:r>
            <w:r w:rsidRPr="0079647C">
              <w:rPr>
                <w:spacing w:val="-5"/>
              </w:rPr>
              <w:t xml:space="preserve"> </w:t>
            </w:r>
            <w:r w:rsidRPr="0079647C">
              <w:t>of</w:t>
            </w:r>
            <w:r w:rsidRPr="0079647C">
              <w:rPr>
                <w:spacing w:val="-5"/>
              </w:rPr>
              <w:t xml:space="preserve"> </w:t>
            </w:r>
            <w:r w:rsidRPr="0079647C">
              <w:t>the</w:t>
            </w:r>
            <w:r w:rsidRPr="0079647C">
              <w:rPr>
                <w:spacing w:val="-4"/>
              </w:rPr>
              <w:t xml:space="preserve"> </w:t>
            </w:r>
            <w:r w:rsidRPr="0079647C">
              <w:rPr>
                <w:spacing w:val="-5"/>
              </w:rPr>
              <w:t>PRA</w:t>
            </w:r>
          </w:p>
          <w:p w14:paraId="0904DC55" w14:textId="77777777" w:rsidR="0079647C" w:rsidRPr="0079647C" w:rsidRDefault="0079647C" w:rsidP="00D24AF6">
            <w:pPr>
              <w:pStyle w:val="TableParagraph"/>
              <w:spacing w:before="58"/>
              <w:ind w:left="105" w:right="96"/>
              <w:jc w:val="both"/>
              <w:rPr>
                <w:sz w:val="18"/>
              </w:rPr>
            </w:pPr>
            <w:r w:rsidRPr="0079647C">
              <w:rPr>
                <w:sz w:val="18"/>
              </w:rPr>
              <w:t>(Refer Clause (iii) of Explanation I of Sec 29A(j) of IBC, 2016 read along with Section</w:t>
            </w:r>
            <w:r w:rsidRPr="0079647C">
              <w:rPr>
                <w:spacing w:val="-11"/>
                <w:sz w:val="18"/>
              </w:rPr>
              <w:t xml:space="preserve"> </w:t>
            </w:r>
            <w:r w:rsidRPr="0079647C">
              <w:rPr>
                <w:sz w:val="18"/>
              </w:rPr>
              <w:t>2(46)</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1A8558C3" w14:textId="77777777" w:rsidR="0079647C" w:rsidRPr="0079647C" w:rsidRDefault="0079647C" w:rsidP="00D24AF6">
            <w:pPr>
              <w:pStyle w:val="TableParagraph"/>
              <w:rPr>
                <w:sz w:val="20"/>
              </w:rPr>
            </w:pPr>
          </w:p>
        </w:tc>
        <w:tc>
          <w:tcPr>
            <w:tcW w:w="1487" w:type="dxa"/>
          </w:tcPr>
          <w:p w14:paraId="08AAE6F1" w14:textId="77777777" w:rsidR="0079647C" w:rsidRPr="0079647C" w:rsidRDefault="0079647C" w:rsidP="00D24AF6">
            <w:pPr>
              <w:pStyle w:val="TableParagraph"/>
              <w:rPr>
                <w:sz w:val="20"/>
              </w:rPr>
            </w:pPr>
          </w:p>
        </w:tc>
        <w:tc>
          <w:tcPr>
            <w:tcW w:w="1487" w:type="dxa"/>
          </w:tcPr>
          <w:p w14:paraId="1F6A6493" w14:textId="77777777" w:rsidR="0079647C" w:rsidRPr="0079647C" w:rsidRDefault="0079647C" w:rsidP="00D24AF6">
            <w:pPr>
              <w:pStyle w:val="TableParagraph"/>
              <w:rPr>
                <w:sz w:val="20"/>
              </w:rPr>
            </w:pPr>
          </w:p>
        </w:tc>
      </w:tr>
    </w:tbl>
    <w:p w14:paraId="7214F047" w14:textId="77777777" w:rsidR="0079647C" w:rsidRPr="0079647C" w:rsidRDefault="0079647C" w:rsidP="0079647C">
      <w:pPr>
        <w:pStyle w:val="TableParagraph"/>
        <w:rPr>
          <w:sz w:val="20"/>
        </w:rPr>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852BDBE" w14:textId="77777777" w:rsidR="0079647C" w:rsidRPr="0079647C" w:rsidRDefault="0079647C" w:rsidP="0079647C">
      <w:pPr>
        <w:pStyle w:val="BodyText"/>
        <w:spacing w:before="10"/>
        <w:rPr>
          <w:sz w:val="7"/>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3283"/>
        <w:gridCol w:w="2265"/>
        <w:gridCol w:w="1487"/>
        <w:gridCol w:w="1487"/>
      </w:tblGrid>
      <w:tr w:rsidR="0079647C" w:rsidRPr="0079647C" w14:paraId="6FA12478" w14:textId="77777777" w:rsidTr="00D24AF6">
        <w:trPr>
          <w:trHeight w:val="1314"/>
        </w:trPr>
        <w:tc>
          <w:tcPr>
            <w:tcW w:w="542" w:type="dxa"/>
          </w:tcPr>
          <w:p w14:paraId="0945F5DF" w14:textId="77777777" w:rsidR="0079647C" w:rsidRPr="0079647C" w:rsidRDefault="0079647C" w:rsidP="00D24AF6">
            <w:pPr>
              <w:pStyle w:val="TableParagraph"/>
              <w:spacing w:before="25"/>
              <w:ind w:left="12"/>
              <w:jc w:val="center"/>
            </w:pPr>
            <w:r w:rsidRPr="0079647C">
              <w:rPr>
                <w:spacing w:val="-10"/>
              </w:rPr>
              <w:t>7</w:t>
            </w:r>
          </w:p>
        </w:tc>
        <w:tc>
          <w:tcPr>
            <w:tcW w:w="3283" w:type="dxa"/>
          </w:tcPr>
          <w:p w14:paraId="5BF6294D" w14:textId="77777777" w:rsidR="0079647C" w:rsidRPr="0079647C" w:rsidRDefault="0079647C" w:rsidP="00D24AF6">
            <w:pPr>
              <w:pStyle w:val="TableParagraph"/>
              <w:spacing w:before="29"/>
              <w:ind w:left="105"/>
              <w:jc w:val="both"/>
            </w:pPr>
            <w:r w:rsidRPr="0079647C">
              <w:t>Subsidiary</w:t>
            </w:r>
            <w:r w:rsidRPr="0079647C">
              <w:rPr>
                <w:spacing w:val="-6"/>
              </w:rPr>
              <w:t xml:space="preserve"> </w:t>
            </w:r>
            <w:r w:rsidRPr="0079647C">
              <w:t>Company</w:t>
            </w:r>
            <w:r w:rsidRPr="0079647C">
              <w:rPr>
                <w:spacing w:val="-5"/>
              </w:rPr>
              <w:t xml:space="preserve"> </w:t>
            </w:r>
            <w:r w:rsidRPr="0079647C">
              <w:t>of</w:t>
            </w:r>
            <w:r w:rsidRPr="0079647C">
              <w:rPr>
                <w:spacing w:val="-6"/>
              </w:rPr>
              <w:t xml:space="preserve"> </w:t>
            </w:r>
            <w:r w:rsidRPr="0079647C">
              <w:t>the</w:t>
            </w:r>
            <w:r w:rsidRPr="0079647C">
              <w:rPr>
                <w:spacing w:val="-5"/>
              </w:rPr>
              <w:t xml:space="preserve"> PRA</w:t>
            </w:r>
          </w:p>
          <w:p w14:paraId="0D9B5F25" w14:textId="77777777" w:rsidR="0079647C" w:rsidRPr="0079647C" w:rsidRDefault="0079647C" w:rsidP="00D24AF6">
            <w:pPr>
              <w:pStyle w:val="TableParagraph"/>
              <w:spacing w:before="58"/>
              <w:ind w:left="105" w:right="96"/>
              <w:jc w:val="both"/>
              <w:rPr>
                <w:sz w:val="18"/>
              </w:rPr>
            </w:pPr>
            <w:r w:rsidRPr="0079647C">
              <w:rPr>
                <w:sz w:val="18"/>
              </w:rPr>
              <w:t>(Refer Clause (iii) of Explanation I of Sec 29A(j) of IBC, 2016 read along with Section</w:t>
            </w:r>
            <w:r w:rsidRPr="0079647C">
              <w:rPr>
                <w:spacing w:val="-11"/>
                <w:sz w:val="18"/>
              </w:rPr>
              <w:t xml:space="preserve"> </w:t>
            </w:r>
            <w:r w:rsidRPr="0079647C">
              <w:rPr>
                <w:sz w:val="18"/>
              </w:rPr>
              <w:t>2(87)</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1C9DBEB3" w14:textId="77777777" w:rsidR="0079647C" w:rsidRPr="0079647C" w:rsidRDefault="0079647C" w:rsidP="00D24AF6">
            <w:pPr>
              <w:pStyle w:val="TableParagraph"/>
              <w:rPr>
                <w:sz w:val="20"/>
              </w:rPr>
            </w:pPr>
          </w:p>
        </w:tc>
        <w:tc>
          <w:tcPr>
            <w:tcW w:w="1487" w:type="dxa"/>
          </w:tcPr>
          <w:p w14:paraId="6AA98B9A" w14:textId="77777777" w:rsidR="0079647C" w:rsidRPr="0079647C" w:rsidRDefault="0079647C" w:rsidP="00D24AF6">
            <w:pPr>
              <w:pStyle w:val="TableParagraph"/>
              <w:rPr>
                <w:sz w:val="20"/>
              </w:rPr>
            </w:pPr>
          </w:p>
        </w:tc>
        <w:tc>
          <w:tcPr>
            <w:tcW w:w="1487" w:type="dxa"/>
          </w:tcPr>
          <w:p w14:paraId="055D8417" w14:textId="77777777" w:rsidR="0079647C" w:rsidRPr="0079647C" w:rsidRDefault="0079647C" w:rsidP="00D24AF6">
            <w:pPr>
              <w:pStyle w:val="TableParagraph"/>
              <w:rPr>
                <w:sz w:val="20"/>
              </w:rPr>
            </w:pPr>
          </w:p>
        </w:tc>
      </w:tr>
      <w:tr w:rsidR="0079647C" w:rsidRPr="0079647C" w14:paraId="51985BD9" w14:textId="77777777" w:rsidTr="00D24AF6">
        <w:trPr>
          <w:trHeight w:val="1050"/>
        </w:trPr>
        <w:tc>
          <w:tcPr>
            <w:tcW w:w="542" w:type="dxa"/>
          </w:tcPr>
          <w:p w14:paraId="1400FFB1" w14:textId="77777777" w:rsidR="0079647C" w:rsidRPr="0079647C" w:rsidRDefault="0079647C" w:rsidP="00D24AF6">
            <w:pPr>
              <w:pStyle w:val="TableParagraph"/>
              <w:spacing w:before="29"/>
              <w:ind w:left="12"/>
              <w:jc w:val="center"/>
            </w:pPr>
            <w:r w:rsidRPr="0079647C">
              <w:rPr>
                <w:spacing w:val="-10"/>
              </w:rPr>
              <w:t>8</w:t>
            </w:r>
          </w:p>
        </w:tc>
        <w:tc>
          <w:tcPr>
            <w:tcW w:w="3283" w:type="dxa"/>
          </w:tcPr>
          <w:p w14:paraId="055DD297" w14:textId="77777777" w:rsidR="0079647C" w:rsidRPr="0079647C" w:rsidRDefault="0079647C" w:rsidP="00D24AF6">
            <w:pPr>
              <w:pStyle w:val="TableParagraph"/>
              <w:spacing w:before="29"/>
              <w:ind w:left="105"/>
              <w:jc w:val="both"/>
            </w:pPr>
            <w:r w:rsidRPr="0079647C">
              <w:t>Associate</w:t>
            </w:r>
            <w:r w:rsidRPr="0079647C">
              <w:rPr>
                <w:spacing w:val="-6"/>
              </w:rPr>
              <w:t xml:space="preserve"> </w:t>
            </w:r>
            <w:r w:rsidRPr="0079647C">
              <w:t>Company</w:t>
            </w:r>
            <w:r w:rsidRPr="0079647C">
              <w:rPr>
                <w:spacing w:val="-5"/>
              </w:rPr>
              <w:t xml:space="preserve"> </w:t>
            </w:r>
            <w:r w:rsidRPr="0079647C">
              <w:t>of</w:t>
            </w:r>
            <w:r w:rsidRPr="0079647C">
              <w:rPr>
                <w:spacing w:val="-5"/>
              </w:rPr>
              <w:t xml:space="preserve"> </w:t>
            </w:r>
            <w:r w:rsidRPr="0079647C">
              <w:t>the</w:t>
            </w:r>
            <w:r w:rsidRPr="0079647C">
              <w:rPr>
                <w:spacing w:val="-5"/>
              </w:rPr>
              <w:t xml:space="preserve"> PRA</w:t>
            </w:r>
          </w:p>
          <w:p w14:paraId="7B64A18D" w14:textId="77777777" w:rsidR="0079647C" w:rsidRPr="0079647C" w:rsidRDefault="0079647C" w:rsidP="00D24AF6">
            <w:pPr>
              <w:pStyle w:val="TableParagraph"/>
              <w:spacing w:before="58"/>
              <w:ind w:left="105" w:right="96"/>
              <w:jc w:val="both"/>
              <w:rPr>
                <w:sz w:val="18"/>
              </w:rPr>
            </w:pPr>
            <w:r w:rsidRPr="0079647C">
              <w:rPr>
                <w:sz w:val="18"/>
              </w:rPr>
              <w:t>(Refer Clause (iii) of Explanation I of Sec 29A(j) of IBC, 2016 read along with Section 2(6) of the Companies Act, 2013)</w:t>
            </w:r>
          </w:p>
        </w:tc>
        <w:tc>
          <w:tcPr>
            <w:tcW w:w="2265" w:type="dxa"/>
          </w:tcPr>
          <w:p w14:paraId="5E968EFD" w14:textId="77777777" w:rsidR="0079647C" w:rsidRPr="0079647C" w:rsidRDefault="0079647C" w:rsidP="00D24AF6">
            <w:pPr>
              <w:pStyle w:val="TableParagraph"/>
              <w:rPr>
                <w:sz w:val="20"/>
              </w:rPr>
            </w:pPr>
          </w:p>
        </w:tc>
        <w:tc>
          <w:tcPr>
            <w:tcW w:w="1487" w:type="dxa"/>
          </w:tcPr>
          <w:p w14:paraId="50F867FC" w14:textId="77777777" w:rsidR="0079647C" w:rsidRPr="0079647C" w:rsidRDefault="0079647C" w:rsidP="00D24AF6">
            <w:pPr>
              <w:pStyle w:val="TableParagraph"/>
              <w:rPr>
                <w:sz w:val="20"/>
              </w:rPr>
            </w:pPr>
          </w:p>
        </w:tc>
        <w:tc>
          <w:tcPr>
            <w:tcW w:w="1487" w:type="dxa"/>
          </w:tcPr>
          <w:p w14:paraId="64BA13D9" w14:textId="77777777" w:rsidR="0079647C" w:rsidRPr="0079647C" w:rsidRDefault="0079647C" w:rsidP="00D24AF6">
            <w:pPr>
              <w:pStyle w:val="TableParagraph"/>
              <w:rPr>
                <w:sz w:val="20"/>
              </w:rPr>
            </w:pPr>
          </w:p>
        </w:tc>
      </w:tr>
      <w:tr w:rsidR="0079647C" w:rsidRPr="0079647C" w14:paraId="350DE9D4" w14:textId="77777777" w:rsidTr="00D24AF6">
        <w:trPr>
          <w:trHeight w:val="575"/>
        </w:trPr>
        <w:tc>
          <w:tcPr>
            <w:tcW w:w="542" w:type="dxa"/>
          </w:tcPr>
          <w:p w14:paraId="5D0882E0" w14:textId="77777777" w:rsidR="0079647C" w:rsidRPr="0079647C" w:rsidRDefault="0079647C" w:rsidP="00D24AF6">
            <w:pPr>
              <w:pStyle w:val="TableParagraph"/>
              <w:spacing w:before="29"/>
              <w:ind w:left="12"/>
              <w:jc w:val="center"/>
            </w:pPr>
            <w:r w:rsidRPr="0079647C">
              <w:rPr>
                <w:spacing w:val="-10"/>
              </w:rPr>
              <w:t>9</w:t>
            </w:r>
          </w:p>
        </w:tc>
        <w:tc>
          <w:tcPr>
            <w:tcW w:w="3283" w:type="dxa"/>
          </w:tcPr>
          <w:p w14:paraId="2A91AC8F" w14:textId="77777777" w:rsidR="0079647C" w:rsidRPr="0079647C" w:rsidRDefault="0079647C" w:rsidP="00D24AF6">
            <w:pPr>
              <w:pStyle w:val="TableParagraph"/>
              <w:spacing w:before="29"/>
              <w:ind w:left="105"/>
            </w:pPr>
            <w:r w:rsidRPr="0079647C">
              <w:t>Related</w:t>
            </w:r>
            <w:r w:rsidRPr="0079647C">
              <w:rPr>
                <w:spacing w:val="-5"/>
              </w:rPr>
              <w:t xml:space="preserve"> </w:t>
            </w:r>
            <w:r w:rsidRPr="0079647C">
              <w:t>Party</w:t>
            </w:r>
            <w:r w:rsidRPr="0079647C">
              <w:rPr>
                <w:spacing w:val="-5"/>
              </w:rPr>
              <w:t xml:space="preserve"> </w:t>
            </w:r>
            <w:r w:rsidRPr="0079647C">
              <w:t>of</w:t>
            </w:r>
            <w:r w:rsidRPr="0079647C">
              <w:rPr>
                <w:spacing w:val="-4"/>
              </w:rPr>
              <w:t xml:space="preserve"> </w:t>
            </w:r>
            <w:r w:rsidRPr="0079647C">
              <w:rPr>
                <w:spacing w:val="-5"/>
              </w:rPr>
              <w:t>PRA</w:t>
            </w:r>
          </w:p>
          <w:p w14:paraId="3195B3FB" w14:textId="77777777" w:rsidR="0079647C" w:rsidRPr="0079647C" w:rsidRDefault="0079647C" w:rsidP="00D24AF6">
            <w:pPr>
              <w:pStyle w:val="TableParagraph"/>
              <w:spacing w:before="1"/>
              <w:ind w:left="105"/>
              <w:rPr>
                <w:sz w:val="18"/>
              </w:rPr>
            </w:pPr>
            <w:r w:rsidRPr="0079647C">
              <w:rPr>
                <w:sz w:val="18"/>
              </w:rPr>
              <w:t>(Applicable</w:t>
            </w:r>
            <w:r w:rsidRPr="0079647C">
              <w:rPr>
                <w:spacing w:val="-5"/>
                <w:sz w:val="18"/>
              </w:rPr>
              <w:t xml:space="preserve"> </w:t>
            </w:r>
            <w:r w:rsidRPr="0079647C">
              <w:rPr>
                <w:sz w:val="18"/>
              </w:rPr>
              <w:t>where</w:t>
            </w:r>
            <w:r w:rsidRPr="0079647C">
              <w:rPr>
                <w:spacing w:val="-4"/>
                <w:sz w:val="18"/>
              </w:rPr>
              <w:t xml:space="preserve"> </w:t>
            </w:r>
            <w:r w:rsidRPr="0079647C">
              <w:rPr>
                <w:sz w:val="18"/>
              </w:rPr>
              <w:t>PRA</w:t>
            </w:r>
            <w:r w:rsidRPr="0079647C">
              <w:rPr>
                <w:spacing w:val="-4"/>
                <w:sz w:val="18"/>
              </w:rPr>
              <w:t xml:space="preserve"> </w:t>
            </w:r>
            <w:r w:rsidRPr="0079647C">
              <w:rPr>
                <w:sz w:val="18"/>
              </w:rPr>
              <w:t>is</w:t>
            </w:r>
            <w:r w:rsidRPr="0079647C">
              <w:rPr>
                <w:spacing w:val="-4"/>
                <w:sz w:val="18"/>
              </w:rPr>
              <w:t xml:space="preserve"> </w:t>
            </w:r>
            <w:r w:rsidRPr="0079647C">
              <w:rPr>
                <w:sz w:val="18"/>
              </w:rPr>
              <w:t>an</w:t>
            </w:r>
            <w:r w:rsidRPr="0079647C">
              <w:rPr>
                <w:spacing w:val="-4"/>
                <w:sz w:val="18"/>
              </w:rPr>
              <w:t xml:space="preserve"> </w:t>
            </w:r>
            <w:r w:rsidRPr="0079647C">
              <w:rPr>
                <w:b/>
                <w:i/>
                <w:spacing w:val="-2"/>
                <w:sz w:val="18"/>
              </w:rPr>
              <w:t>Individual</w:t>
            </w:r>
            <w:r w:rsidRPr="0079647C">
              <w:rPr>
                <w:spacing w:val="-2"/>
                <w:sz w:val="18"/>
              </w:rPr>
              <w:t>)</w:t>
            </w:r>
          </w:p>
        </w:tc>
        <w:tc>
          <w:tcPr>
            <w:tcW w:w="2265" w:type="dxa"/>
          </w:tcPr>
          <w:p w14:paraId="57266957" w14:textId="77777777" w:rsidR="0079647C" w:rsidRPr="0079647C" w:rsidRDefault="0079647C" w:rsidP="00D24AF6">
            <w:pPr>
              <w:pStyle w:val="TableParagraph"/>
              <w:rPr>
                <w:sz w:val="20"/>
              </w:rPr>
            </w:pPr>
          </w:p>
        </w:tc>
        <w:tc>
          <w:tcPr>
            <w:tcW w:w="1487" w:type="dxa"/>
          </w:tcPr>
          <w:p w14:paraId="77A4218B" w14:textId="77777777" w:rsidR="0079647C" w:rsidRPr="0079647C" w:rsidRDefault="0079647C" w:rsidP="00D24AF6">
            <w:pPr>
              <w:pStyle w:val="TableParagraph"/>
              <w:rPr>
                <w:sz w:val="20"/>
              </w:rPr>
            </w:pPr>
          </w:p>
        </w:tc>
        <w:tc>
          <w:tcPr>
            <w:tcW w:w="1487" w:type="dxa"/>
          </w:tcPr>
          <w:p w14:paraId="6EA7C3C2" w14:textId="77777777" w:rsidR="0079647C" w:rsidRPr="0079647C" w:rsidRDefault="0079647C" w:rsidP="00D24AF6">
            <w:pPr>
              <w:pStyle w:val="TableParagraph"/>
              <w:rPr>
                <w:sz w:val="20"/>
              </w:rPr>
            </w:pPr>
          </w:p>
        </w:tc>
      </w:tr>
      <w:tr w:rsidR="0079647C" w:rsidRPr="0079647C" w14:paraId="21F4D856" w14:textId="77777777" w:rsidTr="00D24AF6">
        <w:trPr>
          <w:trHeight w:val="1257"/>
        </w:trPr>
        <w:tc>
          <w:tcPr>
            <w:tcW w:w="542" w:type="dxa"/>
          </w:tcPr>
          <w:p w14:paraId="71D049B2" w14:textId="77777777" w:rsidR="0079647C" w:rsidRPr="0079647C" w:rsidRDefault="0079647C" w:rsidP="00D24AF6">
            <w:pPr>
              <w:pStyle w:val="TableParagraph"/>
              <w:spacing w:before="29"/>
              <w:ind w:left="12"/>
              <w:jc w:val="center"/>
            </w:pPr>
            <w:r w:rsidRPr="0079647C">
              <w:rPr>
                <w:spacing w:val="-5"/>
              </w:rPr>
              <w:t>10</w:t>
            </w:r>
          </w:p>
        </w:tc>
        <w:tc>
          <w:tcPr>
            <w:tcW w:w="3283" w:type="dxa"/>
          </w:tcPr>
          <w:p w14:paraId="5EA83024" w14:textId="77777777" w:rsidR="0079647C" w:rsidRPr="0079647C" w:rsidRDefault="0079647C" w:rsidP="00D24AF6">
            <w:pPr>
              <w:pStyle w:val="TableParagraph"/>
              <w:spacing w:before="29"/>
              <w:ind w:left="105"/>
              <w:jc w:val="both"/>
            </w:pPr>
            <w:r w:rsidRPr="0079647C">
              <w:t>Related</w:t>
            </w:r>
            <w:r w:rsidRPr="0079647C">
              <w:rPr>
                <w:spacing w:val="-5"/>
              </w:rPr>
              <w:t xml:space="preserve"> </w:t>
            </w:r>
            <w:r w:rsidRPr="0079647C">
              <w:t>Party</w:t>
            </w:r>
            <w:r w:rsidRPr="0079647C">
              <w:rPr>
                <w:spacing w:val="-5"/>
              </w:rPr>
              <w:t xml:space="preserve"> </w:t>
            </w:r>
            <w:r w:rsidRPr="0079647C">
              <w:t>of</w:t>
            </w:r>
            <w:r w:rsidRPr="0079647C">
              <w:rPr>
                <w:spacing w:val="-6"/>
              </w:rPr>
              <w:t xml:space="preserve"> </w:t>
            </w:r>
            <w:r w:rsidRPr="0079647C">
              <w:rPr>
                <w:i/>
              </w:rPr>
              <w:t>Promoter</w:t>
            </w:r>
            <w:r w:rsidRPr="0079647C">
              <w:rPr>
                <w:i/>
                <w:spacing w:val="-5"/>
              </w:rPr>
              <w:t xml:space="preserve"> </w:t>
            </w:r>
            <w:r w:rsidRPr="0079647C">
              <w:t>of</w:t>
            </w:r>
            <w:r w:rsidRPr="0079647C">
              <w:rPr>
                <w:spacing w:val="-4"/>
              </w:rPr>
              <w:t xml:space="preserve"> </w:t>
            </w:r>
            <w:r w:rsidRPr="0079647C">
              <w:rPr>
                <w:spacing w:val="-5"/>
              </w:rPr>
              <w:t>PRA</w:t>
            </w:r>
          </w:p>
          <w:p w14:paraId="754BC64B" w14:textId="77777777" w:rsidR="0079647C" w:rsidRPr="0079647C" w:rsidRDefault="0079647C" w:rsidP="00D24AF6">
            <w:pPr>
              <w:pStyle w:val="TableParagraph"/>
              <w:spacing w:before="58"/>
              <w:ind w:left="105" w:right="96"/>
              <w:jc w:val="both"/>
              <w:rPr>
                <w:sz w:val="18"/>
              </w:rPr>
            </w:pPr>
            <w:r w:rsidRPr="0079647C">
              <w:rPr>
                <w:sz w:val="18"/>
              </w:rPr>
              <w:t>(Refer Clause (iii) of Explanation I of Sec 29A(j) of IBC, 2016 read along with Section 5(24A) of IBC, 2016 and / or Section</w:t>
            </w:r>
            <w:r w:rsidRPr="0079647C">
              <w:rPr>
                <w:spacing w:val="-11"/>
                <w:sz w:val="18"/>
              </w:rPr>
              <w:t xml:space="preserve"> </w:t>
            </w:r>
            <w:r w:rsidRPr="0079647C">
              <w:rPr>
                <w:sz w:val="18"/>
              </w:rPr>
              <w:t>2(76)</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770316B1" w14:textId="77777777" w:rsidR="0079647C" w:rsidRPr="0079647C" w:rsidRDefault="0079647C" w:rsidP="00D24AF6">
            <w:pPr>
              <w:pStyle w:val="TableParagraph"/>
              <w:rPr>
                <w:sz w:val="20"/>
              </w:rPr>
            </w:pPr>
          </w:p>
        </w:tc>
        <w:tc>
          <w:tcPr>
            <w:tcW w:w="1487" w:type="dxa"/>
          </w:tcPr>
          <w:p w14:paraId="4C8A706C" w14:textId="77777777" w:rsidR="0079647C" w:rsidRPr="0079647C" w:rsidRDefault="0079647C" w:rsidP="00D24AF6">
            <w:pPr>
              <w:pStyle w:val="TableParagraph"/>
              <w:rPr>
                <w:sz w:val="20"/>
              </w:rPr>
            </w:pPr>
          </w:p>
        </w:tc>
        <w:tc>
          <w:tcPr>
            <w:tcW w:w="1487" w:type="dxa"/>
          </w:tcPr>
          <w:p w14:paraId="7607BD44" w14:textId="77777777" w:rsidR="0079647C" w:rsidRPr="0079647C" w:rsidRDefault="0079647C" w:rsidP="00D24AF6">
            <w:pPr>
              <w:pStyle w:val="TableParagraph"/>
              <w:rPr>
                <w:sz w:val="20"/>
              </w:rPr>
            </w:pPr>
          </w:p>
        </w:tc>
      </w:tr>
      <w:tr w:rsidR="0079647C" w:rsidRPr="0079647C" w14:paraId="1C24F65D" w14:textId="77777777" w:rsidTr="00D24AF6">
        <w:trPr>
          <w:trHeight w:val="1511"/>
        </w:trPr>
        <w:tc>
          <w:tcPr>
            <w:tcW w:w="542" w:type="dxa"/>
          </w:tcPr>
          <w:p w14:paraId="491C0DD2" w14:textId="77777777" w:rsidR="0079647C" w:rsidRPr="0079647C" w:rsidRDefault="0079647C" w:rsidP="00D24AF6">
            <w:pPr>
              <w:pStyle w:val="TableParagraph"/>
              <w:spacing w:before="29"/>
              <w:ind w:left="12"/>
              <w:jc w:val="center"/>
            </w:pPr>
            <w:r w:rsidRPr="0079647C">
              <w:rPr>
                <w:spacing w:val="-5"/>
              </w:rPr>
              <w:t>11</w:t>
            </w:r>
          </w:p>
        </w:tc>
        <w:tc>
          <w:tcPr>
            <w:tcW w:w="3283" w:type="dxa"/>
          </w:tcPr>
          <w:p w14:paraId="544AFC11" w14:textId="77777777" w:rsidR="0079647C" w:rsidRPr="0079647C" w:rsidRDefault="0079647C" w:rsidP="00D24AF6">
            <w:pPr>
              <w:pStyle w:val="TableParagraph"/>
              <w:spacing w:before="29"/>
              <w:ind w:left="105" w:right="97"/>
              <w:jc w:val="both"/>
            </w:pPr>
            <w:r w:rsidRPr="0079647C">
              <w:t xml:space="preserve">Related Party of the </w:t>
            </w:r>
            <w:r w:rsidRPr="0079647C">
              <w:rPr>
                <w:i/>
              </w:rPr>
              <w:t xml:space="preserve">Person in Management </w:t>
            </w:r>
            <w:r w:rsidRPr="0079647C">
              <w:t>of PRA</w:t>
            </w:r>
          </w:p>
          <w:p w14:paraId="5BB4FCA7" w14:textId="77777777" w:rsidR="0079647C" w:rsidRPr="0079647C" w:rsidRDefault="0079647C" w:rsidP="00D24AF6">
            <w:pPr>
              <w:pStyle w:val="TableParagraph"/>
              <w:spacing w:before="60"/>
              <w:ind w:left="105" w:right="96"/>
              <w:jc w:val="both"/>
              <w:rPr>
                <w:sz w:val="18"/>
              </w:rPr>
            </w:pPr>
            <w:r w:rsidRPr="0079647C">
              <w:rPr>
                <w:sz w:val="18"/>
              </w:rPr>
              <w:t>(Refer Clause (iii) of Explanation I of Sec 29A(j) of IBC, 2016 read along with Section 5(24A) of IBC, 2016 and / or Section</w:t>
            </w:r>
            <w:r w:rsidRPr="0079647C">
              <w:rPr>
                <w:spacing w:val="-11"/>
                <w:sz w:val="18"/>
              </w:rPr>
              <w:t xml:space="preserve"> </w:t>
            </w:r>
            <w:r w:rsidRPr="0079647C">
              <w:rPr>
                <w:sz w:val="18"/>
              </w:rPr>
              <w:t>2(76)</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494D82C3" w14:textId="77777777" w:rsidR="0079647C" w:rsidRPr="0079647C" w:rsidRDefault="0079647C" w:rsidP="00D24AF6">
            <w:pPr>
              <w:pStyle w:val="TableParagraph"/>
              <w:rPr>
                <w:sz w:val="20"/>
              </w:rPr>
            </w:pPr>
          </w:p>
        </w:tc>
        <w:tc>
          <w:tcPr>
            <w:tcW w:w="1487" w:type="dxa"/>
          </w:tcPr>
          <w:p w14:paraId="3D9E427D" w14:textId="77777777" w:rsidR="0079647C" w:rsidRPr="0079647C" w:rsidRDefault="0079647C" w:rsidP="00D24AF6">
            <w:pPr>
              <w:pStyle w:val="TableParagraph"/>
              <w:rPr>
                <w:sz w:val="20"/>
              </w:rPr>
            </w:pPr>
          </w:p>
        </w:tc>
        <w:tc>
          <w:tcPr>
            <w:tcW w:w="1487" w:type="dxa"/>
          </w:tcPr>
          <w:p w14:paraId="7B699278" w14:textId="77777777" w:rsidR="0079647C" w:rsidRPr="0079647C" w:rsidRDefault="0079647C" w:rsidP="00D24AF6">
            <w:pPr>
              <w:pStyle w:val="TableParagraph"/>
              <w:rPr>
                <w:sz w:val="20"/>
              </w:rPr>
            </w:pPr>
          </w:p>
        </w:tc>
      </w:tr>
      <w:tr w:rsidR="0079647C" w:rsidRPr="0079647C" w14:paraId="18CAE8CA" w14:textId="77777777" w:rsidTr="00D24AF6">
        <w:trPr>
          <w:trHeight w:val="1506"/>
        </w:trPr>
        <w:tc>
          <w:tcPr>
            <w:tcW w:w="542" w:type="dxa"/>
          </w:tcPr>
          <w:p w14:paraId="510C0F7F" w14:textId="77777777" w:rsidR="0079647C" w:rsidRPr="0079647C" w:rsidRDefault="0079647C" w:rsidP="00D24AF6">
            <w:pPr>
              <w:pStyle w:val="TableParagraph"/>
              <w:spacing w:before="25"/>
              <w:ind w:left="12"/>
              <w:jc w:val="center"/>
            </w:pPr>
            <w:r w:rsidRPr="0079647C">
              <w:rPr>
                <w:spacing w:val="-5"/>
              </w:rPr>
              <w:t>12</w:t>
            </w:r>
          </w:p>
        </w:tc>
        <w:tc>
          <w:tcPr>
            <w:tcW w:w="3283" w:type="dxa"/>
          </w:tcPr>
          <w:p w14:paraId="56BB6070" w14:textId="77777777" w:rsidR="0079647C" w:rsidRPr="0079647C" w:rsidRDefault="0079647C" w:rsidP="00D24AF6">
            <w:pPr>
              <w:pStyle w:val="TableParagraph"/>
              <w:spacing w:before="25"/>
              <w:ind w:left="105" w:right="97"/>
              <w:jc w:val="both"/>
            </w:pPr>
            <w:r w:rsidRPr="0079647C">
              <w:t xml:space="preserve">Related Party of the </w:t>
            </w:r>
            <w:r w:rsidRPr="0079647C">
              <w:rPr>
                <w:i/>
              </w:rPr>
              <w:t xml:space="preserve">Person in Control </w:t>
            </w:r>
            <w:r w:rsidRPr="0079647C">
              <w:t>of PRA</w:t>
            </w:r>
          </w:p>
          <w:p w14:paraId="6D6F98B4" w14:textId="77777777" w:rsidR="0079647C" w:rsidRPr="0079647C" w:rsidRDefault="0079647C" w:rsidP="00D24AF6">
            <w:pPr>
              <w:pStyle w:val="TableParagraph"/>
              <w:spacing w:before="59"/>
              <w:ind w:left="105" w:right="96"/>
              <w:jc w:val="both"/>
              <w:rPr>
                <w:sz w:val="18"/>
              </w:rPr>
            </w:pPr>
            <w:r w:rsidRPr="0079647C">
              <w:rPr>
                <w:sz w:val="18"/>
              </w:rPr>
              <w:t>(Refer Clause (iii) of Explanation I of Sec 29A(j) of IBC, 2016 read along with Section 5(24A) of IBC, 2016 and / or Section</w:t>
            </w:r>
            <w:r w:rsidRPr="0079647C">
              <w:rPr>
                <w:spacing w:val="-11"/>
                <w:sz w:val="18"/>
              </w:rPr>
              <w:t xml:space="preserve"> </w:t>
            </w:r>
            <w:r w:rsidRPr="0079647C">
              <w:rPr>
                <w:sz w:val="18"/>
              </w:rPr>
              <w:t>2(76)</w:t>
            </w:r>
            <w:r w:rsidRPr="0079647C">
              <w:rPr>
                <w:spacing w:val="-10"/>
                <w:sz w:val="18"/>
              </w:rPr>
              <w:t xml:space="preserve"> </w:t>
            </w:r>
            <w:r w:rsidRPr="0079647C">
              <w:rPr>
                <w:sz w:val="18"/>
              </w:rPr>
              <w:t>of</w:t>
            </w:r>
            <w:r w:rsidRPr="0079647C">
              <w:rPr>
                <w:spacing w:val="-10"/>
                <w:sz w:val="18"/>
              </w:rPr>
              <w:t xml:space="preserve"> </w:t>
            </w:r>
            <w:r w:rsidRPr="0079647C">
              <w:rPr>
                <w:sz w:val="18"/>
              </w:rPr>
              <w:t>the</w:t>
            </w:r>
            <w:r w:rsidRPr="0079647C">
              <w:rPr>
                <w:spacing w:val="-11"/>
                <w:sz w:val="18"/>
              </w:rPr>
              <w:t xml:space="preserve"> </w:t>
            </w:r>
            <w:r w:rsidRPr="0079647C">
              <w:rPr>
                <w:sz w:val="18"/>
              </w:rPr>
              <w:t>Companies</w:t>
            </w:r>
            <w:r w:rsidRPr="0079647C">
              <w:rPr>
                <w:spacing w:val="-11"/>
                <w:sz w:val="18"/>
              </w:rPr>
              <w:t xml:space="preserve"> </w:t>
            </w:r>
            <w:r w:rsidRPr="0079647C">
              <w:rPr>
                <w:sz w:val="18"/>
              </w:rPr>
              <w:t>Act,</w:t>
            </w:r>
            <w:r w:rsidRPr="0079647C">
              <w:rPr>
                <w:spacing w:val="-10"/>
                <w:sz w:val="18"/>
              </w:rPr>
              <w:t xml:space="preserve"> </w:t>
            </w:r>
            <w:r w:rsidRPr="0079647C">
              <w:rPr>
                <w:spacing w:val="-2"/>
                <w:sz w:val="18"/>
              </w:rPr>
              <w:t>2013)</w:t>
            </w:r>
          </w:p>
        </w:tc>
        <w:tc>
          <w:tcPr>
            <w:tcW w:w="2265" w:type="dxa"/>
          </w:tcPr>
          <w:p w14:paraId="6D42206F" w14:textId="77777777" w:rsidR="0079647C" w:rsidRPr="0079647C" w:rsidRDefault="0079647C" w:rsidP="00D24AF6">
            <w:pPr>
              <w:pStyle w:val="TableParagraph"/>
              <w:rPr>
                <w:sz w:val="20"/>
              </w:rPr>
            </w:pPr>
          </w:p>
        </w:tc>
        <w:tc>
          <w:tcPr>
            <w:tcW w:w="1487" w:type="dxa"/>
          </w:tcPr>
          <w:p w14:paraId="1CE323A9" w14:textId="77777777" w:rsidR="0079647C" w:rsidRPr="0079647C" w:rsidRDefault="0079647C" w:rsidP="00D24AF6">
            <w:pPr>
              <w:pStyle w:val="TableParagraph"/>
              <w:rPr>
                <w:sz w:val="20"/>
              </w:rPr>
            </w:pPr>
          </w:p>
        </w:tc>
        <w:tc>
          <w:tcPr>
            <w:tcW w:w="1487" w:type="dxa"/>
          </w:tcPr>
          <w:p w14:paraId="50DBBC12" w14:textId="77777777" w:rsidR="0079647C" w:rsidRPr="0079647C" w:rsidRDefault="0079647C" w:rsidP="00D24AF6">
            <w:pPr>
              <w:pStyle w:val="TableParagraph"/>
              <w:rPr>
                <w:sz w:val="20"/>
              </w:rPr>
            </w:pPr>
          </w:p>
        </w:tc>
      </w:tr>
    </w:tbl>
    <w:p w14:paraId="3B515697" w14:textId="77777777" w:rsidR="0079647C" w:rsidRPr="0079647C" w:rsidRDefault="0079647C" w:rsidP="0079647C">
      <w:pPr>
        <w:spacing w:before="62"/>
        <w:ind w:left="184"/>
        <w:jc w:val="both"/>
        <w:rPr>
          <w:i/>
        </w:rPr>
      </w:pPr>
      <w:r w:rsidRPr="0079647C">
        <w:rPr>
          <w:i/>
        </w:rPr>
        <w:t>Important</w:t>
      </w:r>
      <w:r w:rsidRPr="0079647C">
        <w:rPr>
          <w:i/>
          <w:spacing w:val="-8"/>
        </w:rPr>
        <w:t xml:space="preserve"> </w:t>
      </w:r>
      <w:r w:rsidRPr="0079647C">
        <w:rPr>
          <w:i/>
          <w:spacing w:val="-2"/>
        </w:rPr>
        <w:t>Notes:</w:t>
      </w:r>
    </w:p>
    <w:p w14:paraId="687F7BAF" w14:textId="77777777" w:rsidR="0079647C" w:rsidRDefault="0079647C" w:rsidP="0079647C">
      <w:pPr>
        <w:pStyle w:val="ListParagraph"/>
        <w:numPr>
          <w:ilvl w:val="0"/>
          <w:numId w:val="3"/>
        </w:numPr>
        <w:tabs>
          <w:tab w:val="left" w:pos="608"/>
          <w:tab w:val="left" w:pos="610"/>
        </w:tabs>
        <w:spacing w:before="1"/>
        <w:ind w:right="143"/>
        <w:contextualSpacing w:val="0"/>
        <w:jc w:val="both"/>
        <w:rPr>
          <w:i/>
        </w:rPr>
      </w:pPr>
      <w:r w:rsidRPr="0079647C">
        <w:rPr>
          <w:i/>
        </w:rPr>
        <w:t>The expression ‘PRA’ stated above meaning Prospective Resolution Applicant and includes the meaning of a Resolution Applicant, for the limited purpose of this disclosure.</w:t>
      </w:r>
    </w:p>
    <w:p w14:paraId="016AD9E8" w14:textId="64F00F15" w:rsidR="0079647C" w:rsidRPr="0079647C" w:rsidRDefault="0079647C" w:rsidP="0079647C">
      <w:pPr>
        <w:pStyle w:val="ListParagraph"/>
        <w:numPr>
          <w:ilvl w:val="0"/>
          <w:numId w:val="3"/>
        </w:numPr>
        <w:tabs>
          <w:tab w:val="left" w:pos="608"/>
          <w:tab w:val="left" w:pos="610"/>
        </w:tabs>
        <w:spacing w:before="1"/>
        <w:ind w:right="143"/>
        <w:contextualSpacing w:val="0"/>
        <w:jc w:val="both"/>
        <w:rPr>
          <w:i/>
        </w:rPr>
      </w:pPr>
      <w:r w:rsidRPr="0079647C">
        <w:t>In</w:t>
      </w:r>
      <w:r w:rsidRPr="0079647C">
        <w:rPr>
          <w:spacing w:val="-9"/>
        </w:rPr>
        <w:t xml:space="preserve"> </w:t>
      </w:r>
      <w:r w:rsidRPr="0079647C">
        <w:t>the</w:t>
      </w:r>
      <w:r w:rsidRPr="0079647C">
        <w:rPr>
          <w:spacing w:val="-9"/>
        </w:rPr>
        <w:t xml:space="preserve"> </w:t>
      </w:r>
      <w:r w:rsidRPr="0079647C">
        <w:t>event</w:t>
      </w:r>
      <w:r w:rsidRPr="0079647C">
        <w:rPr>
          <w:spacing w:val="-9"/>
        </w:rPr>
        <w:t xml:space="preserve"> </w:t>
      </w:r>
      <w:r w:rsidRPr="0079647C">
        <w:t>where</w:t>
      </w:r>
      <w:r w:rsidRPr="0079647C">
        <w:rPr>
          <w:spacing w:val="-9"/>
        </w:rPr>
        <w:t xml:space="preserve"> </w:t>
      </w:r>
      <w:r w:rsidRPr="0079647C">
        <w:t>the</w:t>
      </w:r>
      <w:r w:rsidRPr="0079647C">
        <w:rPr>
          <w:spacing w:val="-9"/>
        </w:rPr>
        <w:t xml:space="preserve"> </w:t>
      </w:r>
      <w:r w:rsidRPr="0079647C">
        <w:t>PRA</w:t>
      </w:r>
      <w:r w:rsidRPr="0079647C">
        <w:rPr>
          <w:spacing w:val="-9"/>
        </w:rPr>
        <w:t xml:space="preserve"> </w:t>
      </w:r>
      <w:r w:rsidRPr="0079647C">
        <w:t>is</w:t>
      </w:r>
      <w:r w:rsidRPr="0079647C">
        <w:rPr>
          <w:spacing w:val="-9"/>
        </w:rPr>
        <w:t xml:space="preserve"> </w:t>
      </w:r>
      <w:r w:rsidRPr="0079647C">
        <w:t>a</w:t>
      </w:r>
      <w:r w:rsidRPr="0079647C">
        <w:rPr>
          <w:spacing w:val="-9"/>
        </w:rPr>
        <w:t xml:space="preserve"> </w:t>
      </w:r>
      <w:r w:rsidRPr="0079647C">
        <w:t>consortium</w:t>
      </w:r>
      <w:r w:rsidRPr="0079647C">
        <w:rPr>
          <w:spacing w:val="-9"/>
        </w:rPr>
        <w:t xml:space="preserve"> </w:t>
      </w:r>
      <w:r w:rsidRPr="0079647C">
        <w:t>and/or</w:t>
      </w:r>
      <w:r w:rsidRPr="0079647C">
        <w:rPr>
          <w:spacing w:val="-9"/>
        </w:rPr>
        <w:t xml:space="preserve"> </w:t>
      </w:r>
      <w:r w:rsidRPr="0079647C">
        <w:t>more</w:t>
      </w:r>
      <w:r w:rsidRPr="0079647C">
        <w:rPr>
          <w:spacing w:val="-9"/>
        </w:rPr>
        <w:t xml:space="preserve"> </w:t>
      </w:r>
      <w:r w:rsidRPr="0079647C">
        <w:t>than</w:t>
      </w:r>
      <w:r w:rsidRPr="0079647C">
        <w:rPr>
          <w:spacing w:val="-9"/>
        </w:rPr>
        <w:t xml:space="preserve"> </w:t>
      </w:r>
      <w:r w:rsidRPr="0079647C">
        <w:t>one</w:t>
      </w:r>
      <w:r w:rsidRPr="0079647C">
        <w:rPr>
          <w:spacing w:val="-9"/>
        </w:rPr>
        <w:t xml:space="preserve"> </w:t>
      </w:r>
      <w:r w:rsidRPr="0079647C">
        <w:t>‘person’</w:t>
      </w:r>
      <w:r w:rsidRPr="0079647C">
        <w:rPr>
          <w:spacing w:val="-9"/>
        </w:rPr>
        <w:t xml:space="preserve"> </w:t>
      </w:r>
      <w:r w:rsidRPr="0079647C">
        <w:t>(as</w:t>
      </w:r>
      <w:r w:rsidRPr="0079647C">
        <w:rPr>
          <w:spacing w:val="-9"/>
        </w:rPr>
        <w:t xml:space="preserve"> </w:t>
      </w:r>
      <w:r w:rsidRPr="0079647C">
        <w:t>per</w:t>
      </w:r>
      <w:r w:rsidRPr="0079647C">
        <w:rPr>
          <w:spacing w:val="-9"/>
        </w:rPr>
        <w:t xml:space="preserve"> </w:t>
      </w:r>
      <w:r w:rsidRPr="0079647C">
        <w:t>Section</w:t>
      </w:r>
      <w:r w:rsidRPr="0079647C">
        <w:rPr>
          <w:spacing w:val="-9"/>
        </w:rPr>
        <w:t xml:space="preserve"> </w:t>
      </w:r>
      <w:r w:rsidRPr="0079647C">
        <w:t>2(23) of</w:t>
      </w:r>
      <w:r w:rsidRPr="0079647C">
        <w:rPr>
          <w:spacing w:val="-9"/>
        </w:rPr>
        <w:t xml:space="preserve"> </w:t>
      </w:r>
      <w:r w:rsidRPr="0079647C">
        <w:t>IBC,</w:t>
      </w:r>
      <w:r w:rsidRPr="0079647C">
        <w:rPr>
          <w:spacing w:val="-9"/>
        </w:rPr>
        <w:t xml:space="preserve"> </w:t>
      </w:r>
      <w:r w:rsidRPr="0079647C">
        <w:t>2016),</w:t>
      </w:r>
      <w:r w:rsidRPr="0079647C">
        <w:rPr>
          <w:spacing w:val="-9"/>
        </w:rPr>
        <w:t xml:space="preserve"> </w:t>
      </w:r>
      <w:r w:rsidRPr="0079647C">
        <w:t>acting</w:t>
      </w:r>
      <w:r w:rsidRPr="0079647C">
        <w:rPr>
          <w:spacing w:val="-9"/>
        </w:rPr>
        <w:t xml:space="preserve"> </w:t>
      </w:r>
      <w:r w:rsidRPr="0079647C">
        <w:t>jointly</w:t>
      </w:r>
      <w:r w:rsidRPr="0079647C">
        <w:rPr>
          <w:spacing w:val="-9"/>
        </w:rPr>
        <w:t xml:space="preserve"> </w:t>
      </w:r>
      <w:r w:rsidRPr="0079647C">
        <w:t>and/or</w:t>
      </w:r>
      <w:r w:rsidRPr="0079647C">
        <w:rPr>
          <w:spacing w:val="-9"/>
        </w:rPr>
        <w:t xml:space="preserve"> </w:t>
      </w:r>
      <w:r w:rsidRPr="0079647C">
        <w:t>in</w:t>
      </w:r>
      <w:r w:rsidRPr="0079647C">
        <w:rPr>
          <w:spacing w:val="-9"/>
        </w:rPr>
        <w:t xml:space="preserve"> </w:t>
      </w:r>
      <w:r w:rsidRPr="0079647C">
        <w:t>concert,</w:t>
      </w:r>
      <w:r w:rsidRPr="0079647C">
        <w:rPr>
          <w:spacing w:val="-10"/>
        </w:rPr>
        <w:t xml:space="preserve"> </w:t>
      </w:r>
      <w:r w:rsidRPr="0079647C">
        <w:t>then</w:t>
      </w:r>
      <w:r w:rsidRPr="0079647C">
        <w:rPr>
          <w:spacing w:val="-9"/>
        </w:rPr>
        <w:t xml:space="preserve"> </w:t>
      </w:r>
      <w:r w:rsidRPr="0079647C">
        <w:t>the</w:t>
      </w:r>
      <w:r w:rsidRPr="0079647C">
        <w:rPr>
          <w:spacing w:val="-9"/>
        </w:rPr>
        <w:t xml:space="preserve"> </w:t>
      </w:r>
      <w:r w:rsidRPr="0079647C">
        <w:t>above</w:t>
      </w:r>
      <w:r w:rsidRPr="0079647C">
        <w:rPr>
          <w:spacing w:val="-8"/>
        </w:rPr>
        <w:t xml:space="preserve"> </w:t>
      </w:r>
      <w:r w:rsidRPr="0079647C">
        <w:t>tabulated</w:t>
      </w:r>
      <w:r w:rsidRPr="0079647C">
        <w:rPr>
          <w:spacing w:val="-8"/>
        </w:rPr>
        <w:t xml:space="preserve"> </w:t>
      </w:r>
      <w:r w:rsidRPr="0079647C">
        <w:t>information</w:t>
      </w:r>
      <w:r w:rsidRPr="0079647C">
        <w:rPr>
          <w:spacing w:val="-9"/>
        </w:rPr>
        <w:t xml:space="preserve"> </w:t>
      </w:r>
      <w:r w:rsidRPr="0079647C">
        <w:t>needs</w:t>
      </w:r>
      <w:r w:rsidRPr="0079647C">
        <w:rPr>
          <w:spacing w:val="-9"/>
        </w:rPr>
        <w:t xml:space="preserve"> </w:t>
      </w:r>
      <w:r w:rsidRPr="0079647C">
        <w:t>to</w:t>
      </w:r>
      <w:r w:rsidRPr="0079647C">
        <w:rPr>
          <w:spacing w:val="-9"/>
        </w:rPr>
        <w:t xml:space="preserve"> </w:t>
      </w:r>
      <w:r w:rsidRPr="0079647C">
        <w:t>be submitted for each of such Co-PRAs.</w:t>
      </w:r>
    </w:p>
    <w:p w14:paraId="7B363AB2" w14:textId="77777777" w:rsidR="0079647C" w:rsidRPr="0079647C" w:rsidRDefault="0079647C" w:rsidP="0079647C">
      <w:pPr>
        <w:pStyle w:val="BodyText"/>
        <w:spacing w:before="159"/>
        <w:rPr>
          <w:b/>
          <w:i/>
        </w:rPr>
      </w:pPr>
    </w:p>
    <w:p w14:paraId="6A76BF51" w14:textId="77777777" w:rsidR="0079647C" w:rsidRPr="0079647C" w:rsidRDefault="0079647C" w:rsidP="0079647C">
      <w:pPr>
        <w:ind w:left="184"/>
        <w:rPr>
          <w:b/>
        </w:rPr>
      </w:pPr>
      <w:r w:rsidRPr="0079647C">
        <w:rPr>
          <w:b/>
          <w:noProof/>
        </w:rPr>
        <mc:AlternateContent>
          <mc:Choice Requires="wps">
            <w:drawing>
              <wp:anchor distT="0" distB="0" distL="0" distR="0" simplePos="0" relativeHeight="251661312" behindDoc="0" locked="0" layoutInCell="1" allowOverlap="1" wp14:anchorId="16DDD99B" wp14:editId="57F1BC6A">
                <wp:simplePos x="0" y="0"/>
                <wp:positionH relativeFrom="page">
                  <wp:posOffset>926472</wp:posOffset>
                </wp:positionH>
                <wp:positionV relativeFrom="paragraph">
                  <wp:posOffset>145764</wp:posOffset>
                </wp:positionV>
                <wp:extent cx="753110"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12700"/>
                        </a:xfrm>
                        <a:custGeom>
                          <a:avLst/>
                          <a:gdLst/>
                          <a:ahLst/>
                          <a:cxnLst/>
                          <a:rect l="l" t="t" r="r" b="b"/>
                          <a:pathLst>
                            <a:path w="753110" h="12700">
                              <a:moveTo>
                                <a:pt x="752856" y="0"/>
                              </a:moveTo>
                              <a:lnTo>
                                <a:pt x="0" y="0"/>
                              </a:lnTo>
                              <a:lnTo>
                                <a:pt x="0" y="12192"/>
                              </a:lnTo>
                              <a:lnTo>
                                <a:pt x="752856" y="12192"/>
                              </a:lnTo>
                              <a:lnTo>
                                <a:pt x="7528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61EF6D" id="Graphic 9" o:spid="_x0000_s1026" style="position:absolute;margin-left:72.95pt;margin-top:11.5pt;width:59.3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7531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" path="m752856,l,,,12192r752856,l752856,xe" fillcolor="black" stroked="f">
                <v:path arrowok="t"/>
                <w10:wrap anchorx="page"/>
              </v:shape>
            </w:pict>
          </mc:Fallback>
        </mc:AlternateContent>
      </w:r>
      <w:r w:rsidRPr="0079647C">
        <w:rPr>
          <w:b/>
          <w:spacing w:val="-2"/>
        </w:rPr>
        <w:t>Declarations</w:t>
      </w:r>
    </w:p>
    <w:p w14:paraId="68966728" w14:textId="77777777" w:rsidR="0079647C" w:rsidRPr="0079647C" w:rsidRDefault="0079647C" w:rsidP="0079647C">
      <w:pPr>
        <w:pStyle w:val="BodyText"/>
        <w:spacing w:before="160" w:line="276" w:lineRule="auto"/>
        <w:ind w:left="184" w:right="146"/>
        <w:jc w:val="both"/>
      </w:pPr>
      <w:r w:rsidRPr="0079647C">
        <w:t>I/We declare and confirm that the above disclosure of ‘Connected Persons’ is to be considered as an integral part of the undertaking, declaration, affidavits and/or any other documents submitted relating to compliance and assessment of Section 29A of IBC, 2016.</w:t>
      </w:r>
    </w:p>
    <w:p w14:paraId="6D005679" w14:textId="77777777" w:rsidR="0079647C" w:rsidRPr="0079647C" w:rsidRDefault="0079647C" w:rsidP="0079647C">
      <w:pPr>
        <w:pStyle w:val="BodyText"/>
        <w:spacing w:before="121" w:line="273" w:lineRule="auto"/>
        <w:ind w:left="184" w:right="142"/>
        <w:jc w:val="both"/>
      </w:pPr>
      <w:r w:rsidRPr="0079647C">
        <w:t>Further, I/We affirm that the PRA and/or any of its ‘connected persons’ does not suffer from any ineligibility or disqualification in terms of Section 29A of IBC, 2016.</w:t>
      </w:r>
    </w:p>
    <w:p w14:paraId="41026435" w14:textId="77777777" w:rsidR="0079647C" w:rsidRPr="0079647C" w:rsidRDefault="0079647C" w:rsidP="0079647C">
      <w:pPr>
        <w:pStyle w:val="BodyText"/>
        <w:spacing w:before="158"/>
      </w:pPr>
    </w:p>
    <w:p w14:paraId="13CB0FA9" w14:textId="77777777" w:rsidR="0079647C" w:rsidRPr="0079647C" w:rsidRDefault="0079647C" w:rsidP="0079647C">
      <w:pPr>
        <w:pStyle w:val="BodyText"/>
        <w:spacing w:before="1"/>
        <w:ind w:left="184"/>
      </w:pPr>
      <w:r w:rsidRPr="0079647C">
        <w:t>Yours</w:t>
      </w:r>
      <w:r w:rsidRPr="0079647C">
        <w:rPr>
          <w:spacing w:val="-5"/>
        </w:rPr>
        <w:t xml:space="preserve"> </w:t>
      </w:r>
      <w:r w:rsidRPr="0079647C">
        <w:rPr>
          <w:spacing w:val="-2"/>
        </w:rPr>
        <w:t>faithfully,</w:t>
      </w:r>
    </w:p>
    <w:p w14:paraId="70248807" w14:textId="77777777" w:rsidR="0079647C" w:rsidRPr="0079647C" w:rsidRDefault="0079647C" w:rsidP="0079647C">
      <w:pPr>
        <w:tabs>
          <w:tab w:val="left" w:pos="1570"/>
        </w:tabs>
        <w:spacing w:before="159"/>
        <w:ind w:left="184"/>
        <w:rPr>
          <w:i/>
        </w:rPr>
      </w:pPr>
      <w:r w:rsidRPr="0079647C">
        <w:rPr>
          <w:i/>
          <w:noProof/>
        </w:rPr>
        <mc:AlternateContent>
          <mc:Choice Requires="wpg">
            <w:drawing>
              <wp:anchor distT="0" distB="0" distL="0" distR="0" simplePos="0" relativeHeight="251662336" behindDoc="0" locked="0" layoutInCell="1" allowOverlap="1" wp14:anchorId="6FD615AE" wp14:editId="030AB8FD">
                <wp:simplePos x="0" y="0"/>
                <wp:positionH relativeFrom="page">
                  <wp:posOffset>1667887</wp:posOffset>
                </wp:positionH>
                <wp:positionV relativeFrom="paragraph">
                  <wp:posOffset>247045</wp:posOffset>
                </wp:positionV>
                <wp:extent cx="1039494" cy="152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9494" cy="15240"/>
                          <a:chOff x="0" y="0"/>
                          <a:chExt cx="1039494" cy="15240"/>
                        </a:xfrm>
                      </wpg:grpSpPr>
                      <wps:wsp>
                        <wps:cNvPr id="11" name="Graphic 11"/>
                        <wps:cNvSpPr/>
                        <wps:spPr>
                          <a:xfrm>
                            <a:off x="0" y="12199"/>
                            <a:ext cx="1039494" cy="1270"/>
                          </a:xfrm>
                          <a:custGeom>
                            <a:avLst/>
                            <a:gdLst/>
                            <a:ahLst/>
                            <a:cxnLst/>
                            <a:rect l="l" t="t" r="r" b="b"/>
                            <a:pathLst>
                              <a:path w="1039494">
                                <a:moveTo>
                                  <a:pt x="0" y="0"/>
                                </a:moveTo>
                                <a:lnTo>
                                  <a:pt x="140011" y="0"/>
                                </a:lnTo>
                              </a:path>
                              <a:path w="1039494">
                                <a:moveTo>
                                  <a:pt x="759950" y="0"/>
                                </a:moveTo>
                                <a:lnTo>
                                  <a:pt x="1039356" y="0"/>
                                </a:lnTo>
                              </a:path>
                            </a:pathLst>
                          </a:custGeom>
                          <a:ln w="5691">
                            <a:solidFill>
                              <a:srgbClr val="000000"/>
                            </a:solidFill>
                            <a:prstDash val="solid"/>
                          </a:ln>
                        </wps:spPr>
                        <wps:bodyPr wrap="square" lIns="0" tIns="0" rIns="0" bIns="0" rtlCol="0">
                          <a:prstTxWarp prst="textNoShape">
                            <a:avLst/>
                          </a:prstTxWarp>
                          <a:noAutofit/>
                        </wps:bodyPr>
                      </wps:wsp>
                      <wps:wsp>
                        <wps:cNvPr id="12" name="Graphic 12"/>
                        <wps:cNvSpPr/>
                        <wps:spPr>
                          <a:xfrm>
                            <a:off x="139457" y="0"/>
                            <a:ext cx="622300" cy="6350"/>
                          </a:xfrm>
                          <a:custGeom>
                            <a:avLst/>
                            <a:gdLst/>
                            <a:ahLst/>
                            <a:cxnLst/>
                            <a:rect l="l" t="t" r="r" b="b"/>
                            <a:pathLst>
                              <a:path w="622300" h="6350">
                                <a:moveTo>
                                  <a:pt x="621792" y="0"/>
                                </a:moveTo>
                                <a:lnTo>
                                  <a:pt x="0" y="0"/>
                                </a:lnTo>
                                <a:lnTo>
                                  <a:pt x="0" y="6095"/>
                                </a:lnTo>
                                <a:lnTo>
                                  <a:pt x="621792" y="6095"/>
                                </a:lnTo>
                                <a:lnTo>
                                  <a:pt x="6217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07B80B" id="Group 10" o:spid="_x0000_s1026" style="position:absolute;margin-left:131.35pt;margin-top:19.45pt;width:81.85pt;height:1.2pt;z-index:251662336;mso-wrap-distance-left:0;mso-wrap-distance-right:0;mso-position-horizontal-relative:page" coordsize="103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">
                <v:shape id="Graphic 11" o:spid="_x0000_s1027" style="position:absolute;top:121;width:10394;height:13;visibility:visible;mso-wrap-style:square;v-text-anchor:top" coordsize="10394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" path="m,l140011,em759950,r279406,e" filled="f" strokeweight=".15808mm">
                  <v:path arrowok="t"/>
                </v:shape>
                <v:shape id="Graphic 12" o:spid="_x0000_s1028" style="position:absolute;left:1394;width:6223;height:63;visibility:visible;mso-wrap-style:square;v-text-anchor:top" coordsize="622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" path="m621792,l,,,6095r621792,l621792,xe" fillcolor="black" stroked="f">
                  <v:path arrowok="t"/>
                </v:shape>
                <w10:wrap anchorx="page"/>
              </v:group>
            </w:pict>
          </mc:Fallback>
        </mc:AlternateContent>
      </w:r>
      <w:r w:rsidRPr="0079647C">
        <w:t>On</w:t>
      </w:r>
      <w:r w:rsidRPr="0079647C">
        <w:rPr>
          <w:spacing w:val="-4"/>
        </w:rPr>
        <w:t xml:space="preserve"> </w:t>
      </w:r>
      <w:r w:rsidRPr="0079647C">
        <w:t>behalf</w:t>
      </w:r>
      <w:r w:rsidRPr="0079647C">
        <w:rPr>
          <w:spacing w:val="-4"/>
        </w:rPr>
        <w:t xml:space="preserve"> </w:t>
      </w:r>
      <w:r w:rsidRPr="0079647C">
        <w:rPr>
          <w:spacing w:val="-5"/>
        </w:rPr>
        <w:t>of</w:t>
      </w:r>
      <w:r w:rsidRPr="0079647C">
        <w:tab/>
      </w:r>
      <w:r w:rsidRPr="0079647C">
        <w:rPr>
          <w:i/>
          <w:spacing w:val="-2"/>
        </w:rPr>
        <w:t>(applicant)</w:t>
      </w:r>
    </w:p>
    <w:p w14:paraId="4483793E" w14:textId="77777777" w:rsidR="0079647C" w:rsidRPr="0079647C" w:rsidRDefault="0079647C" w:rsidP="0079647C">
      <w:pPr>
        <w:pStyle w:val="BodyText"/>
        <w:rPr>
          <w:i/>
        </w:rPr>
      </w:pPr>
    </w:p>
    <w:p w14:paraId="02CF0D61" w14:textId="77777777" w:rsidR="0079647C" w:rsidRPr="0079647C" w:rsidRDefault="0079647C" w:rsidP="0079647C">
      <w:pPr>
        <w:pStyle w:val="BodyText"/>
        <w:rPr>
          <w:i/>
        </w:rPr>
      </w:pPr>
    </w:p>
    <w:p w14:paraId="5C40EB26" w14:textId="77777777" w:rsidR="0079647C" w:rsidRPr="0079647C" w:rsidRDefault="0079647C" w:rsidP="0079647C">
      <w:pPr>
        <w:pStyle w:val="BodyText"/>
        <w:tabs>
          <w:tab w:val="left" w:pos="3013"/>
        </w:tabs>
        <w:ind w:left="184" w:right="6340"/>
      </w:pPr>
      <w:r w:rsidRPr="0079647C">
        <w:t xml:space="preserve">Signature: </w:t>
      </w:r>
      <w:r w:rsidRPr="0079647C">
        <w:rPr>
          <w:u w:val="single"/>
        </w:rPr>
        <w:tab/>
      </w:r>
      <w:r w:rsidRPr="0079647C">
        <w:t xml:space="preserve"> Name of Signatory: </w:t>
      </w:r>
      <w:r w:rsidRPr="0079647C">
        <w:rPr>
          <w:spacing w:val="-2"/>
        </w:rPr>
        <w:t>Designation:</w:t>
      </w:r>
    </w:p>
    <w:p w14:paraId="4189F164" w14:textId="77777777" w:rsidR="0079647C" w:rsidRPr="0079647C" w:rsidRDefault="0079647C" w:rsidP="0079647C">
      <w:pPr>
        <w:pStyle w:val="BodyText"/>
        <w:spacing w:before="4"/>
        <w:ind w:left="184"/>
      </w:pPr>
      <w:r w:rsidRPr="0079647C">
        <w:t>Company</w:t>
      </w:r>
      <w:r w:rsidRPr="0079647C">
        <w:rPr>
          <w:spacing w:val="-7"/>
        </w:rPr>
        <w:t xml:space="preserve"> </w:t>
      </w:r>
      <w:r w:rsidRPr="0079647C">
        <w:rPr>
          <w:spacing w:val="-2"/>
        </w:rPr>
        <w:t>Seal/Stamp</w:t>
      </w:r>
    </w:p>
    <w:p w14:paraId="63FE58FA" w14:textId="77777777" w:rsidR="0079647C" w:rsidRPr="0079647C" w:rsidRDefault="0079647C" w:rsidP="0079647C">
      <w:pPr>
        <w:pStyle w:val="BodyText"/>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FA84BE2" w14:textId="77777777" w:rsidR="0079647C" w:rsidRPr="0079647C" w:rsidRDefault="0079647C" w:rsidP="0079647C">
      <w:pPr>
        <w:pStyle w:val="Heading2"/>
        <w:numPr>
          <w:ilvl w:val="0"/>
          <w:numId w:val="7"/>
        </w:numPr>
        <w:tabs>
          <w:tab w:val="left" w:pos="903"/>
        </w:tabs>
        <w:spacing w:before="92"/>
        <w:ind w:left="903" w:hanging="719"/>
        <w:rPr>
          <w:rFonts w:ascii="Times New Roman" w:hAnsi="Times New Roman" w:cs="Times New Roman"/>
        </w:rPr>
      </w:pPr>
      <w:bookmarkStart w:id="5" w:name="_Toc237872737"/>
      <w:r w:rsidRPr="0079647C">
        <w:rPr>
          <w:rFonts w:ascii="Times New Roman" w:hAnsi="Times New Roman" w:cs="Times New Roman"/>
        </w:rPr>
        <w:lastRenderedPageBreak/>
        <w:t>Annexure</w:t>
      </w:r>
      <w:r w:rsidRPr="0079647C">
        <w:rPr>
          <w:rFonts w:ascii="Times New Roman" w:hAnsi="Times New Roman" w:cs="Times New Roman"/>
          <w:spacing w:val="-6"/>
        </w:rPr>
        <w:t xml:space="preserve"> </w:t>
      </w:r>
      <w:r w:rsidRPr="0079647C">
        <w:rPr>
          <w:rFonts w:ascii="Times New Roman" w:hAnsi="Times New Roman" w:cs="Times New Roman"/>
        </w:rPr>
        <w:t>F</w:t>
      </w:r>
      <w:r w:rsidRPr="0079647C">
        <w:rPr>
          <w:rFonts w:ascii="Times New Roman" w:hAnsi="Times New Roman" w:cs="Times New Roman"/>
          <w:spacing w:val="-5"/>
        </w:rPr>
        <w:t xml:space="preserve"> </w:t>
      </w:r>
      <w:r w:rsidRPr="0079647C">
        <w:rPr>
          <w:rFonts w:ascii="Times New Roman" w:hAnsi="Times New Roman" w:cs="Times New Roman"/>
        </w:rPr>
        <w:t>–</w:t>
      </w:r>
      <w:r w:rsidRPr="0079647C">
        <w:rPr>
          <w:rFonts w:ascii="Times New Roman" w:hAnsi="Times New Roman" w:cs="Times New Roman"/>
          <w:spacing w:val="-6"/>
        </w:rPr>
        <w:t xml:space="preserve"> </w:t>
      </w:r>
      <w:r w:rsidRPr="0079647C">
        <w:rPr>
          <w:rFonts w:ascii="Times New Roman" w:hAnsi="Times New Roman" w:cs="Times New Roman"/>
        </w:rPr>
        <w:t>Format</w:t>
      </w:r>
      <w:r w:rsidRPr="0079647C">
        <w:rPr>
          <w:rFonts w:ascii="Times New Roman" w:hAnsi="Times New Roman" w:cs="Times New Roman"/>
          <w:spacing w:val="-5"/>
        </w:rPr>
        <w:t xml:space="preserve"> </w:t>
      </w:r>
      <w:r w:rsidRPr="0079647C">
        <w:rPr>
          <w:rFonts w:ascii="Times New Roman" w:hAnsi="Times New Roman" w:cs="Times New Roman"/>
        </w:rPr>
        <w:t>of</w:t>
      </w:r>
      <w:r w:rsidRPr="0079647C">
        <w:rPr>
          <w:rFonts w:ascii="Times New Roman" w:hAnsi="Times New Roman" w:cs="Times New Roman"/>
          <w:spacing w:val="-6"/>
        </w:rPr>
        <w:t xml:space="preserve"> </w:t>
      </w:r>
      <w:r w:rsidRPr="0079647C">
        <w:rPr>
          <w:rFonts w:ascii="Times New Roman" w:hAnsi="Times New Roman" w:cs="Times New Roman"/>
        </w:rPr>
        <w:t>Confidentiality</w:t>
      </w:r>
      <w:r w:rsidRPr="0079647C">
        <w:rPr>
          <w:rFonts w:ascii="Times New Roman" w:hAnsi="Times New Roman" w:cs="Times New Roman"/>
          <w:spacing w:val="-5"/>
        </w:rPr>
        <w:t xml:space="preserve"> </w:t>
      </w:r>
      <w:r w:rsidRPr="0079647C">
        <w:rPr>
          <w:rFonts w:ascii="Times New Roman" w:hAnsi="Times New Roman" w:cs="Times New Roman"/>
          <w:spacing w:val="-2"/>
        </w:rPr>
        <w:t>Undertaking</w:t>
      </w:r>
      <w:bookmarkEnd w:id="5"/>
    </w:p>
    <w:p w14:paraId="6673E781" w14:textId="77777777" w:rsidR="0079647C" w:rsidRPr="0079647C" w:rsidRDefault="0079647C" w:rsidP="0079647C">
      <w:pPr>
        <w:pStyle w:val="BodyText"/>
        <w:spacing w:before="190"/>
        <w:rPr>
          <w:b/>
        </w:rPr>
      </w:pPr>
    </w:p>
    <w:p w14:paraId="078527DE" w14:textId="77777777" w:rsidR="0079647C" w:rsidRPr="0079647C" w:rsidRDefault="0079647C" w:rsidP="0079647C">
      <w:pPr>
        <w:ind w:left="1059" w:right="1025"/>
        <w:jc w:val="center"/>
        <w:rPr>
          <w:i/>
        </w:rPr>
      </w:pPr>
      <w:r w:rsidRPr="0079647C">
        <w:rPr>
          <w:i/>
          <w:color w:val="FF0000"/>
        </w:rPr>
        <w:t>[To</w:t>
      </w:r>
      <w:r w:rsidRPr="0079647C">
        <w:rPr>
          <w:i/>
          <w:color w:val="FF0000"/>
          <w:spacing w:val="-6"/>
        </w:rPr>
        <w:t xml:space="preserve"> </w:t>
      </w:r>
      <w:r w:rsidRPr="0079647C">
        <w:rPr>
          <w:i/>
          <w:color w:val="FF0000"/>
        </w:rPr>
        <w:t>be</w:t>
      </w:r>
      <w:r w:rsidRPr="0079647C">
        <w:rPr>
          <w:i/>
          <w:color w:val="FF0000"/>
          <w:spacing w:val="-4"/>
        </w:rPr>
        <w:t xml:space="preserve"> </w:t>
      </w:r>
      <w:r w:rsidRPr="0079647C">
        <w:rPr>
          <w:i/>
          <w:color w:val="FF0000"/>
        </w:rPr>
        <w:t>printed</w:t>
      </w:r>
      <w:r w:rsidRPr="0079647C">
        <w:rPr>
          <w:i/>
          <w:color w:val="FF0000"/>
          <w:spacing w:val="-4"/>
        </w:rPr>
        <w:t xml:space="preserve"> </w:t>
      </w:r>
      <w:r w:rsidRPr="0079647C">
        <w:rPr>
          <w:i/>
          <w:color w:val="FF0000"/>
        </w:rPr>
        <w:t>in</w:t>
      </w:r>
      <w:r w:rsidRPr="0079647C">
        <w:rPr>
          <w:i/>
          <w:color w:val="FF0000"/>
          <w:spacing w:val="-3"/>
        </w:rPr>
        <w:t xml:space="preserve"> </w:t>
      </w:r>
      <w:r w:rsidRPr="0079647C">
        <w:rPr>
          <w:i/>
          <w:color w:val="FF0000"/>
        </w:rPr>
        <w:t>Stamp</w:t>
      </w:r>
      <w:r w:rsidRPr="0079647C">
        <w:rPr>
          <w:i/>
          <w:color w:val="FF0000"/>
          <w:spacing w:val="-4"/>
        </w:rPr>
        <w:t xml:space="preserve"> </w:t>
      </w:r>
      <w:r w:rsidRPr="0079647C">
        <w:rPr>
          <w:i/>
          <w:color w:val="FF0000"/>
        </w:rPr>
        <w:t>Paper</w:t>
      </w:r>
      <w:r w:rsidRPr="0079647C">
        <w:rPr>
          <w:i/>
          <w:color w:val="FF0000"/>
          <w:spacing w:val="-4"/>
        </w:rPr>
        <w:t xml:space="preserve"> </w:t>
      </w:r>
      <w:r w:rsidRPr="0079647C">
        <w:rPr>
          <w:i/>
          <w:color w:val="FF0000"/>
        </w:rPr>
        <w:t>of</w:t>
      </w:r>
      <w:r w:rsidRPr="0079647C">
        <w:rPr>
          <w:i/>
          <w:color w:val="FF0000"/>
          <w:spacing w:val="-4"/>
        </w:rPr>
        <w:t xml:space="preserve"> </w:t>
      </w:r>
      <w:r w:rsidRPr="0079647C">
        <w:rPr>
          <w:i/>
          <w:color w:val="FF0000"/>
        </w:rPr>
        <w:t>value</w:t>
      </w:r>
      <w:r w:rsidRPr="0079647C">
        <w:rPr>
          <w:i/>
          <w:color w:val="FF0000"/>
          <w:spacing w:val="-3"/>
        </w:rPr>
        <w:t xml:space="preserve"> </w:t>
      </w:r>
      <w:r w:rsidRPr="0079647C">
        <w:rPr>
          <w:i/>
          <w:color w:val="FF0000"/>
        </w:rPr>
        <w:t>not</w:t>
      </w:r>
      <w:r w:rsidRPr="0079647C">
        <w:rPr>
          <w:i/>
          <w:color w:val="FF0000"/>
          <w:spacing w:val="-4"/>
        </w:rPr>
        <w:t xml:space="preserve"> </w:t>
      </w:r>
      <w:r w:rsidRPr="0079647C">
        <w:rPr>
          <w:i/>
          <w:color w:val="FF0000"/>
        </w:rPr>
        <w:t>less</w:t>
      </w:r>
      <w:r w:rsidRPr="0079647C">
        <w:rPr>
          <w:i/>
          <w:color w:val="FF0000"/>
          <w:spacing w:val="-4"/>
        </w:rPr>
        <w:t xml:space="preserve"> </w:t>
      </w:r>
      <w:r w:rsidRPr="0079647C">
        <w:rPr>
          <w:i/>
          <w:color w:val="FF0000"/>
        </w:rPr>
        <w:t>than</w:t>
      </w:r>
      <w:r w:rsidRPr="0079647C">
        <w:rPr>
          <w:i/>
          <w:color w:val="FF0000"/>
          <w:spacing w:val="-4"/>
        </w:rPr>
        <w:t xml:space="preserve"> </w:t>
      </w:r>
      <w:r w:rsidRPr="0079647C">
        <w:rPr>
          <w:i/>
          <w:color w:val="FF0000"/>
        </w:rPr>
        <w:t>INR</w:t>
      </w:r>
      <w:r w:rsidRPr="0079647C">
        <w:rPr>
          <w:i/>
          <w:color w:val="FF0000"/>
          <w:spacing w:val="-3"/>
        </w:rPr>
        <w:t xml:space="preserve"> </w:t>
      </w:r>
      <w:r w:rsidRPr="0079647C">
        <w:rPr>
          <w:i/>
          <w:color w:val="FF0000"/>
          <w:spacing w:val="-4"/>
        </w:rPr>
        <w:t>100]</w:t>
      </w:r>
    </w:p>
    <w:p w14:paraId="1A57279F" w14:textId="77777777" w:rsidR="0079647C" w:rsidRPr="0079647C" w:rsidRDefault="0079647C" w:rsidP="0079647C">
      <w:pPr>
        <w:pStyle w:val="BodyText"/>
        <w:spacing w:before="195"/>
        <w:rPr>
          <w:i/>
        </w:rPr>
      </w:pPr>
    </w:p>
    <w:p w14:paraId="1C97CC8A" w14:textId="77777777" w:rsidR="0079647C" w:rsidRPr="0079647C" w:rsidRDefault="0079647C" w:rsidP="0079647C">
      <w:pPr>
        <w:ind w:left="1059" w:right="1021"/>
        <w:jc w:val="center"/>
        <w:rPr>
          <w:b/>
        </w:rPr>
      </w:pPr>
      <w:r w:rsidRPr="0079647C">
        <w:rPr>
          <w:b/>
          <w:spacing w:val="-2"/>
        </w:rPr>
        <w:t>CONFIDENTIALITY</w:t>
      </w:r>
      <w:r w:rsidRPr="0079647C">
        <w:rPr>
          <w:b/>
          <w:spacing w:val="15"/>
        </w:rPr>
        <w:t xml:space="preserve"> </w:t>
      </w:r>
      <w:r w:rsidRPr="0079647C">
        <w:rPr>
          <w:b/>
          <w:spacing w:val="-2"/>
        </w:rPr>
        <w:t>AGREEMENT</w:t>
      </w:r>
    </w:p>
    <w:p w14:paraId="068E9271" w14:textId="77777777" w:rsidR="0079647C" w:rsidRPr="0079647C" w:rsidRDefault="0079647C" w:rsidP="0079647C">
      <w:pPr>
        <w:pStyle w:val="BodyText"/>
        <w:rPr>
          <w:b/>
        </w:rPr>
      </w:pPr>
    </w:p>
    <w:p w14:paraId="2694B765" w14:textId="77777777" w:rsidR="0079647C" w:rsidRPr="0079647C" w:rsidRDefault="0079647C" w:rsidP="0079647C">
      <w:pPr>
        <w:pStyle w:val="BodyText"/>
        <w:spacing w:before="61"/>
        <w:rPr>
          <w:b/>
        </w:rPr>
      </w:pPr>
    </w:p>
    <w:p w14:paraId="324C55F7" w14:textId="77777777" w:rsidR="0079647C" w:rsidRPr="0079647C" w:rsidRDefault="0079647C" w:rsidP="0079647C">
      <w:pPr>
        <w:pStyle w:val="BodyText"/>
        <w:tabs>
          <w:tab w:val="left" w:pos="8229"/>
        </w:tabs>
        <w:spacing w:before="1"/>
        <w:ind w:left="38"/>
        <w:jc w:val="center"/>
      </w:pPr>
      <w:r w:rsidRPr="0079647C">
        <w:t>THIS</w:t>
      </w:r>
      <w:r w:rsidRPr="0079647C">
        <w:rPr>
          <w:spacing w:val="80"/>
          <w:w w:val="150"/>
        </w:rPr>
        <w:t xml:space="preserve"> </w:t>
      </w:r>
      <w:r w:rsidRPr="0079647C">
        <w:t>CONFIDENTIALITY</w:t>
      </w:r>
      <w:r w:rsidRPr="0079647C">
        <w:rPr>
          <w:spacing w:val="80"/>
          <w:w w:val="150"/>
        </w:rPr>
        <w:t xml:space="preserve"> </w:t>
      </w:r>
      <w:r w:rsidRPr="0079647C">
        <w:t>AGREEMENT</w:t>
      </w:r>
      <w:r w:rsidRPr="0079647C">
        <w:rPr>
          <w:spacing w:val="80"/>
          <w:w w:val="150"/>
        </w:rPr>
        <w:t xml:space="preserve"> </w:t>
      </w:r>
      <w:r w:rsidRPr="0079647C">
        <w:t>(“Agreement”)</w:t>
      </w:r>
      <w:r w:rsidRPr="0079647C">
        <w:rPr>
          <w:spacing w:val="80"/>
          <w:w w:val="150"/>
        </w:rPr>
        <w:t xml:space="preserve"> </w:t>
      </w:r>
      <w:r w:rsidRPr="0079647C">
        <w:t>is</w:t>
      </w:r>
      <w:r w:rsidRPr="0079647C">
        <w:rPr>
          <w:spacing w:val="80"/>
          <w:w w:val="150"/>
        </w:rPr>
        <w:t xml:space="preserve"> </w:t>
      </w:r>
      <w:r w:rsidRPr="0079647C">
        <w:t>made</w:t>
      </w:r>
      <w:r w:rsidRPr="0079647C">
        <w:rPr>
          <w:spacing w:val="80"/>
          <w:w w:val="150"/>
        </w:rPr>
        <w:t xml:space="preserve"> </w:t>
      </w:r>
      <w:r w:rsidRPr="0079647C">
        <w:t>on</w:t>
      </w:r>
      <w:r w:rsidRPr="0079647C">
        <w:rPr>
          <w:spacing w:val="80"/>
          <w:w w:val="150"/>
        </w:rPr>
        <w:t xml:space="preserve"> </w:t>
      </w:r>
      <w:r w:rsidRPr="0079647C">
        <w:t>this</w:t>
      </w:r>
      <w:r w:rsidRPr="0079647C">
        <w:rPr>
          <w:spacing w:val="80"/>
          <w:w w:val="150"/>
        </w:rPr>
        <w:t xml:space="preserve"> </w:t>
      </w:r>
      <w:r w:rsidRPr="0079647C">
        <w:rPr>
          <w:u w:val="single"/>
        </w:rPr>
        <w:tab/>
      </w:r>
      <w:r w:rsidRPr="0079647C">
        <w:rPr>
          <w:spacing w:val="80"/>
          <w:w w:val="150"/>
        </w:rPr>
        <w:t xml:space="preserve"> </w:t>
      </w:r>
      <w:r w:rsidRPr="0079647C">
        <w:t>day</w:t>
      </w:r>
      <w:r w:rsidRPr="0079647C">
        <w:rPr>
          <w:spacing w:val="80"/>
          <w:w w:val="150"/>
        </w:rPr>
        <w:t xml:space="preserve"> </w:t>
      </w:r>
      <w:r w:rsidRPr="0079647C">
        <w:t>of</w:t>
      </w:r>
    </w:p>
    <w:p w14:paraId="358AA804" w14:textId="77777777" w:rsidR="0079647C" w:rsidRPr="0079647C" w:rsidRDefault="0079647C" w:rsidP="0079647C">
      <w:pPr>
        <w:pStyle w:val="BodyText"/>
        <w:tabs>
          <w:tab w:val="left" w:pos="1613"/>
        </w:tabs>
        <w:spacing w:before="39"/>
        <w:ind w:left="184"/>
      </w:pPr>
      <w:r w:rsidRPr="0079647C">
        <w:rPr>
          <w:u w:val="single"/>
        </w:rPr>
        <w:tab/>
      </w:r>
      <w:r w:rsidRPr="0079647C">
        <w:t xml:space="preserve"> 2026</w:t>
      </w:r>
    </w:p>
    <w:p w14:paraId="235C7FA4" w14:textId="77777777" w:rsidR="0079647C" w:rsidRDefault="0079647C" w:rsidP="0079647C">
      <w:pPr>
        <w:pStyle w:val="BodyText"/>
      </w:pPr>
    </w:p>
    <w:p w14:paraId="2E99766B" w14:textId="77777777" w:rsidR="0079647C" w:rsidRPr="0079647C" w:rsidRDefault="0079647C" w:rsidP="0079647C">
      <w:pPr>
        <w:pStyle w:val="BodyText"/>
        <w:spacing w:before="62"/>
      </w:pPr>
    </w:p>
    <w:p w14:paraId="5060B76B" w14:textId="77777777" w:rsidR="0079647C" w:rsidRPr="0079647C" w:rsidRDefault="0079647C" w:rsidP="0079647C">
      <w:pPr>
        <w:pStyle w:val="BodyText"/>
        <w:ind w:left="184"/>
      </w:pPr>
      <w:r w:rsidRPr="0079647C">
        <w:t>by</w:t>
      </w:r>
      <w:r w:rsidRPr="0079647C">
        <w:rPr>
          <w:spacing w:val="-3"/>
        </w:rPr>
        <w:t xml:space="preserve"> </w:t>
      </w:r>
      <w:r w:rsidRPr="0079647C">
        <w:t>and</w:t>
      </w:r>
      <w:r w:rsidRPr="0079647C">
        <w:rPr>
          <w:spacing w:val="-2"/>
        </w:rPr>
        <w:t xml:space="preserve"> between:</w:t>
      </w:r>
    </w:p>
    <w:p w14:paraId="296967D4" w14:textId="77777777" w:rsidR="0079647C" w:rsidRPr="0079647C" w:rsidRDefault="0079647C" w:rsidP="0079647C">
      <w:pPr>
        <w:pStyle w:val="BodyText"/>
      </w:pPr>
    </w:p>
    <w:p w14:paraId="4BC0EF54" w14:textId="77777777" w:rsidR="0079647C" w:rsidRPr="0079647C" w:rsidRDefault="0079647C" w:rsidP="0079647C">
      <w:pPr>
        <w:pStyle w:val="BodyText"/>
        <w:spacing w:before="62"/>
      </w:pPr>
    </w:p>
    <w:p w14:paraId="43AA5603" w14:textId="5BC3C918" w:rsidR="0079647C" w:rsidRPr="0079647C" w:rsidRDefault="0079647C" w:rsidP="0079647C">
      <w:pPr>
        <w:spacing w:line="276" w:lineRule="auto"/>
        <w:ind w:left="184" w:right="142"/>
        <w:jc w:val="both"/>
      </w:pPr>
      <w:r w:rsidRPr="0079647C">
        <w:rPr>
          <w:b/>
        </w:rPr>
        <w:t xml:space="preserve">C A Mahesh Chand Gupta </w:t>
      </w:r>
      <w:r w:rsidRPr="0079647C">
        <w:t xml:space="preserve">, being registered insolvency professional with IP Registration No.: </w:t>
      </w:r>
      <w:r w:rsidRPr="0079647C">
        <w:rPr>
          <w:bCs/>
          <w:spacing w:val="-2"/>
        </w:rPr>
        <w:t>IBBI/IPA-001/IP-P01489/2018-2019/12304</w:t>
      </w:r>
      <w:r w:rsidRPr="0079647C">
        <w:t>, was appointed as a Resolution Professional (“</w:t>
      </w:r>
      <w:r w:rsidRPr="0079647C">
        <w:rPr>
          <w:b/>
        </w:rPr>
        <w:t>Disclosing Party/RP</w:t>
      </w:r>
      <w:r w:rsidRPr="0079647C">
        <w:t xml:space="preserve">”) of </w:t>
      </w:r>
      <w:r>
        <w:rPr>
          <w:b/>
        </w:rPr>
        <w:t>Excel Overseas Pvt</w:t>
      </w:r>
      <w:r w:rsidRPr="0079647C">
        <w:rPr>
          <w:b/>
        </w:rPr>
        <w:t xml:space="preserve"> Ltd. </w:t>
      </w:r>
      <w:r w:rsidRPr="0079647C">
        <w:t>(</w:t>
      </w:r>
      <w:r w:rsidRPr="0079647C">
        <w:rPr>
          <w:b/>
        </w:rPr>
        <w:t xml:space="preserve">“Corporate Debtor” </w:t>
      </w:r>
      <w:r w:rsidRPr="0079647C">
        <w:t>or “</w:t>
      </w:r>
      <w:r w:rsidRPr="0079647C">
        <w:rPr>
          <w:b/>
        </w:rPr>
        <w:t>Company</w:t>
      </w:r>
      <w:r w:rsidRPr="0079647C">
        <w:t xml:space="preserve">”), a company incorporated under the Indian Companies Act, 1956 having its registered office at </w:t>
      </w:r>
      <w:r w:rsidRPr="0079647C">
        <w:rPr>
          <w:b/>
        </w:rPr>
        <w:t xml:space="preserve">GW-6140, Bharat Diamond Bourse, Bandra Kurla Complex, Bandra (E), Mumbai - 400051, Maharashtra, India , </w:t>
      </w:r>
      <w:r w:rsidRPr="0079647C">
        <w:t>which is undergoing Corporate Insolvency Resolution Process (“</w:t>
      </w:r>
      <w:r w:rsidRPr="0079647C">
        <w:rPr>
          <w:b/>
        </w:rPr>
        <w:t>CIRP</w:t>
      </w:r>
      <w:r w:rsidRPr="0079647C">
        <w:t>”) under the provisions of the Insolvency and Bankruptcy Code, 2016 (“</w:t>
      </w:r>
      <w:r w:rsidRPr="0079647C">
        <w:rPr>
          <w:b/>
        </w:rPr>
        <w:t>Code</w:t>
      </w:r>
      <w:r w:rsidRPr="0079647C">
        <w:t xml:space="preserve">”) and its applicable regulations, as amended from time to time, of the </w:t>
      </w:r>
      <w:r w:rsidRPr="0079647C">
        <w:rPr>
          <w:b/>
        </w:rPr>
        <w:t>FIRST PART</w:t>
      </w:r>
      <w:r w:rsidRPr="0079647C">
        <w:t>;</w:t>
      </w:r>
    </w:p>
    <w:p w14:paraId="78B28B86" w14:textId="77777777" w:rsidR="0079647C" w:rsidRPr="0079647C" w:rsidRDefault="0079647C" w:rsidP="0079647C">
      <w:pPr>
        <w:pStyle w:val="BodyText"/>
      </w:pPr>
    </w:p>
    <w:p w14:paraId="749F9D18" w14:textId="77777777" w:rsidR="0079647C" w:rsidRPr="0079647C" w:rsidRDefault="0079647C" w:rsidP="0079647C">
      <w:pPr>
        <w:pStyle w:val="BodyText"/>
        <w:spacing w:before="27"/>
      </w:pPr>
    </w:p>
    <w:p w14:paraId="2A5AA705" w14:textId="77777777" w:rsidR="0079647C" w:rsidRPr="0079647C" w:rsidRDefault="0079647C" w:rsidP="0079647C">
      <w:pPr>
        <w:pStyle w:val="BodyText"/>
        <w:spacing w:before="1"/>
        <w:ind w:left="184"/>
      </w:pPr>
      <w:r w:rsidRPr="0079647C">
        <w:rPr>
          <w:spacing w:val="-5"/>
        </w:rPr>
        <w:t>And</w:t>
      </w:r>
    </w:p>
    <w:p w14:paraId="72C623AF" w14:textId="77777777" w:rsidR="0079647C" w:rsidRPr="0079647C" w:rsidRDefault="0079647C" w:rsidP="0079647C">
      <w:pPr>
        <w:pStyle w:val="BodyText"/>
      </w:pPr>
    </w:p>
    <w:p w14:paraId="3653EB9B" w14:textId="77777777" w:rsidR="0079647C" w:rsidRPr="0079647C" w:rsidRDefault="0079647C" w:rsidP="0079647C">
      <w:pPr>
        <w:pStyle w:val="BodyText"/>
        <w:spacing w:before="61"/>
      </w:pPr>
    </w:p>
    <w:p w14:paraId="4C827D0A" w14:textId="77777777" w:rsidR="0079647C" w:rsidRPr="0079647C" w:rsidRDefault="0079647C" w:rsidP="0079647C">
      <w:pPr>
        <w:pStyle w:val="BodyText"/>
        <w:tabs>
          <w:tab w:val="left" w:pos="3483"/>
          <w:tab w:val="left" w:pos="6450"/>
          <w:tab w:val="left" w:pos="7860"/>
        </w:tabs>
        <w:spacing w:before="1" w:line="276" w:lineRule="auto"/>
        <w:ind w:left="184" w:right="140"/>
        <w:jc w:val="both"/>
      </w:pPr>
      <w:r w:rsidRPr="0079647C">
        <w:rPr>
          <w:u w:val="single"/>
        </w:rPr>
        <w:tab/>
      </w:r>
      <w:r w:rsidRPr="0079647C">
        <w:t xml:space="preserve">, a company incorporated in </w:t>
      </w:r>
      <w:r w:rsidRPr="0079647C">
        <w:rPr>
          <w:u w:val="single"/>
        </w:rPr>
        <w:tab/>
      </w:r>
      <w:r w:rsidRPr="0079647C">
        <w:rPr>
          <w:u w:val="single"/>
        </w:rPr>
        <w:tab/>
      </w:r>
      <w:r w:rsidRPr="0079647C">
        <w:t xml:space="preserve"> and having its registered</w:t>
      </w:r>
      <w:r w:rsidRPr="0079647C">
        <w:rPr>
          <w:spacing w:val="80"/>
        </w:rPr>
        <w:t xml:space="preserve"> </w:t>
      </w:r>
      <w:r w:rsidRPr="0079647C">
        <w:t>office</w:t>
      </w:r>
      <w:r w:rsidRPr="0079647C">
        <w:rPr>
          <w:spacing w:val="80"/>
        </w:rPr>
        <w:t xml:space="preserve"> </w:t>
      </w:r>
      <w:r w:rsidRPr="0079647C">
        <w:t>at</w:t>
      </w:r>
      <w:r w:rsidRPr="0079647C">
        <w:rPr>
          <w:spacing w:val="127"/>
        </w:rPr>
        <w:t xml:space="preserve"> </w:t>
      </w:r>
      <w:r w:rsidRPr="0079647C">
        <w:rPr>
          <w:u w:val="single"/>
        </w:rPr>
        <w:tab/>
      </w:r>
      <w:r w:rsidRPr="0079647C">
        <w:rPr>
          <w:u w:val="single"/>
        </w:rPr>
        <w:tab/>
      </w:r>
      <w:r w:rsidRPr="0079647C">
        <w:t xml:space="preserve"> (the “</w:t>
      </w:r>
      <w:r w:rsidRPr="0079647C">
        <w:rPr>
          <w:b/>
        </w:rPr>
        <w:t>Recipient/Resolution Applicant</w:t>
      </w:r>
      <w:r w:rsidRPr="0079647C">
        <w:t>”,</w:t>
      </w:r>
      <w:r w:rsidRPr="0079647C">
        <w:rPr>
          <w:spacing w:val="-10"/>
        </w:rPr>
        <w:t xml:space="preserve"> </w:t>
      </w:r>
      <w:r w:rsidRPr="0079647C">
        <w:t>which</w:t>
      </w:r>
      <w:r w:rsidRPr="0079647C">
        <w:rPr>
          <w:spacing w:val="-11"/>
        </w:rPr>
        <w:t xml:space="preserve"> </w:t>
      </w:r>
      <w:r w:rsidRPr="0079647C">
        <w:t>expression</w:t>
      </w:r>
      <w:r w:rsidRPr="0079647C">
        <w:rPr>
          <w:spacing w:val="-11"/>
        </w:rPr>
        <w:t xml:space="preserve"> </w:t>
      </w:r>
      <w:r w:rsidRPr="0079647C">
        <w:t>shall,</w:t>
      </w:r>
      <w:r w:rsidRPr="0079647C">
        <w:rPr>
          <w:spacing w:val="-10"/>
        </w:rPr>
        <w:t xml:space="preserve"> </w:t>
      </w:r>
      <w:r w:rsidRPr="0079647C">
        <w:t>unless</w:t>
      </w:r>
      <w:r w:rsidRPr="0079647C">
        <w:rPr>
          <w:spacing w:val="-10"/>
        </w:rPr>
        <w:t xml:space="preserve"> </w:t>
      </w:r>
      <w:r w:rsidRPr="0079647C">
        <w:t>excluded</w:t>
      </w:r>
      <w:r w:rsidRPr="0079647C">
        <w:rPr>
          <w:spacing w:val="-11"/>
        </w:rPr>
        <w:t xml:space="preserve"> </w:t>
      </w:r>
      <w:r w:rsidRPr="0079647C">
        <w:t>by</w:t>
      </w:r>
      <w:r w:rsidRPr="0079647C">
        <w:rPr>
          <w:spacing w:val="-11"/>
        </w:rPr>
        <w:t xml:space="preserve"> </w:t>
      </w:r>
      <w:r w:rsidRPr="0079647C">
        <w:t>or</w:t>
      </w:r>
      <w:r w:rsidRPr="0079647C">
        <w:rPr>
          <w:spacing w:val="-10"/>
        </w:rPr>
        <w:t xml:space="preserve"> </w:t>
      </w:r>
      <w:r w:rsidRPr="0079647C">
        <w:t>repugnant</w:t>
      </w:r>
      <w:r w:rsidRPr="0079647C">
        <w:rPr>
          <w:spacing w:val="-10"/>
        </w:rPr>
        <w:t xml:space="preserve"> </w:t>
      </w:r>
      <w:r w:rsidRPr="0079647C">
        <w:t>to</w:t>
      </w:r>
      <w:r w:rsidRPr="0079647C">
        <w:rPr>
          <w:spacing w:val="-11"/>
        </w:rPr>
        <w:t xml:space="preserve"> </w:t>
      </w:r>
      <w:r w:rsidRPr="0079647C">
        <w:t>the</w:t>
      </w:r>
      <w:r w:rsidRPr="0079647C">
        <w:rPr>
          <w:spacing w:val="-11"/>
        </w:rPr>
        <w:t xml:space="preserve"> </w:t>
      </w:r>
      <w:r w:rsidRPr="0079647C">
        <w:t>context</w:t>
      </w:r>
      <w:r w:rsidRPr="0079647C">
        <w:rPr>
          <w:spacing w:val="-10"/>
        </w:rPr>
        <w:t xml:space="preserve"> </w:t>
      </w:r>
      <w:r w:rsidRPr="0079647C">
        <w:t>or</w:t>
      </w:r>
      <w:r w:rsidRPr="0079647C">
        <w:rPr>
          <w:spacing w:val="-10"/>
        </w:rPr>
        <w:t xml:space="preserve"> </w:t>
      </w:r>
      <w:r w:rsidRPr="0079647C">
        <w:t>meaning</w:t>
      </w:r>
      <w:r w:rsidRPr="0079647C">
        <w:rPr>
          <w:spacing w:val="-11"/>
        </w:rPr>
        <w:t xml:space="preserve"> </w:t>
      </w:r>
      <w:r w:rsidRPr="0079647C">
        <w:t xml:space="preserve">thereof, include its successors, transferees and permitted assigns) of the </w:t>
      </w:r>
      <w:r w:rsidRPr="0079647C">
        <w:rPr>
          <w:b/>
        </w:rPr>
        <w:t>SECOND PART</w:t>
      </w:r>
      <w:r w:rsidRPr="0079647C">
        <w:t>.</w:t>
      </w:r>
    </w:p>
    <w:p w14:paraId="4503B968" w14:textId="77777777" w:rsidR="0079647C" w:rsidRPr="0079647C" w:rsidRDefault="0079647C" w:rsidP="0079647C">
      <w:pPr>
        <w:pStyle w:val="BodyText"/>
      </w:pPr>
    </w:p>
    <w:p w14:paraId="3AEC9D47" w14:textId="77777777" w:rsidR="0079647C" w:rsidRPr="0079647C" w:rsidRDefault="0079647C" w:rsidP="0079647C">
      <w:pPr>
        <w:pStyle w:val="BodyText"/>
        <w:spacing w:before="24"/>
      </w:pPr>
    </w:p>
    <w:p w14:paraId="225A861C" w14:textId="77777777" w:rsidR="0079647C" w:rsidRPr="0079647C" w:rsidRDefault="0079647C" w:rsidP="0079647C">
      <w:pPr>
        <w:pStyle w:val="BodyText"/>
        <w:spacing w:line="278" w:lineRule="auto"/>
        <w:ind w:left="184" w:right="146"/>
        <w:jc w:val="both"/>
      </w:pPr>
      <w:r w:rsidRPr="0079647C">
        <w:t>(The Disclosing Party/RP and the Recipient/Resolution Applicant hereinafter also referred to individually as a “</w:t>
      </w:r>
      <w:r w:rsidRPr="0079647C">
        <w:rPr>
          <w:b/>
        </w:rPr>
        <w:t>Party</w:t>
      </w:r>
      <w:r w:rsidRPr="0079647C">
        <w:t>” and collectively as the “</w:t>
      </w:r>
      <w:r w:rsidRPr="0079647C">
        <w:rPr>
          <w:b/>
        </w:rPr>
        <w:t>Parties</w:t>
      </w:r>
      <w:r w:rsidRPr="0079647C">
        <w:t>”)</w:t>
      </w:r>
    </w:p>
    <w:p w14:paraId="05D7A76F" w14:textId="77777777" w:rsidR="0079647C" w:rsidRPr="0079647C" w:rsidRDefault="0079647C" w:rsidP="0079647C">
      <w:pPr>
        <w:pStyle w:val="BodyText"/>
      </w:pPr>
    </w:p>
    <w:p w14:paraId="3D3EF6D6" w14:textId="77777777" w:rsidR="0079647C" w:rsidRPr="0079647C" w:rsidRDefault="0079647C" w:rsidP="0079647C">
      <w:pPr>
        <w:pStyle w:val="BodyText"/>
        <w:spacing w:before="21"/>
      </w:pPr>
    </w:p>
    <w:p w14:paraId="33903B59" w14:textId="77777777" w:rsidR="0079647C" w:rsidRPr="0079647C" w:rsidRDefault="0079647C" w:rsidP="0079647C">
      <w:pPr>
        <w:ind w:left="184"/>
        <w:rPr>
          <w:b/>
        </w:rPr>
      </w:pPr>
      <w:r w:rsidRPr="0079647C">
        <w:rPr>
          <w:b/>
          <w:spacing w:val="-2"/>
        </w:rPr>
        <w:t>WHEREAS:</w:t>
      </w:r>
    </w:p>
    <w:p w14:paraId="3F41835F" w14:textId="52740596" w:rsidR="0079647C" w:rsidRPr="0079647C" w:rsidRDefault="0079647C" w:rsidP="0079647C">
      <w:pPr>
        <w:pStyle w:val="ListParagraph"/>
        <w:numPr>
          <w:ilvl w:val="0"/>
          <w:numId w:val="2"/>
        </w:numPr>
        <w:tabs>
          <w:tab w:val="left" w:pos="608"/>
          <w:tab w:val="left" w:pos="7060"/>
        </w:tabs>
        <w:spacing w:before="160"/>
        <w:ind w:left="608" w:hanging="424"/>
        <w:contextualSpacing w:val="0"/>
        <w:jc w:val="both"/>
      </w:pPr>
      <w:r w:rsidRPr="0079647C">
        <w:t>Pursuant</w:t>
      </w:r>
      <w:r w:rsidRPr="0079647C">
        <w:rPr>
          <w:spacing w:val="16"/>
        </w:rPr>
        <w:t xml:space="preserve"> </w:t>
      </w:r>
      <w:r w:rsidRPr="0079647C">
        <w:t>to</w:t>
      </w:r>
      <w:r w:rsidRPr="0079647C">
        <w:rPr>
          <w:spacing w:val="16"/>
        </w:rPr>
        <w:t xml:space="preserve"> </w:t>
      </w:r>
      <w:r w:rsidRPr="0079647C">
        <w:t>an</w:t>
      </w:r>
      <w:r w:rsidRPr="0079647C">
        <w:rPr>
          <w:spacing w:val="16"/>
        </w:rPr>
        <w:t xml:space="preserve"> </w:t>
      </w:r>
      <w:r w:rsidRPr="0079647C">
        <w:t>invitation</w:t>
      </w:r>
      <w:r w:rsidRPr="0079647C">
        <w:rPr>
          <w:spacing w:val="16"/>
        </w:rPr>
        <w:t xml:space="preserve"> </w:t>
      </w:r>
      <w:r w:rsidRPr="0079647C">
        <w:t>for</w:t>
      </w:r>
      <w:r w:rsidRPr="0079647C">
        <w:rPr>
          <w:spacing w:val="16"/>
        </w:rPr>
        <w:t xml:space="preserve"> </w:t>
      </w:r>
      <w:r w:rsidRPr="0079647C">
        <w:t>expressions</w:t>
      </w:r>
      <w:r w:rsidRPr="0079647C">
        <w:rPr>
          <w:spacing w:val="16"/>
        </w:rPr>
        <w:t xml:space="preserve"> </w:t>
      </w:r>
      <w:r w:rsidRPr="0079647C">
        <w:t>of</w:t>
      </w:r>
      <w:r w:rsidRPr="0079647C">
        <w:rPr>
          <w:spacing w:val="16"/>
        </w:rPr>
        <w:t xml:space="preserve"> </w:t>
      </w:r>
      <w:r w:rsidRPr="0079647C">
        <w:t>interest</w:t>
      </w:r>
      <w:r w:rsidRPr="0079647C">
        <w:rPr>
          <w:spacing w:val="16"/>
        </w:rPr>
        <w:t xml:space="preserve"> </w:t>
      </w:r>
      <w:r w:rsidRPr="0079647C">
        <w:t>dated</w:t>
      </w:r>
      <w:r w:rsidRPr="0079647C">
        <w:rPr>
          <w:spacing w:val="15"/>
        </w:rPr>
        <w:t xml:space="preserve"> </w:t>
      </w:r>
      <w:r w:rsidR="0084675C">
        <w:rPr>
          <w:u w:val="single"/>
        </w:rPr>
        <w:t>14-08-2026</w:t>
      </w:r>
      <w:r w:rsidRPr="0079647C">
        <w:rPr>
          <w:spacing w:val="22"/>
        </w:rPr>
        <w:t xml:space="preserve"> </w:t>
      </w:r>
      <w:r w:rsidRPr="0079647C">
        <w:t>published</w:t>
      </w:r>
      <w:r w:rsidRPr="0079647C">
        <w:rPr>
          <w:spacing w:val="21"/>
        </w:rPr>
        <w:t xml:space="preserve"> </w:t>
      </w:r>
      <w:r w:rsidRPr="0079647C">
        <w:t>by</w:t>
      </w:r>
      <w:r w:rsidRPr="0079647C">
        <w:rPr>
          <w:spacing w:val="21"/>
        </w:rPr>
        <w:t xml:space="preserve"> </w:t>
      </w:r>
      <w:r w:rsidRPr="0079647C">
        <w:t>the</w:t>
      </w:r>
      <w:r w:rsidRPr="0079647C">
        <w:rPr>
          <w:spacing w:val="21"/>
        </w:rPr>
        <w:t xml:space="preserve"> </w:t>
      </w:r>
      <w:r w:rsidRPr="0079647C">
        <w:t>RP</w:t>
      </w:r>
      <w:r w:rsidRPr="0079647C">
        <w:rPr>
          <w:spacing w:val="21"/>
        </w:rPr>
        <w:t xml:space="preserve"> </w:t>
      </w:r>
      <w:r w:rsidRPr="0079647C">
        <w:t>in</w:t>
      </w:r>
    </w:p>
    <w:p w14:paraId="4F59BCA3" w14:textId="7FB1AC01" w:rsidR="0079647C" w:rsidRPr="0079647C" w:rsidRDefault="0079647C" w:rsidP="0079647C">
      <w:pPr>
        <w:pStyle w:val="BodyText"/>
        <w:tabs>
          <w:tab w:val="left" w:pos="4020"/>
          <w:tab w:val="left" w:pos="6932"/>
          <w:tab w:val="left" w:pos="7885"/>
        </w:tabs>
        <w:spacing w:before="35" w:line="276" w:lineRule="auto"/>
        <w:ind w:left="610" w:right="140"/>
        <w:jc w:val="both"/>
      </w:pPr>
      <w:r w:rsidRPr="0079647C">
        <w:rPr>
          <w:u w:val="single"/>
        </w:rPr>
        <w:tab/>
      </w:r>
      <w:r w:rsidRPr="0079647C">
        <w:rPr>
          <w:spacing w:val="80"/>
        </w:rPr>
        <w:t xml:space="preserve"> </w:t>
      </w:r>
      <w:r w:rsidRPr="0079647C">
        <w:t>newspapers</w:t>
      </w:r>
      <w:r w:rsidRPr="0079647C">
        <w:rPr>
          <w:spacing w:val="80"/>
        </w:rPr>
        <w:t xml:space="preserve"> </w:t>
      </w:r>
      <w:r w:rsidRPr="0079647C">
        <w:t>on</w:t>
      </w:r>
      <w:r w:rsidRPr="0079647C">
        <w:rPr>
          <w:spacing w:val="133"/>
        </w:rPr>
        <w:t xml:space="preserve"> </w:t>
      </w:r>
      <w:r w:rsidR="0084675C">
        <w:rPr>
          <w:u w:val="single"/>
        </w:rPr>
        <w:t>14-08-2026</w:t>
      </w:r>
      <w:r w:rsidRPr="0079647C">
        <w:t>, the RP had invited expressions of interest (“</w:t>
      </w:r>
      <w:r w:rsidRPr="0079647C">
        <w:rPr>
          <w:b/>
        </w:rPr>
        <w:t>EoI</w:t>
      </w:r>
      <w:r w:rsidRPr="0079647C">
        <w:t>”) from potential resolution applicants for the purpose of submission of</w:t>
      </w:r>
      <w:r w:rsidRPr="0079647C">
        <w:rPr>
          <w:spacing w:val="-12"/>
        </w:rPr>
        <w:t xml:space="preserve"> </w:t>
      </w:r>
      <w:r w:rsidRPr="0079647C">
        <w:t>resolution</w:t>
      </w:r>
      <w:r w:rsidRPr="0079647C">
        <w:rPr>
          <w:spacing w:val="-12"/>
        </w:rPr>
        <w:t xml:space="preserve"> </w:t>
      </w:r>
      <w:r w:rsidRPr="0079647C">
        <w:t>plans</w:t>
      </w:r>
      <w:r w:rsidRPr="0079647C">
        <w:rPr>
          <w:spacing w:val="-12"/>
        </w:rPr>
        <w:t xml:space="preserve"> </w:t>
      </w:r>
      <w:r w:rsidRPr="0079647C">
        <w:t>for</w:t>
      </w:r>
      <w:r w:rsidRPr="0079647C">
        <w:rPr>
          <w:spacing w:val="-12"/>
        </w:rPr>
        <w:t xml:space="preserve"> </w:t>
      </w:r>
      <w:r w:rsidRPr="0079647C">
        <w:t>the</w:t>
      </w:r>
      <w:r w:rsidRPr="0079647C">
        <w:rPr>
          <w:spacing w:val="-12"/>
        </w:rPr>
        <w:t xml:space="preserve"> </w:t>
      </w:r>
      <w:r w:rsidRPr="0079647C">
        <w:t>Company</w:t>
      </w:r>
      <w:r w:rsidRPr="0079647C">
        <w:rPr>
          <w:spacing w:val="-12"/>
        </w:rPr>
        <w:t xml:space="preserve"> </w:t>
      </w:r>
      <w:r w:rsidRPr="0079647C">
        <w:t>in</w:t>
      </w:r>
      <w:r w:rsidRPr="0079647C">
        <w:rPr>
          <w:spacing w:val="-12"/>
        </w:rPr>
        <w:t xml:space="preserve"> </w:t>
      </w:r>
      <w:r w:rsidRPr="0079647C">
        <w:t>accordance</w:t>
      </w:r>
      <w:r w:rsidRPr="0079647C">
        <w:rPr>
          <w:spacing w:val="-12"/>
        </w:rPr>
        <w:t xml:space="preserve"> </w:t>
      </w:r>
      <w:r w:rsidRPr="0079647C">
        <w:t>with</w:t>
      </w:r>
      <w:r w:rsidRPr="0079647C">
        <w:rPr>
          <w:spacing w:val="-12"/>
        </w:rPr>
        <w:t xml:space="preserve"> </w:t>
      </w:r>
      <w:r w:rsidRPr="0079647C">
        <w:t>the</w:t>
      </w:r>
      <w:r w:rsidRPr="0079647C">
        <w:rPr>
          <w:spacing w:val="-12"/>
        </w:rPr>
        <w:t xml:space="preserve"> </w:t>
      </w:r>
      <w:r w:rsidRPr="0079647C">
        <w:t>provisions</w:t>
      </w:r>
      <w:r w:rsidRPr="0079647C">
        <w:rPr>
          <w:spacing w:val="-12"/>
        </w:rPr>
        <w:t xml:space="preserve"> </w:t>
      </w:r>
      <w:r w:rsidRPr="0079647C">
        <w:t>of</w:t>
      </w:r>
      <w:r w:rsidRPr="0079647C">
        <w:rPr>
          <w:spacing w:val="-12"/>
        </w:rPr>
        <w:t xml:space="preserve"> </w:t>
      </w:r>
      <w:r w:rsidRPr="0079647C">
        <w:t>the</w:t>
      </w:r>
      <w:r w:rsidRPr="0079647C">
        <w:rPr>
          <w:spacing w:val="-12"/>
        </w:rPr>
        <w:t xml:space="preserve"> </w:t>
      </w:r>
      <w:r w:rsidRPr="0079647C">
        <w:t>Code.</w:t>
      </w:r>
      <w:r w:rsidRPr="0079647C">
        <w:rPr>
          <w:spacing w:val="-12"/>
        </w:rPr>
        <w:t xml:space="preserve"> </w:t>
      </w:r>
      <w:r w:rsidRPr="0079647C">
        <w:t>The</w:t>
      </w:r>
      <w:r w:rsidRPr="0079647C">
        <w:rPr>
          <w:spacing w:val="-12"/>
        </w:rPr>
        <w:t xml:space="preserve"> </w:t>
      </w:r>
      <w:r w:rsidRPr="0079647C">
        <w:t xml:space="preserve">Resolution Applicant, has accordingly, submitted its EoI to the RP on </w:t>
      </w:r>
      <w:r w:rsidRPr="0079647C">
        <w:rPr>
          <w:u w:val="single"/>
        </w:rPr>
        <w:tab/>
      </w:r>
      <w:r w:rsidRPr="0079647C">
        <w:rPr>
          <w:u w:val="single"/>
        </w:rPr>
        <w:tab/>
      </w:r>
      <w:r w:rsidRPr="0079647C">
        <w:rPr>
          <w:spacing w:val="-10"/>
        </w:rPr>
        <w:t>.</w:t>
      </w:r>
    </w:p>
    <w:p w14:paraId="40A68CFC" w14:textId="77777777" w:rsidR="0079647C" w:rsidRPr="0079647C" w:rsidRDefault="0079647C" w:rsidP="0079647C">
      <w:pPr>
        <w:pStyle w:val="ListParagraph"/>
        <w:numPr>
          <w:ilvl w:val="0"/>
          <w:numId w:val="2"/>
        </w:numPr>
        <w:tabs>
          <w:tab w:val="left" w:pos="608"/>
          <w:tab w:val="left" w:pos="610"/>
        </w:tabs>
        <w:spacing w:before="123" w:line="276" w:lineRule="auto"/>
        <w:ind w:right="139"/>
        <w:contextualSpacing w:val="0"/>
        <w:jc w:val="both"/>
      </w:pPr>
      <w:r w:rsidRPr="0079647C">
        <w:t>The Resolution Applicant proposes to submit a resolution plan in respect of the Company (“</w:t>
      </w:r>
      <w:r w:rsidRPr="0079647C">
        <w:rPr>
          <w:b/>
        </w:rPr>
        <w:t>Resolution</w:t>
      </w:r>
      <w:r w:rsidRPr="0079647C">
        <w:rPr>
          <w:b/>
          <w:spacing w:val="-3"/>
        </w:rPr>
        <w:t xml:space="preserve"> </w:t>
      </w:r>
      <w:r w:rsidRPr="0079647C">
        <w:rPr>
          <w:b/>
        </w:rPr>
        <w:t>Plan</w:t>
      </w:r>
      <w:r w:rsidRPr="0079647C">
        <w:t>”)</w:t>
      </w:r>
      <w:r w:rsidRPr="0079647C">
        <w:rPr>
          <w:spacing w:val="-3"/>
        </w:rPr>
        <w:t xml:space="preserve"> </w:t>
      </w:r>
      <w:r w:rsidRPr="0079647C">
        <w:t>to</w:t>
      </w:r>
      <w:r w:rsidRPr="0079647C">
        <w:rPr>
          <w:spacing w:val="-3"/>
        </w:rPr>
        <w:t xml:space="preserve"> </w:t>
      </w:r>
      <w:r w:rsidRPr="0079647C">
        <w:t>the</w:t>
      </w:r>
      <w:r w:rsidRPr="0079647C">
        <w:rPr>
          <w:spacing w:val="-3"/>
        </w:rPr>
        <w:t xml:space="preserve"> </w:t>
      </w:r>
      <w:r w:rsidRPr="0079647C">
        <w:t>RP,</w:t>
      </w:r>
      <w:r w:rsidRPr="0079647C">
        <w:rPr>
          <w:spacing w:val="-3"/>
        </w:rPr>
        <w:t xml:space="preserve"> </w:t>
      </w:r>
      <w:r w:rsidRPr="0079647C">
        <w:t>in</w:t>
      </w:r>
      <w:r w:rsidRPr="0079647C">
        <w:rPr>
          <w:spacing w:val="-3"/>
        </w:rPr>
        <w:t xml:space="preserve"> </w:t>
      </w:r>
      <w:r w:rsidRPr="0079647C">
        <w:t>accordance</w:t>
      </w:r>
      <w:r w:rsidRPr="0079647C">
        <w:rPr>
          <w:spacing w:val="-3"/>
        </w:rPr>
        <w:t xml:space="preserve"> </w:t>
      </w:r>
      <w:r w:rsidRPr="0079647C">
        <w:t>with</w:t>
      </w:r>
      <w:r w:rsidRPr="0079647C">
        <w:rPr>
          <w:spacing w:val="-3"/>
        </w:rPr>
        <w:t xml:space="preserve"> </w:t>
      </w:r>
      <w:r w:rsidRPr="0079647C">
        <w:t>the</w:t>
      </w:r>
      <w:r w:rsidRPr="0079647C">
        <w:rPr>
          <w:spacing w:val="-3"/>
        </w:rPr>
        <w:t xml:space="preserve"> </w:t>
      </w:r>
      <w:r w:rsidRPr="0079647C">
        <w:t>Code.</w:t>
      </w:r>
      <w:r w:rsidRPr="0079647C">
        <w:rPr>
          <w:spacing w:val="-3"/>
        </w:rPr>
        <w:t xml:space="preserve"> </w:t>
      </w:r>
      <w:r w:rsidRPr="0079647C">
        <w:t>For</w:t>
      </w:r>
      <w:r w:rsidRPr="0079647C">
        <w:rPr>
          <w:spacing w:val="-3"/>
        </w:rPr>
        <w:t xml:space="preserve"> </w:t>
      </w:r>
      <w:r w:rsidRPr="0079647C">
        <w:t>the</w:t>
      </w:r>
      <w:r w:rsidRPr="0079647C">
        <w:rPr>
          <w:spacing w:val="-3"/>
        </w:rPr>
        <w:t xml:space="preserve"> </w:t>
      </w:r>
      <w:r w:rsidRPr="0079647C">
        <w:t>purpose</w:t>
      </w:r>
      <w:r w:rsidRPr="0079647C">
        <w:rPr>
          <w:spacing w:val="-3"/>
        </w:rPr>
        <w:t xml:space="preserve"> </w:t>
      </w:r>
      <w:r w:rsidRPr="0079647C">
        <w:t>of</w:t>
      </w:r>
      <w:r w:rsidRPr="0079647C">
        <w:rPr>
          <w:spacing w:val="-3"/>
        </w:rPr>
        <w:t xml:space="preserve"> </w:t>
      </w:r>
      <w:r w:rsidRPr="0079647C">
        <w:t>such</w:t>
      </w:r>
      <w:r w:rsidRPr="0079647C">
        <w:rPr>
          <w:spacing w:val="-3"/>
        </w:rPr>
        <w:t xml:space="preserve"> </w:t>
      </w:r>
      <w:r w:rsidRPr="0079647C">
        <w:t>preparation, submission and negotiation of the Resolution Plan (“</w:t>
      </w:r>
      <w:r w:rsidRPr="0079647C">
        <w:rPr>
          <w:b/>
        </w:rPr>
        <w:t>Purpose</w:t>
      </w:r>
      <w:r w:rsidRPr="0079647C">
        <w:t>”), the RP may provide the Resolution Applicant with access to relevant information in that respect, provided that the Resolution Applicant provides a confidentiality undertaking to the RP with respect to such information provided.</w:t>
      </w:r>
    </w:p>
    <w:p w14:paraId="507B7C3C" w14:textId="77777777" w:rsidR="0079647C" w:rsidRPr="0079647C" w:rsidRDefault="0079647C" w:rsidP="0079647C">
      <w:pPr>
        <w:pStyle w:val="ListParagraph"/>
        <w:spacing w:line="276"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C59D7B9" w14:textId="77777777" w:rsidR="0079647C" w:rsidRPr="0079647C" w:rsidRDefault="0079647C" w:rsidP="0079647C">
      <w:pPr>
        <w:pStyle w:val="ListParagraph"/>
        <w:numPr>
          <w:ilvl w:val="0"/>
          <w:numId w:val="2"/>
        </w:numPr>
        <w:tabs>
          <w:tab w:val="left" w:pos="608"/>
          <w:tab w:val="left" w:pos="610"/>
        </w:tabs>
        <w:spacing w:before="92" w:line="276" w:lineRule="auto"/>
        <w:ind w:right="140"/>
        <w:contextualSpacing w:val="0"/>
        <w:jc w:val="both"/>
      </w:pPr>
      <w:r w:rsidRPr="0079647C">
        <w:lastRenderedPageBreak/>
        <w:t>In view of the above, the RP will be sharing the relevant information, comprising/ containing certain</w:t>
      </w:r>
      <w:r w:rsidRPr="0079647C">
        <w:rPr>
          <w:spacing w:val="-8"/>
        </w:rPr>
        <w:t xml:space="preserve"> </w:t>
      </w:r>
      <w:r w:rsidRPr="0079647C">
        <w:t>Confidential</w:t>
      </w:r>
      <w:r w:rsidRPr="0079647C">
        <w:rPr>
          <w:spacing w:val="-8"/>
        </w:rPr>
        <w:t xml:space="preserve"> </w:t>
      </w:r>
      <w:r w:rsidRPr="0079647C">
        <w:t>Information</w:t>
      </w:r>
      <w:r w:rsidRPr="0079647C">
        <w:rPr>
          <w:spacing w:val="-8"/>
        </w:rPr>
        <w:t xml:space="preserve"> </w:t>
      </w:r>
      <w:r w:rsidRPr="0079647C">
        <w:t>(as</w:t>
      </w:r>
      <w:r w:rsidRPr="0079647C">
        <w:rPr>
          <w:spacing w:val="-8"/>
        </w:rPr>
        <w:t xml:space="preserve"> </w:t>
      </w:r>
      <w:r w:rsidRPr="0079647C">
        <w:t>defined</w:t>
      </w:r>
      <w:r w:rsidRPr="0079647C">
        <w:rPr>
          <w:spacing w:val="-8"/>
        </w:rPr>
        <w:t xml:space="preserve"> </w:t>
      </w:r>
      <w:r w:rsidRPr="0079647C">
        <w:t>in</w:t>
      </w:r>
      <w:r w:rsidRPr="0079647C">
        <w:rPr>
          <w:spacing w:val="-8"/>
        </w:rPr>
        <w:t xml:space="preserve"> </w:t>
      </w:r>
      <w:r w:rsidRPr="0079647C">
        <w:t>Clause</w:t>
      </w:r>
      <w:r w:rsidRPr="0079647C">
        <w:rPr>
          <w:spacing w:val="-8"/>
        </w:rPr>
        <w:t xml:space="preserve"> </w:t>
      </w:r>
      <w:r w:rsidRPr="0079647C">
        <w:t>1</w:t>
      </w:r>
      <w:r w:rsidRPr="0079647C">
        <w:rPr>
          <w:spacing w:val="-8"/>
        </w:rPr>
        <w:t xml:space="preserve"> </w:t>
      </w:r>
      <w:r w:rsidRPr="0079647C">
        <w:t>below)</w:t>
      </w:r>
      <w:r w:rsidRPr="0079647C">
        <w:rPr>
          <w:spacing w:val="-8"/>
        </w:rPr>
        <w:t xml:space="preserve"> </w:t>
      </w:r>
      <w:r w:rsidRPr="0079647C">
        <w:t>with</w:t>
      </w:r>
      <w:r w:rsidRPr="0079647C">
        <w:rPr>
          <w:spacing w:val="-8"/>
        </w:rPr>
        <w:t xml:space="preserve"> </w:t>
      </w:r>
      <w:r w:rsidRPr="0079647C">
        <w:t>the</w:t>
      </w:r>
      <w:r w:rsidRPr="0079647C">
        <w:rPr>
          <w:spacing w:val="-8"/>
        </w:rPr>
        <w:t xml:space="preserve"> </w:t>
      </w:r>
      <w:r w:rsidRPr="0079647C">
        <w:t>Resolution</w:t>
      </w:r>
      <w:r w:rsidRPr="0079647C">
        <w:rPr>
          <w:spacing w:val="-8"/>
        </w:rPr>
        <w:t xml:space="preserve"> </w:t>
      </w:r>
      <w:r w:rsidRPr="0079647C">
        <w:t>Applicant</w:t>
      </w:r>
      <w:r w:rsidRPr="0079647C">
        <w:rPr>
          <w:spacing w:val="-8"/>
        </w:rPr>
        <w:t xml:space="preserve"> </w:t>
      </w:r>
      <w:r w:rsidRPr="0079647C">
        <w:t>and accordingly, the Parties have agreed to enter into this Agreement and be bound by the terms and conditions hereinafter set forth governing, inter-alia, the disclosure, use and protection of such Confidential Information.</w:t>
      </w:r>
    </w:p>
    <w:p w14:paraId="0DB5AA74" w14:textId="77777777" w:rsidR="0079647C" w:rsidRPr="0079647C" w:rsidRDefault="0079647C" w:rsidP="0079647C">
      <w:pPr>
        <w:pStyle w:val="BodyText"/>
      </w:pPr>
    </w:p>
    <w:p w14:paraId="24B9358C" w14:textId="77777777" w:rsidR="0079647C" w:rsidRPr="0079647C" w:rsidRDefault="0079647C" w:rsidP="0079647C">
      <w:pPr>
        <w:spacing w:line="278" w:lineRule="auto"/>
        <w:ind w:left="184" w:right="142"/>
        <w:jc w:val="both"/>
      </w:pPr>
      <w:r w:rsidRPr="0079647C">
        <w:rPr>
          <w:b/>
        </w:rPr>
        <w:t xml:space="preserve">NOW THEREFORE THIS AGREEMENT WITNESSETH </w:t>
      </w:r>
      <w:r w:rsidRPr="0079647C">
        <w:t xml:space="preserve">that for good and valuable consideration, the receipt and sufficiency of which are hereby acknowledged, the Parties agree as </w:t>
      </w:r>
      <w:r w:rsidRPr="0079647C">
        <w:rPr>
          <w:spacing w:val="-2"/>
        </w:rPr>
        <w:t>follows:</w:t>
      </w:r>
    </w:p>
    <w:p w14:paraId="7047F819" w14:textId="77777777" w:rsidR="0079647C" w:rsidRPr="0079647C" w:rsidRDefault="0079647C" w:rsidP="0079647C">
      <w:pPr>
        <w:pStyle w:val="ListParagraph"/>
        <w:numPr>
          <w:ilvl w:val="0"/>
          <w:numId w:val="1"/>
        </w:numPr>
        <w:tabs>
          <w:tab w:val="left" w:pos="608"/>
          <w:tab w:val="left" w:pos="610"/>
        </w:tabs>
        <w:spacing w:before="113" w:line="276" w:lineRule="auto"/>
        <w:ind w:right="140"/>
        <w:contextualSpacing w:val="0"/>
        <w:jc w:val="both"/>
      </w:pPr>
      <w:r w:rsidRPr="0079647C">
        <w:rPr>
          <w:b/>
        </w:rPr>
        <w:t xml:space="preserve">“Confidential Information” </w:t>
      </w:r>
      <w:r w:rsidRPr="0079647C">
        <w:t>shall mean all information, whether in written, oral, pictorial, electronic,</w:t>
      </w:r>
      <w:r w:rsidRPr="0079647C">
        <w:rPr>
          <w:spacing w:val="-8"/>
        </w:rPr>
        <w:t xml:space="preserve"> </w:t>
      </w:r>
      <w:r w:rsidRPr="0079647C">
        <w:t>visual</w:t>
      </w:r>
      <w:r w:rsidRPr="0079647C">
        <w:rPr>
          <w:spacing w:val="-8"/>
        </w:rPr>
        <w:t xml:space="preserve"> </w:t>
      </w:r>
      <w:r w:rsidRPr="0079647C">
        <w:t>or</w:t>
      </w:r>
      <w:r w:rsidRPr="0079647C">
        <w:rPr>
          <w:spacing w:val="-8"/>
        </w:rPr>
        <w:t xml:space="preserve"> </w:t>
      </w:r>
      <w:r w:rsidRPr="0079647C">
        <w:t>other</w:t>
      </w:r>
      <w:r w:rsidRPr="0079647C">
        <w:rPr>
          <w:spacing w:val="-8"/>
        </w:rPr>
        <w:t xml:space="preserve"> </w:t>
      </w:r>
      <w:r w:rsidRPr="0079647C">
        <w:t>forms,</w:t>
      </w:r>
      <w:r w:rsidRPr="0079647C">
        <w:rPr>
          <w:spacing w:val="-8"/>
        </w:rPr>
        <w:t xml:space="preserve"> </w:t>
      </w:r>
      <w:r w:rsidRPr="0079647C">
        <w:t>including</w:t>
      </w:r>
      <w:r w:rsidRPr="0079647C">
        <w:rPr>
          <w:spacing w:val="-8"/>
        </w:rPr>
        <w:t xml:space="preserve"> </w:t>
      </w:r>
      <w:r w:rsidRPr="0079647C">
        <w:t>information</w:t>
      </w:r>
      <w:r w:rsidRPr="0079647C">
        <w:rPr>
          <w:spacing w:val="-8"/>
        </w:rPr>
        <w:t xml:space="preserve"> </w:t>
      </w:r>
      <w:r w:rsidRPr="0079647C">
        <w:t>in</w:t>
      </w:r>
      <w:r w:rsidRPr="0079647C">
        <w:rPr>
          <w:spacing w:val="-8"/>
        </w:rPr>
        <w:t xml:space="preserve"> </w:t>
      </w:r>
      <w:r w:rsidRPr="0079647C">
        <w:t>the</w:t>
      </w:r>
      <w:r w:rsidRPr="0079647C">
        <w:rPr>
          <w:spacing w:val="-8"/>
        </w:rPr>
        <w:t xml:space="preserve"> </w:t>
      </w:r>
      <w:r w:rsidRPr="0079647C">
        <w:t>virtual</w:t>
      </w:r>
      <w:r w:rsidRPr="0079647C">
        <w:rPr>
          <w:spacing w:val="-8"/>
        </w:rPr>
        <w:t xml:space="preserve"> </w:t>
      </w:r>
      <w:r w:rsidRPr="0079647C">
        <w:t>data</w:t>
      </w:r>
      <w:r w:rsidRPr="0079647C">
        <w:rPr>
          <w:spacing w:val="-8"/>
        </w:rPr>
        <w:t xml:space="preserve"> </w:t>
      </w:r>
      <w:r w:rsidRPr="0079647C">
        <w:t>room</w:t>
      </w:r>
      <w:r w:rsidRPr="0079647C">
        <w:rPr>
          <w:spacing w:val="-8"/>
        </w:rPr>
        <w:t xml:space="preserve"> </w:t>
      </w:r>
      <w:r w:rsidRPr="0079647C">
        <w:t>(“VDR”),</w:t>
      </w:r>
      <w:r w:rsidRPr="0079647C">
        <w:rPr>
          <w:spacing w:val="-8"/>
        </w:rPr>
        <w:t xml:space="preserve"> </w:t>
      </w:r>
      <w:r w:rsidRPr="0079647C">
        <w:t>relating, in any manner whatsoever, to the Company or to any group entity (including any holding, subsidiary,</w:t>
      </w:r>
      <w:r w:rsidRPr="0079647C">
        <w:rPr>
          <w:spacing w:val="-10"/>
        </w:rPr>
        <w:t xml:space="preserve"> </w:t>
      </w:r>
      <w:r w:rsidRPr="0079647C">
        <w:t>associate,</w:t>
      </w:r>
      <w:r w:rsidRPr="0079647C">
        <w:rPr>
          <w:spacing w:val="-10"/>
        </w:rPr>
        <w:t xml:space="preserve"> </w:t>
      </w:r>
      <w:r w:rsidRPr="0079647C">
        <w:t>joint</w:t>
      </w:r>
      <w:r w:rsidRPr="0079647C">
        <w:rPr>
          <w:spacing w:val="-10"/>
        </w:rPr>
        <w:t xml:space="preserve"> </w:t>
      </w:r>
      <w:r w:rsidRPr="0079647C">
        <w:t>venture</w:t>
      </w:r>
      <w:r w:rsidRPr="0079647C">
        <w:rPr>
          <w:spacing w:val="-10"/>
        </w:rPr>
        <w:t xml:space="preserve"> </w:t>
      </w:r>
      <w:r w:rsidRPr="0079647C">
        <w:t>or</w:t>
      </w:r>
      <w:r w:rsidRPr="0079647C">
        <w:rPr>
          <w:spacing w:val="-10"/>
        </w:rPr>
        <w:t xml:space="preserve"> </w:t>
      </w:r>
      <w:r w:rsidRPr="0079647C">
        <w:t>related</w:t>
      </w:r>
      <w:r w:rsidRPr="0079647C">
        <w:rPr>
          <w:spacing w:val="-10"/>
        </w:rPr>
        <w:t xml:space="preserve"> </w:t>
      </w:r>
      <w:r w:rsidRPr="0079647C">
        <w:t>entity)</w:t>
      </w:r>
      <w:r w:rsidRPr="0079647C">
        <w:rPr>
          <w:spacing w:val="-10"/>
        </w:rPr>
        <w:t xml:space="preserve"> </w:t>
      </w:r>
      <w:r w:rsidRPr="0079647C">
        <w:t>of</w:t>
      </w:r>
      <w:r w:rsidRPr="0079647C">
        <w:rPr>
          <w:spacing w:val="-10"/>
        </w:rPr>
        <w:t xml:space="preserve"> </w:t>
      </w:r>
      <w:r w:rsidRPr="0079647C">
        <w:t>the</w:t>
      </w:r>
      <w:r w:rsidRPr="0079647C">
        <w:rPr>
          <w:spacing w:val="-10"/>
        </w:rPr>
        <w:t xml:space="preserve"> </w:t>
      </w:r>
      <w:r w:rsidRPr="0079647C">
        <w:t>Company</w:t>
      </w:r>
      <w:r w:rsidRPr="0079647C">
        <w:rPr>
          <w:spacing w:val="-10"/>
        </w:rPr>
        <w:t xml:space="preserve"> </w:t>
      </w:r>
      <w:r w:rsidRPr="0079647C">
        <w:t>or</w:t>
      </w:r>
      <w:r w:rsidRPr="0079647C">
        <w:rPr>
          <w:spacing w:val="-10"/>
        </w:rPr>
        <w:t xml:space="preserve"> </w:t>
      </w:r>
      <w:r w:rsidRPr="0079647C">
        <w:t>in</w:t>
      </w:r>
      <w:r w:rsidRPr="0079647C">
        <w:rPr>
          <w:spacing w:val="-10"/>
        </w:rPr>
        <w:t xml:space="preserve"> </w:t>
      </w:r>
      <w:r w:rsidRPr="0079647C">
        <w:t>relation</w:t>
      </w:r>
      <w:r w:rsidRPr="0079647C">
        <w:rPr>
          <w:spacing w:val="-10"/>
        </w:rPr>
        <w:t xml:space="preserve"> </w:t>
      </w:r>
      <w:r w:rsidRPr="0079647C">
        <w:t>to</w:t>
      </w:r>
      <w:r w:rsidRPr="0079647C">
        <w:rPr>
          <w:spacing w:val="-10"/>
        </w:rPr>
        <w:t xml:space="preserve"> </w:t>
      </w:r>
      <w:r w:rsidRPr="0079647C">
        <w:t>the</w:t>
      </w:r>
      <w:r w:rsidRPr="0079647C">
        <w:rPr>
          <w:spacing w:val="-10"/>
        </w:rPr>
        <w:t xml:space="preserve"> </w:t>
      </w:r>
      <w:r w:rsidRPr="0079647C">
        <w:t>resolution plan process. Without prejudice to the generality of the foregoing, Confidential Information includes, without limitation:</w:t>
      </w:r>
    </w:p>
    <w:p w14:paraId="1405D8C9" w14:textId="77777777" w:rsidR="0079647C" w:rsidRPr="0079647C" w:rsidRDefault="0079647C" w:rsidP="0079647C">
      <w:pPr>
        <w:pStyle w:val="ListParagraph"/>
        <w:numPr>
          <w:ilvl w:val="1"/>
          <w:numId w:val="1"/>
        </w:numPr>
        <w:tabs>
          <w:tab w:val="left" w:pos="1032"/>
          <w:tab w:val="left" w:pos="1035"/>
        </w:tabs>
        <w:spacing w:before="122" w:line="276" w:lineRule="auto"/>
        <w:ind w:right="140"/>
        <w:contextualSpacing w:val="0"/>
        <w:jc w:val="both"/>
      </w:pPr>
      <w:r w:rsidRPr="0079647C">
        <w:t>any information which relates to the business, sales and marketing, operations, pricing arrangements, suppliers, customers, network, finance, technology, corporate, organization, management,</w:t>
      </w:r>
      <w:r w:rsidRPr="0079647C">
        <w:rPr>
          <w:spacing w:val="-2"/>
        </w:rPr>
        <w:t xml:space="preserve"> </w:t>
      </w:r>
      <w:r w:rsidRPr="0079647C">
        <w:t>strategic</w:t>
      </w:r>
      <w:r w:rsidRPr="0079647C">
        <w:rPr>
          <w:spacing w:val="-2"/>
        </w:rPr>
        <w:t xml:space="preserve"> </w:t>
      </w:r>
      <w:r w:rsidRPr="0079647C">
        <w:t>initiatives</w:t>
      </w:r>
      <w:r w:rsidRPr="0079647C">
        <w:rPr>
          <w:spacing w:val="-2"/>
        </w:rPr>
        <w:t xml:space="preserve"> </w:t>
      </w:r>
      <w:r w:rsidRPr="0079647C">
        <w:t>and</w:t>
      </w:r>
      <w:r w:rsidRPr="0079647C">
        <w:rPr>
          <w:spacing w:val="-2"/>
        </w:rPr>
        <w:t xml:space="preserve"> </w:t>
      </w:r>
      <w:r w:rsidRPr="0079647C">
        <w:t>plans,</w:t>
      </w:r>
      <w:r w:rsidRPr="0079647C">
        <w:rPr>
          <w:spacing w:val="-2"/>
        </w:rPr>
        <w:t xml:space="preserve"> </w:t>
      </w:r>
      <w:r w:rsidRPr="0079647C">
        <w:t>policies</w:t>
      </w:r>
      <w:r w:rsidRPr="0079647C">
        <w:rPr>
          <w:spacing w:val="-2"/>
        </w:rPr>
        <w:t xml:space="preserve"> </w:t>
      </w:r>
      <w:r w:rsidRPr="0079647C">
        <w:t>and</w:t>
      </w:r>
      <w:r w:rsidRPr="0079647C">
        <w:rPr>
          <w:spacing w:val="-2"/>
        </w:rPr>
        <w:t xml:space="preserve"> </w:t>
      </w:r>
      <w:r w:rsidRPr="0079647C">
        <w:t>reports,</w:t>
      </w:r>
      <w:r w:rsidRPr="0079647C">
        <w:rPr>
          <w:spacing w:val="-1"/>
        </w:rPr>
        <w:t xml:space="preserve"> </w:t>
      </w:r>
      <w:r w:rsidRPr="0079647C">
        <w:t>the</w:t>
      </w:r>
      <w:r w:rsidRPr="0079647C">
        <w:rPr>
          <w:spacing w:val="-2"/>
        </w:rPr>
        <w:t xml:space="preserve"> </w:t>
      </w:r>
      <w:r w:rsidRPr="0079647C">
        <w:t>financial</w:t>
      </w:r>
      <w:r w:rsidRPr="0079647C">
        <w:rPr>
          <w:spacing w:val="-2"/>
        </w:rPr>
        <w:t xml:space="preserve"> </w:t>
      </w:r>
      <w:r w:rsidRPr="0079647C">
        <w:t>position</w:t>
      </w:r>
      <w:r w:rsidRPr="0079647C">
        <w:rPr>
          <w:spacing w:val="-2"/>
        </w:rPr>
        <w:t xml:space="preserve"> </w:t>
      </w:r>
      <w:r w:rsidRPr="0079647C">
        <w:t>of</w:t>
      </w:r>
      <w:r w:rsidRPr="0079647C">
        <w:rPr>
          <w:spacing w:val="-2"/>
        </w:rPr>
        <w:t xml:space="preserve"> </w:t>
      </w:r>
      <w:r w:rsidRPr="0079647C">
        <w:t xml:space="preserve">the </w:t>
      </w:r>
      <w:r w:rsidRPr="0079647C">
        <w:rPr>
          <w:spacing w:val="-2"/>
        </w:rPr>
        <w:t>Company;</w:t>
      </w:r>
    </w:p>
    <w:p w14:paraId="3F5A5AAE" w14:textId="77777777" w:rsidR="0079647C" w:rsidRPr="0079647C" w:rsidRDefault="0079647C" w:rsidP="0079647C">
      <w:pPr>
        <w:pStyle w:val="ListParagraph"/>
        <w:numPr>
          <w:ilvl w:val="1"/>
          <w:numId w:val="1"/>
        </w:numPr>
        <w:tabs>
          <w:tab w:val="left" w:pos="1031"/>
          <w:tab w:val="left" w:pos="1035"/>
        </w:tabs>
        <w:spacing w:before="117" w:line="276" w:lineRule="auto"/>
        <w:ind w:right="141" w:hanging="411"/>
        <w:contextualSpacing w:val="0"/>
        <w:jc w:val="both"/>
      </w:pPr>
      <w:r w:rsidRPr="0079647C">
        <w:t>any drawing, calculation, specification, instruction, diagram, catalogue, manual, data, templates, models, prototypes, samples, presentations, proposals, quotations, computer programs, software, belonging to or vested in the Company or in which</w:t>
      </w:r>
      <w:r w:rsidRPr="0079647C">
        <w:rPr>
          <w:spacing w:val="-2"/>
        </w:rPr>
        <w:t xml:space="preserve"> </w:t>
      </w:r>
      <w:r w:rsidRPr="0079647C">
        <w:t>the Company has an interest of any kind;</w:t>
      </w:r>
    </w:p>
    <w:p w14:paraId="08559FE1" w14:textId="77777777" w:rsidR="0079647C" w:rsidRPr="0079647C" w:rsidRDefault="0079647C" w:rsidP="0079647C">
      <w:pPr>
        <w:pStyle w:val="ListParagraph"/>
        <w:numPr>
          <w:ilvl w:val="1"/>
          <w:numId w:val="1"/>
        </w:numPr>
        <w:tabs>
          <w:tab w:val="left" w:pos="1031"/>
          <w:tab w:val="left" w:pos="1035"/>
        </w:tabs>
        <w:spacing w:before="123" w:line="273" w:lineRule="auto"/>
        <w:ind w:right="142" w:hanging="472"/>
        <w:contextualSpacing w:val="0"/>
        <w:jc w:val="both"/>
      </w:pPr>
      <w:r w:rsidRPr="0079647C">
        <w:t>any unpatented invention, formula, procedures, method, belonging to or vested in the Company or in which Company has an interest of any kind;</w:t>
      </w:r>
    </w:p>
    <w:p w14:paraId="57E325F9" w14:textId="77777777" w:rsidR="0079647C" w:rsidRPr="0079647C" w:rsidRDefault="0079647C" w:rsidP="0079647C">
      <w:pPr>
        <w:pStyle w:val="ListParagraph"/>
        <w:numPr>
          <w:ilvl w:val="1"/>
          <w:numId w:val="1"/>
        </w:numPr>
        <w:tabs>
          <w:tab w:val="left" w:pos="1031"/>
          <w:tab w:val="left" w:pos="1035"/>
        </w:tabs>
        <w:spacing w:before="124" w:line="276" w:lineRule="auto"/>
        <w:ind w:right="140" w:hanging="460"/>
        <w:contextualSpacing w:val="0"/>
        <w:jc w:val="both"/>
      </w:pPr>
      <w:r w:rsidRPr="0079647C">
        <w:t>any unregistered patent, design, copyright, or trademark including any pending applications and any intellectual or industrial proprietary right, belonging to or vested in the Company or in which the Company has an interest of any kind;</w:t>
      </w:r>
    </w:p>
    <w:p w14:paraId="403493E1" w14:textId="77777777" w:rsidR="0079647C" w:rsidRPr="0079647C" w:rsidRDefault="0079647C" w:rsidP="0079647C">
      <w:pPr>
        <w:pStyle w:val="ListParagraph"/>
        <w:numPr>
          <w:ilvl w:val="1"/>
          <w:numId w:val="1"/>
        </w:numPr>
        <w:tabs>
          <w:tab w:val="left" w:pos="1032"/>
          <w:tab w:val="left" w:pos="1035"/>
        </w:tabs>
        <w:spacing w:before="121" w:line="273" w:lineRule="auto"/>
        <w:ind w:right="140" w:hanging="399"/>
        <w:contextualSpacing w:val="0"/>
        <w:jc w:val="both"/>
      </w:pPr>
      <w:r w:rsidRPr="0079647C">
        <w:t xml:space="preserve">any information belonging to identified third parties with whom the Company has business </w:t>
      </w:r>
      <w:r w:rsidRPr="0079647C">
        <w:rPr>
          <w:spacing w:val="-2"/>
        </w:rPr>
        <w:t>dealings;</w:t>
      </w:r>
    </w:p>
    <w:p w14:paraId="3C19F116" w14:textId="77777777" w:rsidR="0079647C" w:rsidRPr="0079647C" w:rsidRDefault="0079647C" w:rsidP="0079647C">
      <w:pPr>
        <w:pStyle w:val="ListParagraph"/>
        <w:numPr>
          <w:ilvl w:val="1"/>
          <w:numId w:val="1"/>
        </w:numPr>
        <w:tabs>
          <w:tab w:val="left" w:pos="1031"/>
        </w:tabs>
        <w:spacing w:before="124"/>
        <w:ind w:left="1031" w:hanging="456"/>
        <w:contextualSpacing w:val="0"/>
        <w:jc w:val="both"/>
      </w:pPr>
      <w:r w:rsidRPr="0079647C">
        <w:t>any</w:t>
      </w:r>
      <w:r w:rsidRPr="0079647C">
        <w:rPr>
          <w:spacing w:val="-8"/>
        </w:rPr>
        <w:t xml:space="preserve"> </w:t>
      </w:r>
      <w:r w:rsidRPr="0079647C">
        <w:t>proposed</w:t>
      </w:r>
      <w:r w:rsidRPr="0079647C">
        <w:rPr>
          <w:spacing w:val="-5"/>
        </w:rPr>
        <w:t xml:space="preserve"> </w:t>
      </w:r>
      <w:r w:rsidRPr="0079647C">
        <w:t>business</w:t>
      </w:r>
      <w:r w:rsidRPr="0079647C">
        <w:rPr>
          <w:spacing w:val="-5"/>
        </w:rPr>
        <w:t xml:space="preserve"> </w:t>
      </w:r>
      <w:r w:rsidRPr="0079647C">
        <w:t>deals,</w:t>
      </w:r>
      <w:r w:rsidRPr="0079647C">
        <w:rPr>
          <w:spacing w:val="-6"/>
        </w:rPr>
        <w:t xml:space="preserve"> </w:t>
      </w:r>
      <w:r w:rsidRPr="0079647C">
        <w:t>contracts</w:t>
      </w:r>
      <w:r w:rsidRPr="0079647C">
        <w:rPr>
          <w:spacing w:val="-5"/>
        </w:rPr>
        <w:t xml:space="preserve"> </w:t>
      </w:r>
      <w:r w:rsidRPr="0079647C">
        <w:t>or</w:t>
      </w:r>
      <w:r w:rsidRPr="0079647C">
        <w:rPr>
          <w:spacing w:val="-5"/>
        </w:rPr>
        <w:t xml:space="preserve"> </w:t>
      </w:r>
      <w:r w:rsidRPr="0079647C">
        <w:t>agreements</w:t>
      </w:r>
      <w:r w:rsidRPr="0079647C">
        <w:rPr>
          <w:spacing w:val="-5"/>
        </w:rPr>
        <w:t xml:space="preserve"> </w:t>
      </w:r>
      <w:r w:rsidRPr="0079647C">
        <w:t>to</w:t>
      </w:r>
      <w:r w:rsidRPr="0079647C">
        <w:rPr>
          <w:spacing w:val="-6"/>
        </w:rPr>
        <w:t xml:space="preserve"> </w:t>
      </w:r>
      <w:r w:rsidRPr="0079647C">
        <w:t>which</w:t>
      </w:r>
      <w:r w:rsidRPr="0079647C">
        <w:rPr>
          <w:spacing w:val="-5"/>
        </w:rPr>
        <w:t xml:space="preserve"> </w:t>
      </w:r>
      <w:r w:rsidRPr="0079647C">
        <w:t>Company</w:t>
      </w:r>
      <w:r w:rsidRPr="0079647C">
        <w:rPr>
          <w:spacing w:val="-5"/>
        </w:rPr>
        <w:t xml:space="preserve"> </w:t>
      </w:r>
      <w:r w:rsidRPr="0079647C">
        <w:t>is</w:t>
      </w:r>
      <w:r w:rsidRPr="0079647C">
        <w:rPr>
          <w:spacing w:val="-6"/>
        </w:rPr>
        <w:t xml:space="preserve"> </w:t>
      </w:r>
      <w:r w:rsidRPr="0079647C">
        <w:t>a</w:t>
      </w:r>
      <w:r w:rsidRPr="0079647C">
        <w:rPr>
          <w:spacing w:val="-5"/>
        </w:rPr>
        <w:t xml:space="preserve"> </w:t>
      </w:r>
      <w:r w:rsidRPr="0079647C">
        <w:rPr>
          <w:spacing w:val="-2"/>
        </w:rPr>
        <w:t>party;</w:t>
      </w:r>
    </w:p>
    <w:p w14:paraId="4A42A45F" w14:textId="77777777" w:rsidR="0079647C" w:rsidRPr="0079647C" w:rsidRDefault="0079647C" w:rsidP="0079647C">
      <w:pPr>
        <w:pStyle w:val="ListParagraph"/>
        <w:numPr>
          <w:ilvl w:val="1"/>
          <w:numId w:val="1"/>
        </w:numPr>
        <w:tabs>
          <w:tab w:val="left" w:pos="1031"/>
          <w:tab w:val="left" w:pos="1035"/>
        </w:tabs>
        <w:spacing w:before="160" w:line="273" w:lineRule="auto"/>
        <w:ind w:right="147" w:hanging="521"/>
        <w:contextualSpacing w:val="0"/>
        <w:jc w:val="left"/>
      </w:pPr>
      <w:r w:rsidRPr="0079647C">
        <w:t>the Information Memorandum in respect of the Company prepared under the provisions of the Code by the RP and information contained in VDR;</w:t>
      </w:r>
    </w:p>
    <w:p w14:paraId="79A8A002" w14:textId="77777777" w:rsidR="0079647C" w:rsidRPr="0079647C" w:rsidRDefault="0079647C" w:rsidP="0079647C">
      <w:pPr>
        <w:pStyle w:val="ListParagraph"/>
        <w:numPr>
          <w:ilvl w:val="1"/>
          <w:numId w:val="1"/>
        </w:numPr>
        <w:tabs>
          <w:tab w:val="left" w:pos="1030"/>
        </w:tabs>
        <w:spacing w:before="124"/>
        <w:ind w:left="1030" w:hanging="577"/>
        <w:contextualSpacing w:val="0"/>
        <w:jc w:val="both"/>
      </w:pPr>
      <w:r w:rsidRPr="0079647C">
        <w:t>contents</w:t>
      </w:r>
      <w:r w:rsidRPr="0079647C">
        <w:rPr>
          <w:spacing w:val="-6"/>
        </w:rPr>
        <w:t xml:space="preserve"> </w:t>
      </w:r>
      <w:r w:rsidRPr="0079647C">
        <w:t>of</w:t>
      </w:r>
      <w:r w:rsidRPr="0079647C">
        <w:rPr>
          <w:spacing w:val="-6"/>
        </w:rPr>
        <w:t xml:space="preserve"> </w:t>
      </w:r>
      <w:r w:rsidRPr="0079647C">
        <w:t>its</w:t>
      </w:r>
      <w:r w:rsidRPr="0079647C">
        <w:rPr>
          <w:spacing w:val="-6"/>
        </w:rPr>
        <w:t xml:space="preserve"> </w:t>
      </w:r>
      <w:r w:rsidRPr="0079647C">
        <w:t>Resolution</w:t>
      </w:r>
      <w:r w:rsidRPr="0079647C">
        <w:rPr>
          <w:spacing w:val="-5"/>
        </w:rPr>
        <w:t xml:space="preserve"> </w:t>
      </w:r>
      <w:r w:rsidRPr="0079647C">
        <w:rPr>
          <w:spacing w:val="-2"/>
        </w:rPr>
        <w:t>Plan;</w:t>
      </w:r>
    </w:p>
    <w:p w14:paraId="550F6237" w14:textId="77777777" w:rsidR="0079647C" w:rsidRPr="0079647C" w:rsidRDefault="0079647C" w:rsidP="0079647C">
      <w:pPr>
        <w:pStyle w:val="ListParagraph"/>
        <w:numPr>
          <w:ilvl w:val="1"/>
          <w:numId w:val="1"/>
        </w:numPr>
        <w:tabs>
          <w:tab w:val="left" w:pos="1031"/>
          <w:tab w:val="left" w:pos="1035"/>
        </w:tabs>
        <w:spacing w:before="155" w:line="278" w:lineRule="auto"/>
        <w:ind w:right="141" w:hanging="460"/>
        <w:contextualSpacing w:val="0"/>
        <w:jc w:val="left"/>
      </w:pPr>
      <w:r w:rsidRPr="0079647C">
        <w:t>particulars of any negotiations conducted with the Committee of Creditors on its Resolution Plan; and</w:t>
      </w:r>
    </w:p>
    <w:p w14:paraId="4A37AAA0" w14:textId="77777777" w:rsidR="0079647C" w:rsidRPr="0079647C" w:rsidRDefault="0079647C" w:rsidP="0079647C">
      <w:pPr>
        <w:pStyle w:val="ListParagraph"/>
        <w:numPr>
          <w:ilvl w:val="1"/>
          <w:numId w:val="1"/>
        </w:numPr>
        <w:tabs>
          <w:tab w:val="left" w:pos="1032"/>
          <w:tab w:val="left" w:pos="1035"/>
        </w:tabs>
        <w:spacing w:before="119" w:line="273" w:lineRule="auto"/>
        <w:ind w:right="147" w:hanging="399"/>
        <w:contextualSpacing w:val="0"/>
        <w:jc w:val="left"/>
      </w:pPr>
      <w:r w:rsidRPr="0079647C">
        <w:t>financial</w:t>
      </w:r>
      <w:r w:rsidRPr="0079647C">
        <w:rPr>
          <w:spacing w:val="-10"/>
        </w:rPr>
        <w:t xml:space="preserve"> </w:t>
      </w:r>
      <w:r w:rsidRPr="0079647C">
        <w:t>terms</w:t>
      </w:r>
      <w:r w:rsidRPr="0079647C">
        <w:rPr>
          <w:spacing w:val="-10"/>
        </w:rPr>
        <w:t xml:space="preserve"> </w:t>
      </w:r>
      <w:r w:rsidRPr="0079647C">
        <w:t>or</w:t>
      </w:r>
      <w:r w:rsidRPr="0079647C">
        <w:rPr>
          <w:spacing w:val="-10"/>
        </w:rPr>
        <w:t xml:space="preserve"> </w:t>
      </w:r>
      <w:r w:rsidRPr="0079647C">
        <w:t>scores</w:t>
      </w:r>
      <w:r w:rsidRPr="0079647C">
        <w:rPr>
          <w:spacing w:val="-10"/>
        </w:rPr>
        <w:t xml:space="preserve"> </w:t>
      </w:r>
      <w:r w:rsidRPr="0079647C">
        <w:t>of</w:t>
      </w:r>
      <w:r w:rsidRPr="0079647C">
        <w:rPr>
          <w:spacing w:val="-10"/>
        </w:rPr>
        <w:t xml:space="preserve"> </w:t>
      </w:r>
      <w:r w:rsidRPr="0079647C">
        <w:t>any</w:t>
      </w:r>
      <w:r w:rsidRPr="0079647C">
        <w:rPr>
          <w:spacing w:val="-10"/>
        </w:rPr>
        <w:t xml:space="preserve"> </w:t>
      </w:r>
      <w:r w:rsidRPr="0079647C">
        <w:t>other</w:t>
      </w:r>
      <w:r w:rsidRPr="0079647C">
        <w:rPr>
          <w:spacing w:val="-10"/>
        </w:rPr>
        <w:t xml:space="preserve"> </w:t>
      </w:r>
      <w:r w:rsidRPr="0079647C">
        <w:t>resolution</w:t>
      </w:r>
      <w:r w:rsidRPr="0079647C">
        <w:rPr>
          <w:spacing w:val="-10"/>
        </w:rPr>
        <w:t xml:space="preserve"> </w:t>
      </w:r>
      <w:r w:rsidRPr="0079647C">
        <w:t>applicant</w:t>
      </w:r>
      <w:r w:rsidRPr="0079647C">
        <w:rPr>
          <w:spacing w:val="-10"/>
        </w:rPr>
        <w:t xml:space="preserve"> </w:t>
      </w:r>
      <w:r w:rsidRPr="0079647C">
        <w:t>(if</w:t>
      </w:r>
      <w:r w:rsidRPr="0079647C">
        <w:rPr>
          <w:spacing w:val="-10"/>
        </w:rPr>
        <w:t xml:space="preserve"> </w:t>
      </w:r>
      <w:r w:rsidRPr="0079647C">
        <w:t>disclosed</w:t>
      </w:r>
      <w:r w:rsidRPr="0079647C">
        <w:rPr>
          <w:spacing w:val="-10"/>
        </w:rPr>
        <w:t xml:space="preserve"> </w:t>
      </w:r>
      <w:r w:rsidRPr="0079647C">
        <w:t>to</w:t>
      </w:r>
      <w:r w:rsidRPr="0079647C">
        <w:rPr>
          <w:spacing w:val="-10"/>
        </w:rPr>
        <w:t xml:space="preserve"> </w:t>
      </w:r>
      <w:r w:rsidRPr="0079647C">
        <w:t>the</w:t>
      </w:r>
      <w:r w:rsidRPr="0079647C">
        <w:rPr>
          <w:spacing w:val="-10"/>
        </w:rPr>
        <w:t xml:space="preserve"> </w:t>
      </w:r>
      <w:r w:rsidRPr="0079647C">
        <w:t>Recipient)</w:t>
      </w:r>
      <w:r w:rsidRPr="0079647C">
        <w:rPr>
          <w:spacing w:val="-10"/>
        </w:rPr>
        <w:t xml:space="preserve"> </w:t>
      </w:r>
      <w:r w:rsidRPr="0079647C">
        <w:t>in</w:t>
      </w:r>
      <w:r w:rsidRPr="0079647C">
        <w:rPr>
          <w:spacing w:val="-10"/>
        </w:rPr>
        <w:t xml:space="preserve"> </w:t>
      </w:r>
      <w:r w:rsidRPr="0079647C">
        <w:t>the course of or as the process of negotiation with the Recipient.</w:t>
      </w:r>
    </w:p>
    <w:p w14:paraId="5499A360" w14:textId="77777777" w:rsidR="0079647C" w:rsidRPr="0079647C" w:rsidRDefault="0079647C" w:rsidP="0079647C">
      <w:pPr>
        <w:pStyle w:val="ListParagraph"/>
        <w:numPr>
          <w:ilvl w:val="0"/>
          <w:numId w:val="1"/>
        </w:numPr>
        <w:tabs>
          <w:tab w:val="left" w:pos="608"/>
        </w:tabs>
        <w:spacing w:before="124"/>
        <w:ind w:left="608" w:hanging="424"/>
        <w:contextualSpacing w:val="0"/>
        <w:jc w:val="both"/>
      </w:pPr>
      <w:r w:rsidRPr="0079647C">
        <w:t>The</w:t>
      </w:r>
      <w:r w:rsidRPr="0079647C">
        <w:rPr>
          <w:spacing w:val="-8"/>
        </w:rPr>
        <w:t xml:space="preserve"> </w:t>
      </w:r>
      <w:r w:rsidRPr="0079647C">
        <w:t>Recipient</w:t>
      </w:r>
      <w:r w:rsidRPr="0079647C">
        <w:rPr>
          <w:spacing w:val="-5"/>
        </w:rPr>
        <w:t xml:space="preserve"> </w:t>
      </w:r>
      <w:r w:rsidRPr="0079647C">
        <w:t>shall</w:t>
      </w:r>
      <w:r w:rsidRPr="0079647C">
        <w:rPr>
          <w:spacing w:val="-5"/>
        </w:rPr>
        <w:t xml:space="preserve"> </w:t>
      </w:r>
      <w:r w:rsidRPr="0079647C">
        <w:t>at</w:t>
      </w:r>
      <w:r w:rsidRPr="0079647C">
        <w:rPr>
          <w:spacing w:val="-5"/>
        </w:rPr>
        <w:t xml:space="preserve"> </w:t>
      </w:r>
      <w:r w:rsidRPr="0079647C">
        <w:t>all</w:t>
      </w:r>
      <w:r w:rsidRPr="0079647C">
        <w:rPr>
          <w:spacing w:val="-5"/>
        </w:rPr>
        <w:t xml:space="preserve"> </w:t>
      </w:r>
      <w:r w:rsidRPr="0079647C">
        <w:t>times</w:t>
      </w:r>
      <w:r w:rsidRPr="0079647C">
        <w:rPr>
          <w:spacing w:val="-5"/>
        </w:rPr>
        <w:t xml:space="preserve"> </w:t>
      </w:r>
      <w:r w:rsidRPr="0079647C">
        <w:t>observe</w:t>
      </w:r>
      <w:r w:rsidRPr="0079647C">
        <w:rPr>
          <w:spacing w:val="-5"/>
        </w:rPr>
        <w:t xml:space="preserve"> </w:t>
      </w:r>
      <w:r w:rsidRPr="0079647C">
        <w:t>the</w:t>
      </w:r>
      <w:r w:rsidRPr="0079647C">
        <w:rPr>
          <w:spacing w:val="-5"/>
        </w:rPr>
        <w:t xml:space="preserve"> </w:t>
      </w:r>
      <w:r w:rsidRPr="0079647C">
        <w:t>following</w:t>
      </w:r>
      <w:r w:rsidRPr="0079647C">
        <w:rPr>
          <w:spacing w:val="-5"/>
        </w:rPr>
        <w:t xml:space="preserve"> </w:t>
      </w:r>
      <w:r w:rsidRPr="0079647C">
        <w:rPr>
          <w:spacing w:val="-2"/>
        </w:rPr>
        <w:t>terms:</w:t>
      </w:r>
    </w:p>
    <w:p w14:paraId="251D7F41" w14:textId="77777777" w:rsidR="0079647C" w:rsidRPr="0079647C" w:rsidRDefault="0079647C" w:rsidP="0079647C">
      <w:pPr>
        <w:pStyle w:val="ListParagraph"/>
        <w:numPr>
          <w:ilvl w:val="1"/>
          <w:numId w:val="1"/>
        </w:numPr>
        <w:tabs>
          <w:tab w:val="left" w:pos="1032"/>
          <w:tab w:val="left" w:pos="1035"/>
        </w:tabs>
        <w:spacing w:before="155" w:line="278" w:lineRule="auto"/>
        <w:ind w:right="145"/>
        <w:contextualSpacing w:val="0"/>
        <w:jc w:val="both"/>
      </w:pPr>
      <w:r w:rsidRPr="0079647C">
        <w:t>it</w:t>
      </w:r>
      <w:r w:rsidRPr="0079647C">
        <w:rPr>
          <w:spacing w:val="-8"/>
        </w:rPr>
        <w:t xml:space="preserve"> </w:t>
      </w:r>
      <w:r w:rsidRPr="0079647C">
        <w:t>shall</w:t>
      </w:r>
      <w:r w:rsidRPr="0079647C">
        <w:rPr>
          <w:spacing w:val="-8"/>
        </w:rPr>
        <w:t xml:space="preserve"> </w:t>
      </w:r>
      <w:r w:rsidRPr="0079647C">
        <w:t>hold</w:t>
      </w:r>
      <w:r w:rsidRPr="0079647C">
        <w:rPr>
          <w:spacing w:val="-9"/>
        </w:rPr>
        <w:t xml:space="preserve"> </w:t>
      </w:r>
      <w:r w:rsidRPr="0079647C">
        <w:t>in</w:t>
      </w:r>
      <w:r w:rsidRPr="0079647C">
        <w:rPr>
          <w:spacing w:val="-9"/>
        </w:rPr>
        <w:t xml:space="preserve"> </w:t>
      </w:r>
      <w:r w:rsidRPr="0079647C">
        <w:t>trust</w:t>
      </w:r>
      <w:r w:rsidRPr="0079647C">
        <w:rPr>
          <w:spacing w:val="-8"/>
        </w:rPr>
        <w:t xml:space="preserve"> </w:t>
      </w:r>
      <w:r w:rsidRPr="0079647C">
        <w:t>and</w:t>
      </w:r>
      <w:r w:rsidRPr="0079647C">
        <w:rPr>
          <w:spacing w:val="-9"/>
        </w:rPr>
        <w:t xml:space="preserve"> </w:t>
      </w:r>
      <w:r w:rsidRPr="0079647C">
        <w:t>in</w:t>
      </w:r>
      <w:r w:rsidRPr="0079647C">
        <w:rPr>
          <w:spacing w:val="-9"/>
        </w:rPr>
        <w:t xml:space="preserve"> </w:t>
      </w:r>
      <w:r w:rsidRPr="0079647C">
        <w:t>confidence,</w:t>
      </w:r>
      <w:r w:rsidRPr="0079647C">
        <w:rPr>
          <w:spacing w:val="-8"/>
        </w:rPr>
        <w:t xml:space="preserve"> </w:t>
      </w:r>
      <w:r w:rsidRPr="0079647C">
        <w:t>the</w:t>
      </w:r>
      <w:r w:rsidRPr="0079647C">
        <w:rPr>
          <w:spacing w:val="-9"/>
        </w:rPr>
        <w:t xml:space="preserve"> </w:t>
      </w:r>
      <w:r w:rsidRPr="0079647C">
        <w:t>Confidential</w:t>
      </w:r>
      <w:r w:rsidRPr="0079647C">
        <w:rPr>
          <w:spacing w:val="-8"/>
        </w:rPr>
        <w:t xml:space="preserve"> </w:t>
      </w:r>
      <w:r w:rsidRPr="0079647C">
        <w:t>Information</w:t>
      </w:r>
      <w:r w:rsidRPr="0079647C">
        <w:rPr>
          <w:spacing w:val="-9"/>
        </w:rPr>
        <w:t xml:space="preserve"> </w:t>
      </w:r>
      <w:r w:rsidRPr="0079647C">
        <w:t>provided</w:t>
      </w:r>
      <w:r w:rsidRPr="0079647C">
        <w:rPr>
          <w:spacing w:val="-9"/>
        </w:rPr>
        <w:t xml:space="preserve"> </w:t>
      </w:r>
      <w:r w:rsidRPr="0079647C">
        <w:t>to</w:t>
      </w:r>
      <w:r w:rsidRPr="0079647C">
        <w:rPr>
          <w:spacing w:val="-9"/>
        </w:rPr>
        <w:t xml:space="preserve"> </w:t>
      </w:r>
      <w:r w:rsidRPr="0079647C">
        <w:t>the</w:t>
      </w:r>
      <w:r w:rsidRPr="0079647C">
        <w:rPr>
          <w:spacing w:val="-9"/>
        </w:rPr>
        <w:t xml:space="preserve"> </w:t>
      </w:r>
      <w:r w:rsidRPr="0079647C">
        <w:t>Recipient by the Disclosing Party;</w:t>
      </w:r>
    </w:p>
    <w:p w14:paraId="77A7B13C" w14:textId="77777777" w:rsidR="0079647C" w:rsidRPr="0079647C" w:rsidRDefault="0079647C" w:rsidP="0079647C">
      <w:pPr>
        <w:pStyle w:val="ListParagraph"/>
        <w:spacing w:line="278"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774735B7" w14:textId="77777777" w:rsidR="0079647C" w:rsidRPr="0079647C" w:rsidRDefault="0079647C" w:rsidP="0079647C">
      <w:pPr>
        <w:pStyle w:val="ListParagraph"/>
        <w:numPr>
          <w:ilvl w:val="1"/>
          <w:numId w:val="1"/>
        </w:numPr>
        <w:tabs>
          <w:tab w:val="left" w:pos="1031"/>
          <w:tab w:val="left" w:pos="1035"/>
        </w:tabs>
        <w:spacing w:before="92" w:line="273" w:lineRule="auto"/>
        <w:ind w:right="148" w:hanging="411"/>
        <w:contextualSpacing w:val="0"/>
        <w:jc w:val="both"/>
      </w:pPr>
      <w:r w:rsidRPr="0079647C">
        <w:lastRenderedPageBreak/>
        <w:t>it</w:t>
      </w:r>
      <w:r w:rsidRPr="0079647C">
        <w:rPr>
          <w:spacing w:val="-1"/>
        </w:rPr>
        <w:t xml:space="preserve"> </w:t>
      </w:r>
      <w:r w:rsidRPr="0079647C">
        <w:t>shall</w:t>
      </w:r>
      <w:r w:rsidRPr="0079647C">
        <w:rPr>
          <w:spacing w:val="-1"/>
        </w:rPr>
        <w:t xml:space="preserve"> </w:t>
      </w:r>
      <w:r w:rsidRPr="0079647C">
        <w:t>not,</w:t>
      </w:r>
      <w:r w:rsidRPr="0079647C">
        <w:rPr>
          <w:spacing w:val="-1"/>
        </w:rPr>
        <w:t xml:space="preserve"> </w:t>
      </w:r>
      <w:r w:rsidRPr="0079647C">
        <w:t>directly</w:t>
      </w:r>
      <w:r w:rsidRPr="0079647C">
        <w:rPr>
          <w:spacing w:val="-2"/>
        </w:rPr>
        <w:t xml:space="preserve"> </w:t>
      </w:r>
      <w:r w:rsidRPr="0079647C">
        <w:t>or</w:t>
      </w:r>
      <w:r w:rsidRPr="0079647C">
        <w:rPr>
          <w:spacing w:val="-1"/>
        </w:rPr>
        <w:t xml:space="preserve"> </w:t>
      </w:r>
      <w:r w:rsidRPr="0079647C">
        <w:t>indirectly</w:t>
      </w:r>
      <w:r w:rsidRPr="0079647C">
        <w:rPr>
          <w:spacing w:val="-2"/>
        </w:rPr>
        <w:t xml:space="preserve"> </w:t>
      </w:r>
      <w:r w:rsidRPr="0079647C">
        <w:t>use</w:t>
      </w:r>
      <w:r w:rsidRPr="0079647C">
        <w:rPr>
          <w:spacing w:val="-2"/>
        </w:rPr>
        <w:t xml:space="preserve"> </w:t>
      </w:r>
      <w:r w:rsidRPr="0079647C">
        <w:t>the</w:t>
      </w:r>
      <w:r w:rsidRPr="0079647C">
        <w:rPr>
          <w:spacing w:val="-2"/>
        </w:rPr>
        <w:t xml:space="preserve"> </w:t>
      </w:r>
      <w:r w:rsidRPr="0079647C">
        <w:t>Confidential</w:t>
      </w:r>
      <w:r w:rsidRPr="0079647C">
        <w:rPr>
          <w:spacing w:val="-1"/>
        </w:rPr>
        <w:t xml:space="preserve"> </w:t>
      </w:r>
      <w:r w:rsidRPr="0079647C">
        <w:t>Information</w:t>
      </w:r>
      <w:r w:rsidRPr="0079647C">
        <w:rPr>
          <w:spacing w:val="-2"/>
        </w:rPr>
        <w:t xml:space="preserve"> </w:t>
      </w:r>
      <w:r w:rsidRPr="0079647C">
        <w:t>for</w:t>
      </w:r>
      <w:r w:rsidRPr="0079647C">
        <w:rPr>
          <w:spacing w:val="-1"/>
        </w:rPr>
        <w:t xml:space="preserve"> </w:t>
      </w:r>
      <w:r w:rsidRPr="0079647C">
        <w:t>any</w:t>
      </w:r>
      <w:r w:rsidRPr="0079647C">
        <w:rPr>
          <w:spacing w:val="-2"/>
        </w:rPr>
        <w:t xml:space="preserve"> </w:t>
      </w:r>
      <w:r w:rsidRPr="0079647C">
        <w:t>purpose</w:t>
      </w:r>
      <w:r w:rsidRPr="0079647C">
        <w:rPr>
          <w:spacing w:val="-2"/>
        </w:rPr>
        <w:t xml:space="preserve"> </w:t>
      </w:r>
      <w:r w:rsidRPr="0079647C">
        <w:t>other</w:t>
      </w:r>
      <w:r w:rsidRPr="0079647C">
        <w:rPr>
          <w:spacing w:val="-1"/>
        </w:rPr>
        <w:t xml:space="preserve"> </w:t>
      </w:r>
      <w:r w:rsidRPr="0079647C">
        <w:t>than for the Purpose or for causing an undue gain or undue loss to itself or any other person;</w:t>
      </w:r>
    </w:p>
    <w:p w14:paraId="01E4B57B" w14:textId="77777777" w:rsidR="0079647C" w:rsidRPr="0079647C" w:rsidRDefault="0079647C" w:rsidP="0079647C">
      <w:pPr>
        <w:pStyle w:val="ListParagraph"/>
        <w:numPr>
          <w:ilvl w:val="1"/>
          <w:numId w:val="1"/>
        </w:numPr>
        <w:tabs>
          <w:tab w:val="left" w:pos="1031"/>
          <w:tab w:val="left" w:pos="1035"/>
        </w:tabs>
        <w:spacing w:before="124" w:line="276" w:lineRule="auto"/>
        <w:ind w:right="146" w:hanging="472"/>
        <w:contextualSpacing w:val="0"/>
        <w:jc w:val="both"/>
      </w:pPr>
      <w:r w:rsidRPr="0079647C">
        <w:t>it shall not disclose or reveal (or permit the disclosure or revelation of) any Confidential Information to any person or party whatsoever (save and except as provided below) without the prior consent of the Disclosing Party;</w:t>
      </w:r>
    </w:p>
    <w:p w14:paraId="3E12D6DF" w14:textId="77777777" w:rsidR="0079647C" w:rsidRPr="0079647C" w:rsidRDefault="0079647C" w:rsidP="0079647C">
      <w:pPr>
        <w:pStyle w:val="ListParagraph"/>
        <w:numPr>
          <w:ilvl w:val="1"/>
          <w:numId w:val="1"/>
        </w:numPr>
        <w:tabs>
          <w:tab w:val="left" w:pos="1031"/>
          <w:tab w:val="left" w:pos="1035"/>
        </w:tabs>
        <w:spacing w:before="121" w:line="276" w:lineRule="auto"/>
        <w:ind w:right="138" w:hanging="460"/>
        <w:contextualSpacing w:val="0"/>
        <w:jc w:val="both"/>
      </w:pPr>
      <w:r w:rsidRPr="0079647C">
        <w:t>it may disclose the Confidential Information to its employees, advisors, directors and/or its Affiliates</w:t>
      </w:r>
      <w:r w:rsidRPr="0079647C">
        <w:rPr>
          <w:spacing w:val="-4"/>
        </w:rPr>
        <w:t xml:space="preserve"> </w:t>
      </w:r>
      <w:r w:rsidRPr="0079647C">
        <w:t>(together</w:t>
      </w:r>
      <w:r w:rsidRPr="0079647C">
        <w:rPr>
          <w:spacing w:val="-4"/>
        </w:rPr>
        <w:t xml:space="preserve"> </w:t>
      </w:r>
      <w:r w:rsidRPr="0079647C">
        <w:t>the</w:t>
      </w:r>
      <w:r w:rsidRPr="0079647C">
        <w:rPr>
          <w:spacing w:val="-4"/>
        </w:rPr>
        <w:t xml:space="preserve"> </w:t>
      </w:r>
      <w:r w:rsidRPr="0079647C">
        <w:t>“Representatives”),</w:t>
      </w:r>
      <w:r w:rsidRPr="0079647C">
        <w:rPr>
          <w:spacing w:val="-4"/>
        </w:rPr>
        <w:t xml:space="preserve"> </w:t>
      </w:r>
      <w:r w:rsidRPr="0079647C">
        <w:t>strictly</w:t>
      </w:r>
      <w:r w:rsidRPr="0079647C">
        <w:rPr>
          <w:spacing w:val="-4"/>
        </w:rPr>
        <w:t xml:space="preserve"> </w:t>
      </w:r>
      <w:r w:rsidRPr="0079647C">
        <w:t>on</w:t>
      </w:r>
      <w:r w:rsidRPr="0079647C">
        <w:rPr>
          <w:spacing w:val="-4"/>
        </w:rPr>
        <w:t xml:space="preserve"> </w:t>
      </w:r>
      <w:r w:rsidRPr="0079647C">
        <w:t>a</w:t>
      </w:r>
      <w:r w:rsidRPr="0079647C">
        <w:rPr>
          <w:spacing w:val="-4"/>
        </w:rPr>
        <w:t xml:space="preserve"> </w:t>
      </w:r>
      <w:r w:rsidRPr="0079647C">
        <w:t>need</w:t>
      </w:r>
      <w:r w:rsidRPr="0079647C">
        <w:rPr>
          <w:spacing w:val="-4"/>
        </w:rPr>
        <w:t xml:space="preserve"> </w:t>
      </w:r>
      <w:r w:rsidRPr="0079647C">
        <w:t>to</w:t>
      </w:r>
      <w:r w:rsidRPr="0079647C">
        <w:rPr>
          <w:spacing w:val="-4"/>
        </w:rPr>
        <w:t xml:space="preserve"> </w:t>
      </w:r>
      <w:r w:rsidRPr="0079647C">
        <w:t>know</w:t>
      </w:r>
      <w:r w:rsidRPr="0079647C">
        <w:rPr>
          <w:spacing w:val="-4"/>
        </w:rPr>
        <w:t xml:space="preserve"> </w:t>
      </w:r>
      <w:r w:rsidRPr="0079647C">
        <w:t>basis</w:t>
      </w:r>
      <w:r w:rsidRPr="0079647C">
        <w:rPr>
          <w:spacing w:val="-4"/>
        </w:rPr>
        <w:t xml:space="preserve"> </w:t>
      </w:r>
      <w:r w:rsidRPr="0079647C">
        <w:t>and</w:t>
      </w:r>
      <w:r w:rsidRPr="0079647C">
        <w:rPr>
          <w:spacing w:val="-4"/>
        </w:rPr>
        <w:t xml:space="preserve"> </w:t>
      </w:r>
      <w:r w:rsidRPr="0079647C">
        <w:t>solely</w:t>
      </w:r>
      <w:r w:rsidRPr="0079647C">
        <w:rPr>
          <w:spacing w:val="-4"/>
        </w:rPr>
        <w:t xml:space="preserve"> </w:t>
      </w:r>
      <w:r w:rsidRPr="0079647C">
        <w:t>for</w:t>
      </w:r>
      <w:r w:rsidRPr="0079647C">
        <w:rPr>
          <w:spacing w:val="-4"/>
        </w:rPr>
        <w:t xml:space="preserve"> </w:t>
      </w:r>
      <w:r w:rsidRPr="0079647C">
        <w:t>the Purpose,</w:t>
      </w:r>
      <w:r w:rsidRPr="0079647C">
        <w:rPr>
          <w:spacing w:val="-14"/>
        </w:rPr>
        <w:t xml:space="preserve"> </w:t>
      </w:r>
      <w:r w:rsidRPr="0079647C">
        <w:t>provided</w:t>
      </w:r>
      <w:r w:rsidRPr="0079647C">
        <w:rPr>
          <w:spacing w:val="-14"/>
        </w:rPr>
        <w:t xml:space="preserve"> </w:t>
      </w:r>
      <w:r w:rsidRPr="0079647C">
        <w:t>always</w:t>
      </w:r>
      <w:r w:rsidRPr="0079647C">
        <w:rPr>
          <w:spacing w:val="-14"/>
        </w:rPr>
        <w:t xml:space="preserve"> </w:t>
      </w:r>
      <w:r w:rsidRPr="0079647C">
        <w:t>that,</w:t>
      </w:r>
      <w:r w:rsidRPr="0079647C">
        <w:rPr>
          <w:spacing w:val="-13"/>
        </w:rPr>
        <w:t xml:space="preserve"> </w:t>
      </w:r>
      <w:r w:rsidRPr="0079647C">
        <w:t>each</w:t>
      </w:r>
      <w:r w:rsidRPr="0079647C">
        <w:rPr>
          <w:spacing w:val="-14"/>
        </w:rPr>
        <w:t xml:space="preserve"> </w:t>
      </w:r>
      <w:r w:rsidRPr="0079647C">
        <w:t>of</w:t>
      </w:r>
      <w:r w:rsidRPr="0079647C">
        <w:rPr>
          <w:spacing w:val="-14"/>
        </w:rPr>
        <w:t xml:space="preserve"> </w:t>
      </w:r>
      <w:r w:rsidRPr="0079647C">
        <w:t>these</w:t>
      </w:r>
      <w:r w:rsidRPr="0079647C">
        <w:rPr>
          <w:spacing w:val="-14"/>
        </w:rPr>
        <w:t xml:space="preserve"> </w:t>
      </w:r>
      <w:r w:rsidRPr="0079647C">
        <w:t>Representatives</w:t>
      </w:r>
      <w:r w:rsidRPr="0079647C">
        <w:rPr>
          <w:spacing w:val="-13"/>
        </w:rPr>
        <w:t xml:space="preserve"> </w:t>
      </w:r>
      <w:r w:rsidRPr="0079647C">
        <w:t>shall,</w:t>
      </w:r>
      <w:r w:rsidRPr="0079647C">
        <w:rPr>
          <w:spacing w:val="-14"/>
        </w:rPr>
        <w:t xml:space="preserve"> </w:t>
      </w:r>
      <w:r w:rsidRPr="0079647C">
        <w:t>in</w:t>
      </w:r>
      <w:r w:rsidRPr="0079647C">
        <w:rPr>
          <w:spacing w:val="-14"/>
        </w:rPr>
        <w:t xml:space="preserve"> </w:t>
      </w:r>
      <w:r w:rsidRPr="0079647C">
        <w:t>the</w:t>
      </w:r>
      <w:r w:rsidRPr="0079647C">
        <w:rPr>
          <w:spacing w:val="-14"/>
        </w:rPr>
        <w:t xml:space="preserve"> </w:t>
      </w:r>
      <w:r w:rsidRPr="0079647C">
        <w:t>course</w:t>
      </w:r>
      <w:r w:rsidRPr="0079647C">
        <w:rPr>
          <w:spacing w:val="-13"/>
        </w:rPr>
        <w:t xml:space="preserve"> </w:t>
      </w:r>
      <w:r w:rsidRPr="0079647C">
        <w:t>of</w:t>
      </w:r>
      <w:r w:rsidRPr="0079647C">
        <w:rPr>
          <w:spacing w:val="-14"/>
        </w:rPr>
        <w:t xml:space="preserve"> </w:t>
      </w:r>
      <w:r w:rsidRPr="0079647C">
        <w:t>their</w:t>
      </w:r>
      <w:r w:rsidRPr="0079647C">
        <w:rPr>
          <w:spacing w:val="-14"/>
        </w:rPr>
        <w:t xml:space="preserve"> </w:t>
      </w:r>
      <w:r w:rsidRPr="0079647C">
        <w:t>duties be required to receive, observe and consider the confidentiality obligations set out hereunder when</w:t>
      </w:r>
      <w:r w:rsidRPr="0079647C">
        <w:rPr>
          <w:spacing w:val="-2"/>
        </w:rPr>
        <w:t xml:space="preserve"> </w:t>
      </w:r>
      <w:r w:rsidRPr="0079647C">
        <w:t>working</w:t>
      </w:r>
      <w:r w:rsidRPr="0079647C">
        <w:rPr>
          <w:spacing w:val="-2"/>
        </w:rPr>
        <w:t xml:space="preserve"> </w:t>
      </w:r>
      <w:r w:rsidRPr="0079647C">
        <w:t>towards</w:t>
      </w:r>
      <w:r w:rsidRPr="0079647C">
        <w:rPr>
          <w:spacing w:val="-2"/>
        </w:rPr>
        <w:t xml:space="preserve"> </w:t>
      </w:r>
      <w:r w:rsidRPr="0079647C">
        <w:t>the</w:t>
      </w:r>
      <w:r w:rsidRPr="0079647C">
        <w:rPr>
          <w:spacing w:val="-2"/>
        </w:rPr>
        <w:t xml:space="preserve"> </w:t>
      </w:r>
      <w:r w:rsidRPr="0079647C">
        <w:t>Purpose</w:t>
      </w:r>
      <w:r w:rsidRPr="0079647C">
        <w:rPr>
          <w:spacing w:val="-2"/>
        </w:rPr>
        <w:t xml:space="preserve"> </w:t>
      </w:r>
      <w:r w:rsidRPr="0079647C">
        <w:t>and</w:t>
      </w:r>
      <w:r w:rsidRPr="0079647C">
        <w:rPr>
          <w:spacing w:val="-2"/>
        </w:rPr>
        <w:t xml:space="preserve"> </w:t>
      </w:r>
      <w:r w:rsidRPr="0079647C">
        <w:t>shall</w:t>
      </w:r>
      <w:r w:rsidRPr="0079647C">
        <w:rPr>
          <w:spacing w:val="-2"/>
        </w:rPr>
        <w:t xml:space="preserve"> </w:t>
      </w:r>
      <w:r w:rsidRPr="0079647C">
        <w:t>be</w:t>
      </w:r>
      <w:r w:rsidRPr="0079647C">
        <w:rPr>
          <w:spacing w:val="-2"/>
        </w:rPr>
        <w:t xml:space="preserve"> </w:t>
      </w:r>
      <w:r w:rsidRPr="0079647C">
        <w:t>bound</w:t>
      </w:r>
      <w:r w:rsidRPr="0079647C">
        <w:rPr>
          <w:spacing w:val="-2"/>
        </w:rPr>
        <w:t xml:space="preserve"> </w:t>
      </w:r>
      <w:r w:rsidRPr="0079647C">
        <w:t>by</w:t>
      </w:r>
      <w:r w:rsidRPr="0079647C">
        <w:rPr>
          <w:spacing w:val="-2"/>
        </w:rPr>
        <w:t xml:space="preserve"> </w:t>
      </w:r>
      <w:r w:rsidRPr="0079647C">
        <w:t>confidentiality</w:t>
      </w:r>
      <w:r w:rsidRPr="0079647C">
        <w:rPr>
          <w:spacing w:val="-2"/>
        </w:rPr>
        <w:t xml:space="preserve"> </w:t>
      </w:r>
      <w:r w:rsidRPr="0079647C">
        <w:t>obligations</w:t>
      </w:r>
      <w:r w:rsidRPr="0079647C">
        <w:rPr>
          <w:spacing w:val="-2"/>
        </w:rPr>
        <w:t xml:space="preserve"> </w:t>
      </w:r>
      <w:r w:rsidRPr="0079647C">
        <w:t>that</w:t>
      </w:r>
      <w:r w:rsidRPr="0079647C">
        <w:rPr>
          <w:spacing w:val="-2"/>
        </w:rPr>
        <w:t xml:space="preserve"> </w:t>
      </w:r>
      <w:r w:rsidRPr="0079647C">
        <w:t>are at</w:t>
      </w:r>
      <w:r w:rsidRPr="0079647C">
        <w:rPr>
          <w:spacing w:val="-4"/>
        </w:rPr>
        <w:t xml:space="preserve"> </w:t>
      </w:r>
      <w:r w:rsidRPr="0079647C">
        <w:t>least</w:t>
      </w:r>
      <w:r w:rsidRPr="0079647C">
        <w:rPr>
          <w:spacing w:val="-4"/>
        </w:rPr>
        <w:t xml:space="preserve"> </w:t>
      </w:r>
      <w:r w:rsidRPr="0079647C">
        <w:t>as</w:t>
      </w:r>
      <w:r w:rsidRPr="0079647C">
        <w:rPr>
          <w:spacing w:val="-4"/>
        </w:rPr>
        <w:t xml:space="preserve"> </w:t>
      </w:r>
      <w:r w:rsidRPr="0079647C">
        <w:t>stringent</w:t>
      </w:r>
      <w:r w:rsidRPr="0079647C">
        <w:rPr>
          <w:spacing w:val="-4"/>
        </w:rPr>
        <w:t xml:space="preserve"> </w:t>
      </w:r>
      <w:r w:rsidRPr="0079647C">
        <w:t>as</w:t>
      </w:r>
      <w:r w:rsidRPr="0079647C">
        <w:rPr>
          <w:spacing w:val="-4"/>
        </w:rPr>
        <w:t xml:space="preserve"> </w:t>
      </w:r>
      <w:r w:rsidRPr="0079647C">
        <w:t>the</w:t>
      </w:r>
      <w:r w:rsidRPr="0079647C">
        <w:rPr>
          <w:spacing w:val="-4"/>
        </w:rPr>
        <w:t xml:space="preserve"> </w:t>
      </w:r>
      <w:r w:rsidRPr="0079647C">
        <w:t>obligations</w:t>
      </w:r>
      <w:r w:rsidRPr="0079647C">
        <w:rPr>
          <w:spacing w:val="-4"/>
        </w:rPr>
        <w:t xml:space="preserve"> </w:t>
      </w:r>
      <w:r w:rsidRPr="0079647C">
        <w:t>set</w:t>
      </w:r>
      <w:r w:rsidRPr="0079647C">
        <w:rPr>
          <w:spacing w:val="-4"/>
        </w:rPr>
        <w:t xml:space="preserve"> </w:t>
      </w:r>
      <w:r w:rsidRPr="0079647C">
        <w:t>out</w:t>
      </w:r>
      <w:r w:rsidRPr="0079647C">
        <w:rPr>
          <w:spacing w:val="-4"/>
        </w:rPr>
        <w:t xml:space="preserve"> </w:t>
      </w:r>
      <w:r w:rsidRPr="0079647C">
        <w:t>in</w:t>
      </w:r>
      <w:r w:rsidRPr="0079647C">
        <w:rPr>
          <w:spacing w:val="-4"/>
        </w:rPr>
        <w:t xml:space="preserve"> </w:t>
      </w:r>
      <w:r w:rsidRPr="0079647C">
        <w:t>this</w:t>
      </w:r>
      <w:r w:rsidRPr="0079647C">
        <w:rPr>
          <w:spacing w:val="-4"/>
        </w:rPr>
        <w:t xml:space="preserve"> </w:t>
      </w:r>
      <w:r w:rsidRPr="0079647C">
        <w:t>Agreement.</w:t>
      </w:r>
      <w:r w:rsidRPr="0079647C">
        <w:rPr>
          <w:spacing w:val="-4"/>
        </w:rPr>
        <w:t xml:space="preserve"> </w:t>
      </w:r>
      <w:r w:rsidRPr="0079647C">
        <w:t>The</w:t>
      </w:r>
      <w:r w:rsidRPr="0079647C">
        <w:rPr>
          <w:spacing w:val="-4"/>
        </w:rPr>
        <w:t xml:space="preserve"> </w:t>
      </w:r>
      <w:r w:rsidRPr="0079647C">
        <w:t>Recipient</w:t>
      </w:r>
      <w:r w:rsidRPr="0079647C">
        <w:rPr>
          <w:spacing w:val="-4"/>
        </w:rPr>
        <w:t xml:space="preserve"> </w:t>
      </w:r>
      <w:r w:rsidRPr="0079647C">
        <w:t>acknowledges that any agreement (written or otherwise) entered into between the Recipient and the Representatives would not discharge the Recipient from its confidentiality obligations under this Agreement. In any event, the Recipient shall remain liable and responsible for any confidentiality breaches by its Representatives and breach by any Representative of the Recipient</w:t>
      </w:r>
      <w:r w:rsidRPr="0079647C">
        <w:rPr>
          <w:spacing w:val="-1"/>
        </w:rPr>
        <w:t xml:space="preserve"> </w:t>
      </w:r>
      <w:r w:rsidRPr="0079647C">
        <w:t>shall</w:t>
      </w:r>
      <w:r w:rsidRPr="0079647C">
        <w:rPr>
          <w:spacing w:val="-1"/>
        </w:rPr>
        <w:t xml:space="preserve"> </w:t>
      </w:r>
      <w:r w:rsidRPr="0079647C">
        <w:t>be</w:t>
      </w:r>
      <w:r w:rsidRPr="0079647C">
        <w:rPr>
          <w:spacing w:val="-1"/>
        </w:rPr>
        <w:t xml:space="preserve"> </w:t>
      </w:r>
      <w:r w:rsidRPr="0079647C">
        <w:t>deemed</w:t>
      </w:r>
      <w:r w:rsidRPr="0079647C">
        <w:rPr>
          <w:spacing w:val="-1"/>
        </w:rPr>
        <w:t xml:space="preserve"> </w:t>
      </w:r>
      <w:r w:rsidRPr="0079647C">
        <w:t>as</w:t>
      </w:r>
      <w:r w:rsidRPr="0079647C">
        <w:rPr>
          <w:spacing w:val="-1"/>
        </w:rPr>
        <w:t xml:space="preserve"> </w:t>
      </w:r>
      <w:r w:rsidRPr="0079647C">
        <w:t>breach</w:t>
      </w:r>
      <w:r w:rsidRPr="0079647C">
        <w:rPr>
          <w:spacing w:val="-1"/>
        </w:rPr>
        <w:t xml:space="preserve"> </w:t>
      </w:r>
      <w:r w:rsidRPr="0079647C">
        <w:t>of</w:t>
      </w:r>
      <w:r w:rsidRPr="0079647C">
        <w:rPr>
          <w:spacing w:val="-1"/>
        </w:rPr>
        <w:t xml:space="preserve"> </w:t>
      </w:r>
      <w:r w:rsidRPr="0079647C">
        <w:t>this</w:t>
      </w:r>
      <w:r w:rsidRPr="0079647C">
        <w:rPr>
          <w:spacing w:val="-1"/>
        </w:rPr>
        <w:t xml:space="preserve"> </w:t>
      </w:r>
      <w:r w:rsidRPr="0079647C">
        <w:t>Agreement</w:t>
      </w:r>
      <w:r w:rsidRPr="0079647C">
        <w:rPr>
          <w:spacing w:val="-1"/>
        </w:rPr>
        <w:t xml:space="preserve"> </w:t>
      </w:r>
      <w:r w:rsidRPr="0079647C">
        <w:t>by</w:t>
      </w:r>
      <w:r w:rsidRPr="0079647C">
        <w:rPr>
          <w:spacing w:val="-1"/>
        </w:rPr>
        <w:t xml:space="preserve"> </w:t>
      </w:r>
      <w:r w:rsidRPr="0079647C">
        <w:t>the</w:t>
      </w:r>
      <w:r w:rsidRPr="0079647C">
        <w:rPr>
          <w:spacing w:val="-1"/>
        </w:rPr>
        <w:t xml:space="preserve"> </w:t>
      </w:r>
      <w:r w:rsidRPr="0079647C">
        <w:t>Recipient.</w:t>
      </w:r>
      <w:r w:rsidRPr="0079647C">
        <w:rPr>
          <w:spacing w:val="-1"/>
        </w:rPr>
        <w:t xml:space="preserve"> </w:t>
      </w:r>
      <w:r w:rsidRPr="0079647C">
        <w:t>For</w:t>
      </w:r>
      <w:r w:rsidRPr="0079647C">
        <w:rPr>
          <w:spacing w:val="-1"/>
        </w:rPr>
        <w:t xml:space="preserve"> </w:t>
      </w:r>
      <w:r w:rsidRPr="0079647C">
        <w:t>the</w:t>
      </w:r>
      <w:r w:rsidRPr="0079647C">
        <w:rPr>
          <w:spacing w:val="-1"/>
        </w:rPr>
        <w:t xml:space="preserve"> </w:t>
      </w:r>
      <w:r w:rsidRPr="0079647C">
        <w:t>purposes</w:t>
      </w:r>
      <w:r w:rsidRPr="0079647C">
        <w:rPr>
          <w:spacing w:val="-1"/>
        </w:rPr>
        <w:t xml:space="preserve"> </w:t>
      </w:r>
      <w:r w:rsidRPr="0079647C">
        <w:t>of this Agreement, the term “Affiliate” shall mean, with respect to the Recipient, any person or entity who is directly or indirectly Controlling, or is Controlled by, or is under the direct common</w:t>
      </w:r>
      <w:r w:rsidRPr="0079647C">
        <w:rPr>
          <w:spacing w:val="-1"/>
        </w:rPr>
        <w:t xml:space="preserve"> </w:t>
      </w:r>
      <w:r w:rsidRPr="0079647C">
        <w:t>Control of the</w:t>
      </w:r>
      <w:r w:rsidRPr="0079647C">
        <w:rPr>
          <w:spacing w:val="-1"/>
        </w:rPr>
        <w:t xml:space="preserve"> </w:t>
      </w:r>
      <w:r w:rsidRPr="0079647C">
        <w:t>Recipient and</w:t>
      </w:r>
      <w:r w:rsidRPr="0079647C">
        <w:rPr>
          <w:spacing w:val="-1"/>
        </w:rPr>
        <w:t xml:space="preserve"> </w:t>
      </w:r>
      <w:r w:rsidRPr="0079647C">
        <w:t>the</w:t>
      </w:r>
      <w:r w:rsidRPr="0079647C">
        <w:rPr>
          <w:spacing w:val="-1"/>
        </w:rPr>
        <w:t xml:space="preserve"> </w:t>
      </w:r>
      <w:r w:rsidRPr="0079647C">
        <w:t>term</w:t>
      </w:r>
      <w:r w:rsidRPr="0079647C">
        <w:rPr>
          <w:spacing w:val="-1"/>
        </w:rPr>
        <w:t xml:space="preserve"> </w:t>
      </w:r>
      <w:r w:rsidRPr="0079647C">
        <w:t>“Control”</w:t>
      </w:r>
      <w:r w:rsidRPr="0079647C">
        <w:rPr>
          <w:spacing w:val="-1"/>
        </w:rPr>
        <w:t xml:space="preserve"> </w:t>
      </w:r>
      <w:r w:rsidRPr="0079647C">
        <w:t>means a</w:t>
      </w:r>
      <w:r w:rsidRPr="0079647C">
        <w:rPr>
          <w:spacing w:val="-1"/>
        </w:rPr>
        <w:t xml:space="preserve"> </w:t>
      </w:r>
      <w:r w:rsidRPr="0079647C">
        <w:t>person</w:t>
      </w:r>
      <w:r w:rsidRPr="0079647C">
        <w:rPr>
          <w:spacing w:val="-1"/>
        </w:rPr>
        <w:t xml:space="preserve"> </w:t>
      </w:r>
      <w:r w:rsidRPr="0079647C">
        <w:t>who</w:t>
      </w:r>
      <w:r w:rsidRPr="0079647C">
        <w:rPr>
          <w:spacing w:val="-1"/>
        </w:rPr>
        <w:t xml:space="preserve"> </w:t>
      </w:r>
      <w:r w:rsidRPr="0079647C">
        <w:t>has the</w:t>
      </w:r>
      <w:r w:rsidRPr="0079647C">
        <w:rPr>
          <w:spacing w:val="-1"/>
        </w:rPr>
        <w:t xml:space="preserve"> </w:t>
      </w:r>
      <w:r w:rsidRPr="0079647C">
        <w:t xml:space="preserve">power to direct the management and policies of any person or entity, directly or indirectly, whether by ownership of voting securities, board control, by contract or otherwise. The terms “Controlling” and “Controlled by” or “under common Control” shall have corresponding </w:t>
      </w:r>
      <w:r w:rsidRPr="0079647C">
        <w:rPr>
          <w:spacing w:val="-2"/>
        </w:rPr>
        <w:t>meanings;</w:t>
      </w:r>
    </w:p>
    <w:p w14:paraId="73CA02C6" w14:textId="77777777" w:rsidR="0079647C" w:rsidRPr="0079647C" w:rsidRDefault="0079647C" w:rsidP="0079647C">
      <w:pPr>
        <w:pStyle w:val="ListParagraph"/>
        <w:numPr>
          <w:ilvl w:val="1"/>
          <w:numId w:val="1"/>
        </w:numPr>
        <w:tabs>
          <w:tab w:val="left" w:pos="1032"/>
          <w:tab w:val="left" w:pos="1035"/>
        </w:tabs>
        <w:spacing w:before="120" w:line="276" w:lineRule="auto"/>
        <w:ind w:right="140" w:hanging="399"/>
        <w:contextualSpacing w:val="0"/>
        <w:jc w:val="both"/>
      </w:pPr>
      <w:r w:rsidRPr="0079647C">
        <w:t>it shall use the same degree of care to protect the Confidential Information as the Recipient uses to protect its own confidential information but no less than a reasonable degree of care to</w:t>
      </w:r>
      <w:r w:rsidRPr="0079647C">
        <w:rPr>
          <w:spacing w:val="-3"/>
        </w:rPr>
        <w:t xml:space="preserve"> </w:t>
      </w:r>
      <w:r w:rsidRPr="0079647C">
        <w:t>prevent</w:t>
      </w:r>
      <w:r w:rsidRPr="0079647C">
        <w:rPr>
          <w:spacing w:val="-3"/>
        </w:rPr>
        <w:t xml:space="preserve"> </w:t>
      </w:r>
      <w:r w:rsidRPr="0079647C">
        <w:t>the</w:t>
      </w:r>
      <w:r w:rsidRPr="0079647C">
        <w:rPr>
          <w:spacing w:val="-3"/>
        </w:rPr>
        <w:t xml:space="preserve"> </w:t>
      </w:r>
      <w:r w:rsidRPr="0079647C">
        <w:t>unauthorized</w:t>
      </w:r>
      <w:r w:rsidRPr="0079647C">
        <w:rPr>
          <w:spacing w:val="-3"/>
        </w:rPr>
        <w:t xml:space="preserve"> </w:t>
      </w:r>
      <w:r w:rsidRPr="0079647C">
        <w:t>access,</w:t>
      </w:r>
      <w:r w:rsidRPr="0079647C">
        <w:rPr>
          <w:spacing w:val="-3"/>
        </w:rPr>
        <w:t xml:space="preserve"> </w:t>
      </w:r>
      <w:r w:rsidRPr="0079647C">
        <w:t>use,</w:t>
      </w:r>
      <w:r w:rsidRPr="0079647C">
        <w:rPr>
          <w:spacing w:val="-3"/>
        </w:rPr>
        <w:t xml:space="preserve"> </w:t>
      </w:r>
      <w:r w:rsidRPr="0079647C">
        <w:t>dissemination,</w:t>
      </w:r>
      <w:r w:rsidRPr="0079647C">
        <w:rPr>
          <w:spacing w:val="-3"/>
        </w:rPr>
        <w:t xml:space="preserve"> </w:t>
      </w:r>
      <w:r w:rsidRPr="0079647C">
        <w:t>copying,</w:t>
      </w:r>
      <w:r w:rsidRPr="0079647C">
        <w:rPr>
          <w:spacing w:val="-3"/>
        </w:rPr>
        <w:t xml:space="preserve"> </w:t>
      </w:r>
      <w:r w:rsidRPr="0079647C">
        <w:t>theft</w:t>
      </w:r>
      <w:r w:rsidRPr="0079647C">
        <w:rPr>
          <w:spacing w:val="-3"/>
        </w:rPr>
        <w:t xml:space="preserve"> </w:t>
      </w:r>
      <w:r w:rsidRPr="0079647C">
        <w:t>and/or</w:t>
      </w:r>
      <w:r w:rsidRPr="0079647C">
        <w:rPr>
          <w:spacing w:val="-3"/>
        </w:rPr>
        <w:t xml:space="preserve"> </w:t>
      </w:r>
      <w:r w:rsidRPr="0079647C">
        <w:t>republication</w:t>
      </w:r>
      <w:r w:rsidRPr="0079647C">
        <w:rPr>
          <w:spacing w:val="-3"/>
        </w:rPr>
        <w:t xml:space="preserve"> </w:t>
      </w:r>
      <w:r w:rsidRPr="0079647C">
        <w:t>of the Confidential Information;</w:t>
      </w:r>
    </w:p>
    <w:p w14:paraId="27D96E00" w14:textId="77777777" w:rsidR="0079647C" w:rsidRPr="0079647C" w:rsidRDefault="0079647C" w:rsidP="0079647C">
      <w:pPr>
        <w:pStyle w:val="ListParagraph"/>
        <w:numPr>
          <w:ilvl w:val="1"/>
          <w:numId w:val="1"/>
        </w:numPr>
        <w:tabs>
          <w:tab w:val="left" w:pos="1031"/>
          <w:tab w:val="left" w:pos="1035"/>
        </w:tabs>
        <w:spacing w:before="118" w:line="276" w:lineRule="auto"/>
        <w:ind w:right="145" w:hanging="460"/>
        <w:contextualSpacing w:val="0"/>
        <w:jc w:val="both"/>
      </w:pPr>
      <w:r w:rsidRPr="0079647C">
        <w:t>it shall at no time, discuss with any person, the Confidential Information or any other matter in</w:t>
      </w:r>
      <w:r w:rsidRPr="0079647C">
        <w:rPr>
          <w:spacing w:val="-7"/>
        </w:rPr>
        <w:t xml:space="preserve"> </w:t>
      </w:r>
      <w:r w:rsidRPr="0079647C">
        <w:t>connection</w:t>
      </w:r>
      <w:r w:rsidRPr="0079647C">
        <w:rPr>
          <w:spacing w:val="-7"/>
        </w:rPr>
        <w:t xml:space="preserve"> </w:t>
      </w:r>
      <w:r w:rsidRPr="0079647C">
        <w:t>with,</w:t>
      </w:r>
      <w:r w:rsidRPr="0079647C">
        <w:rPr>
          <w:spacing w:val="-6"/>
        </w:rPr>
        <w:t xml:space="preserve"> </w:t>
      </w:r>
      <w:r w:rsidRPr="0079647C">
        <w:t>or</w:t>
      </w:r>
      <w:r w:rsidRPr="0079647C">
        <w:rPr>
          <w:spacing w:val="-6"/>
        </w:rPr>
        <w:t xml:space="preserve"> </w:t>
      </w:r>
      <w:r w:rsidRPr="0079647C">
        <w:t>arising</w:t>
      </w:r>
      <w:r w:rsidRPr="0079647C">
        <w:rPr>
          <w:spacing w:val="-7"/>
        </w:rPr>
        <w:t xml:space="preserve"> </w:t>
      </w:r>
      <w:r w:rsidRPr="0079647C">
        <w:t>out</w:t>
      </w:r>
      <w:r w:rsidRPr="0079647C">
        <w:rPr>
          <w:spacing w:val="-6"/>
        </w:rPr>
        <w:t xml:space="preserve"> </w:t>
      </w:r>
      <w:r w:rsidRPr="0079647C">
        <w:t>of,</w:t>
      </w:r>
      <w:r w:rsidRPr="0079647C">
        <w:rPr>
          <w:spacing w:val="-6"/>
        </w:rPr>
        <w:t xml:space="preserve"> </w:t>
      </w:r>
      <w:r w:rsidRPr="0079647C">
        <w:t>the</w:t>
      </w:r>
      <w:r w:rsidRPr="0079647C">
        <w:rPr>
          <w:spacing w:val="-7"/>
        </w:rPr>
        <w:t xml:space="preserve"> </w:t>
      </w:r>
      <w:r w:rsidRPr="0079647C">
        <w:t>discussions</w:t>
      </w:r>
      <w:r w:rsidRPr="0079647C">
        <w:rPr>
          <w:spacing w:val="-6"/>
        </w:rPr>
        <w:t xml:space="preserve"> </w:t>
      </w:r>
      <w:r w:rsidRPr="0079647C">
        <w:t>or</w:t>
      </w:r>
      <w:r w:rsidRPr="0079647C">
        <w:rPr>
          <w:spacing w:val="-6"/>
        </w:rPr>
        <w:t xml:space="preserve"> </w:t>
      </w:r>
      <w:r w:rsidRPr="0079647C">
        <w:t>negotiations</w:t>
      </w:r>
      <w:r w:rsidRPr="0079647C">
        <w:rPr>
          <w:spacing w:val="-6"/>
        </w:rPr>
        <w:t xml:space="preserve"> </w:t>
      </w:r>
      <w:r w:rsidRPr="0079647C">
        <w:t>in</w:t>
      </w:r>
      <w:r w:rsidRPr="0079647C">
        <w:rPr>
          <w:spacing w:val="-7"/>
        </w:rPr>
        <w:t xml:space="preserve"> </w:t>
      </w:r>
      <w:r w:rsidRPr="0079647C">
        <w:t>relation</w:t>
      </w:r>
      <w:r w:rsidRPr="0079647C">
        <w:rPr>
          <w:spacing w:val="-7"/>
        </w:rPr>
        <w:t xml:space="preserve"> </w:t>
      </w:r>
      <w:r w:rsidRPr="0079647C">
        <w:t>to</w:t>
      </w:r>
      <w:r w:rsidRPr="0079647C">
        <w:rPr>
          <w:spacing w:val="-7"/>
        </w:rPr>
        <w:t xml:space="preserve"> </w:t>
      </w:r>
      <w:r w:rsidRPr="0079647C">
        <w:t>the</w:t>
      </w:r>
      <w:r w:rsidRPr="0079647C">
        <w:rPr>
          <w:spacing w:val="-7"/>
        </w:rPr>
        <w:t xml:space="preserve"> </w:t>
      </w:r>
      <w:r w:rsidRPr="0079647C">
        <w:t>Purpose (other than to the extent permitted hereunder);</w:t>
      </w:r>
    </w:p>
    <w:p w14:paraId="5B5DCA71" w14:textId="77777777" w:rsidR="0079647C" w:rsidRPr="0079647C" w:rsidRDefault="0079647C" w:rsidP="0079647C">
      <w:pPr>
        <w:pStyle w:val="ListParagraph"/>
        <w:numPr>
          <w:ilvl w:val="1"/>
          <w:numId w:val="1"/>
        </w:numPr>
        <w:tabs>
          <w:tab w:val="left" w:pos="1031"/>
          <w:tab w:val="left" w:pos="1035"/>
        </w:tabs>
        <w:spacing w:before="121" w:line="276" w:lineRule="auto"/>
        <w:ind w:right="140" w:hanging="521"/>
        <w:contextualSpacing w:val="0"/>
        <w:jc w:val="both"/>
      </w:pPr>
      <w:r w:rsidRPr="0079647C">
        <w:t>it shall immediately, upon the earlier of (a) the conclusion of the Purpose; or (b) termination of this Agreement as per Clause 10 below; or (c) a notification by the Disclosing Party, surrender and return to the Disclosing Party, all Confidential Information and any notes, memoranda</w:t>
      </w:r>
      <w:r w:rsidRPr="0079647C">
        <w:rPr>
          <w:spacing w:val="-6"/>
        </w:rPr>
        <w:t xml:space="preserve"> </w:t>
      </w:r>
      <w:r w:rsidRPr="0079647C">
        <w:t>or</w:t>
      </w:r>
      <w:r w:rsidRPr="0079647C">
        <w:rPr>
          <w:spacing w:val="-6"/>
        </w:rPr>
        <w:t xml:space="preserve"> </w:t>
      </w:r>
      <w:r w:rsidRPr="0079647C">
        <w:t>the</w:t>
      </w:r>
      <w:r w:rsidRPr="0079647C">
        <w:rPr>
          <w:spacing w:val="-6"/>
        </w:rPr>
        <w:t xml:space="preserve"> </w:t>
      </w:r>
      <w:r w:rsidRPr="0079647C">
        <w:t>like,</w:t>
      </w:r>
      <w:r w:rsidRPr="0079647C">
        <w:rPr>
          <w:spacing w:val="-6"/>
        </w:rPr>
        <w:t xml:space="preserve"> </w:t>
      </w:r>
      <w:r w:rsidRPr="0079647C">
        <w:t>including</w:t>
      </w:r>
      <w:r w:rsidRPr="0079647C">
        <w:rPr>
          <w:spacing w:val="-6"/>
        </w:rPr>
        <w:t xml:space="preserve"> </w:t>
      </w:r>
      <w:r w:rsidRPr="0079647C">
        <w:t>any</w:t>
      </w:r>
      <w:r w:rsidRPr="0079647C">
        <w:rPr>
          <w:spacing w:val="-6"/>
        </w:rPr>
        <w:t xml:space="preserve"> </w:t>
      </w:r>
      <w:r w:rsidRPr="0079647C">
        <w:t>copies</w:t>
      </w:r>
      <w:r w:rsidRPr="0079647C">
        <w:rPr>
          <w:spacing w:val="-6"/>
        </w:rPr>
        <w:t xml:space="preserve"> </w:t>
      </w:r>
      <w:r w:rsidRPr="0079647C">
        <w:t>or</w:t>
      </w:r>
      <w:r w:rsidRPr="0079647C">
        <w:rPr>
          <w:spacing w:val="-6"/>
        </w:rPr>
        <w:t xml:space="preserve"> </w:t>
      </w:r>
      <w:r w:rsidRPr="0079647C">
        <w:t>reproductions</w:t>
      </w:r>
      <w:r w:rsidRPr="0079647C">
        <w:rPr>
          <w:spacing w:val="-6"/>
        </w:rPr>
        <w:t xml:space="preserve"> </w:t>
      </w:r>
      <w:r w:rsidRPr="0079647C">
        <w:t>in</w:t>
      </w:r>
      <w:r w:rsidRPr="0079647C">
        <w:rPr>
          <w:spacing w:val="-6"/>
        </w:rPr>
        <w:t xml:space="preserve"> </w:t>
      </w:r>
      <w:r w:rsidRPr="0079647C">
        <w:t>its</w:t>
      </w:r>
      <w:r w:rsidRPr="0079647C">
        <w:rPr>
          <w:spacing w:val="-6"/>
        </w:rPr>
        <w:t xml:space="preserve"> </w:t>
      </w:r>
      <w:r w:rsidRPr="0079647C">
        <w:t>possession,</w:t>
      </w:r>
      <w:r w:rsidRPr="0079647C">
        <w:rPr>
          <w:spacing w:val="-6"/>
        </w:rPr>
        <w:t xml:space="preserve"> </w:t>
      </w:r>
      <w:r w:rsidRPr="0079647C">
        <w:t>or</w:t>
      </w:r>
      <w:r w:rsidRPr="0079647C">
        <w:rPr>
          <w:spacing w:val="-6"/>
        </w:rPr>
        <w:t xml:space="preserve"> </w:t>
      </w:r>
      <w:r w:rsidRPr="0079647C">
        <w:t>destroy</w:t>
      </w:r>
      <w:r w:rsidRPr="0079647C">
        <w:rPr>
          <w:spacing w:val="-6"/>
        </w:rPr>
        <w:t xml:space="preserve"> </w:t>
      </w:r>
      <w:r w:rsidRPr="0079647C">
        <w:t>the same in accordance with the directives of the Disclosing Party, in each case, except to the extent,</w:t>
      </w:r>
      <w:r w:rsidRPr="0079647C">
        <w:rPr>
          <w:spacing w:val="-1"/>
        </w:rPr>
        <w:t xml:space="preserve"> </w:t>
      </w:r>
      <w:r w:rsidRPr="0079647C">
        <w:t>retention</w:t>
      </w:r>
      <w:r w:rsidRPr="0079647C">
        <w:rPr>
          <w:spacing w:val="-1"/>
        </w:rPr>
        <w:t xml:space="preserve"> </w:t>
      </w:r>
      <w:r w:rsidRPr="0079647C">
        <w:t>of</w:t>
      </w:r>
      <w:r w:rsidRPr="0079647C">
        <w:rPr>
          <w:spacing w:val="-1"/>
        </w:rPr>
        <w:t xml:space="preserve"> </w:t>
      </w:r>
      <w:r w:rsidRPr="0079647C">
        <w:t>such</w:t>
      </w:r>
      <w:r w:rsidRPr="0079647C">
        <w:rPr>
          <w:spacing w:val="-1"/>
        </w:rPr>
        <w:t xml:space="preserve"> </w:t>
      </w:r>
      <w:r w:rsidRPr="0079647C">
        <w:t>Confidential</w:t>
      </w:r>
      <w:r w:rsidRPr="0079647C">
        <w:rPr>
          <w:spacing w:val="-1"/>
        </w:rPr>
        <w:t xml:space="preserve"> </w:t>
      </w:r>
      <w:r w:rsidRPr="0079647C">
        <w:t>Information</w:t>
      </w:r>
      <w:r w:rsidRPr="0079647C">
        <w:rPr>
          <w:spacing w:val="-3"/>
        </w:rPr>
        <w:t xml:space="preserve"> </w:t>
      </w:r>
      <w:r w:rsidRPr="0079647C">
        <w:t>is</w:t>
      </w:r>
      <w:r w:rsidRPr="0079647C">
        <w:rPr>
          <w:spacing w:val="-1"/>
        </w:rPr>
        <w:t xml:space="preserve"> </w:t>
      </w:r>
      <w:r w:rsidRPr="0079647C">
        <w:t>required</w:t>
      </w:r>
      <w:r w:rsidRPr="0079647C">
        <w:rPr>
          <w:spacing w:val="-1"/>
        </w:rPr>
        <w:t xml:space="preserve"> </w:t>
      </w:r>
      <w:r w:rsidRPr="0079647C">
        <w:t>under</w:t>
      </w:r>
      <w:r w:rsidRPr="0079647C">
        <w:rPr>
          <w:spacing w:val="-1"/>
        </w:rPr>
        <w:t xml:space="preserve"> </w:t>
      </w:r>
      <w:r w:rsidRPr="0079647C">
        <w:t>applicable</w:t>
      </w:r>
      <w:r w:rsidRPr="0079647C">
        <w:rPr>
          <w:spacing w:val="-1"/>
        </w:rPr>
        <w:t xml:space="preserve"> </w:t>
      </w:r>
      <w:r w:rsidRPr="0079647C">
        <w:t>law,</w:t>
      </w:r>
      <w:r w:rsidRPr="0079647C">
        <w:rPr>
          <w:spacing w:val="-1"/>
        </w:rPr>
        <w:t xml:space="preserve"> </w:t>
      </w:r>
      <w:r w:rsidRPr="0079647C">
        <w:t>provided that the Recipient in these cases, shall notify the Disclosing Party of the information that has been retained as a result of such applicable law along with the corresponding details of the applicable law which warranted such retention;</w:t>
      </w:r>
    </w:p>
    <w:p w14:paraId="382C4617" w14:textId="77777777" w:rsidR="0079647C" w:rsidRPr="0079647C" w:rsidRDefault="0079647C" w:rsidP="0079647C">
      <w:pPr>
        <w:pStyle w:val="ListParagraph"/>
        <w:numPr>
          <w:ilvl w:val="1"/>
          <w:numId w:val="1"/>
        </w:numPr>
        <w:tabs>
          <w:tab w:val="left" w:pos="1030"/>
          <w:tab w:val="left" w:pos="1035"/>
        </w:tabs>
        <w:spacing w:before="117" w:line="276" w:lineRule="auto"/>
        <w:ind w:right="140" w:hanging="582"/>
        <w:contextualSpacing w:val="0"/>
        <w:jc w:val="both"/>
      </w:pPr>
      <w:r w:rsidRPr="0079647C">
        <w:t>it</w:t>
      </w:r>
      <w:r w:rsidRPr="0079647C">
        <w:rPr>
          <w:spacing w:val="-5"/>
        </w:rPr>
        <w:t xml:space="preserve"> </w:t>
      </w:r>
      <w:r w:rsidRPr="0079647C">
        <w:t>shall</w:t>
      </w:r>
      <w:r w:rsidRPr="0079647C">
        <w:rPr>
          <w:spacing w:val="-5"/>
        </w:rPr>
        <w:t xml:space="preserve"> </w:t>
      </w:r>
      <w:r w:rsidRPr="0079647C">
        <w:t>not</w:t>
      </w:r>
      <w:r w:rsidRPr="0079647C">
        <w:rPr>
          <w:spacing w:val="-5"/>
        </w:rPr>
        <w:t xml:space="preserve"> </w:t>
      </w:r>
      <w:r w:rsidRPr="0079647C">
        <w:t>publish</w:t>
      </w:r>
      <w:r w:rsidRPr="0079647C">
        <w:rPr>
          <w:spacing w:val="-6"/>
        </w:rPr>
        <w:t xml:space="preserve"> </w:t>
      </w:r>
      <w:r w:rsidRPr="0079647C">
        <w:t>any</w:t>
      </w:r>
      <w:r w:rsidRPr="0079647C">
        <w:rPr>
          <w:spacing w:val="-6"/>
        </w:rPr>
        <w:t xml:space="preserve"> </w:t>
      </w:r>
      <w:r w:rsidRPr="0079647C">
        <w:t>news</w:t>
      </w:r>
      <w:r w:rsidRPr="0079647C">
        <w:rPr>
          <w:spacing w:val="-5"/>
        </w:rPr>
        <w:t xml:space="preserve"> </w:t>
      </w:r>
      <w:r w:rsidRPr="0079647C">
        <w:t>release</w:t>
      </w:r>
      <w:r w:rsidRPr="0079647C">
        <w:rPr>
          <w:spacing w:val="-6"/>
        </w:rPr>
        <w:t xml:space="preserve"> </w:t>
      </w:r>
      <w:r w:rsidRPr="0079647C">
        <w:t>or</w:t>
      </w:r>
      <w:r w:rsidRPr="0079647C">
        <w:rPr>
          <w:spacing w:val="-5"/>
        </w:rPr>
        <w:t xml:space="preserve"> </w:t>
      </w:r>
      <w:r w:rsidRPr="0079647C">
        <w:t>make</w:t>
      </w:r>
      <w:r w:rsidRPr="0079647C">
        <w:rPr>
          <w:spacing w:val="-6"/>
        </w:rPr>
        <w:t xml:space="preserve"> </w:t>
      </w:r>
      <w:r w:rsidRPr="0079647C">
        <w:t>any</w:t>
      </w:r>
      <w:r w:rsidRPr="0079647C">
        <w:rPr>
          <w:spacing w:val="-6"/>
        </w:rPr>
        <w:t xml:space="preserve"> </w:t>
      </w:r>
      <w:r w:rsidRPr="0079647C">
        <w:t>announcements</w:t>
      </w:r>
      <w:r w:rsidRPr="0079647C">
        <w:rPr>
          <w:spacing w:val="-5"/>
        </w:rPr>
        <w:t xml:space="preserve"> </w:t>
      </w:r>
      <w:r w:rsidRPr="0079647C">
        <w:t>or</w:t>
      </w:r>
      <w:r w:rsidRPr="0079647C">
        <w:rPr>
          <w:spacing w:val="-5"/>
        </w:rPr>
        <w:t xml:space="preserve"> </w:t>
      </w:r>
      <w:r w:rsidRPr="0079647C">
        <w:t>denial</w:t>
      </w:r>
      <w:r w:rsidRPr="0079647C">
        <w:rPr>
          <w:spacing w:val="-5"/>
        </w:rPr>
        <w:t xml:space="preserve"> </w:t>
      </w:r>
      <w:r w:rsidRPr="0079647C">
        <w:t>or</w:t>
      </w:r>
      <w:r w:rsidRPr="0079647C">
        <w:rPr>
          <w:spacing w:val="-5"/>
        </w:rPr>
        <w:t xml:space="preserve"> </w:t>
      </w:r>
      <w:r w:rsidRPr="0079647C">
        <w:t>confirmation</w:t>
      </w:r>
      <w:r w:rsidRPr="0079647C">
        <w:rPr>
          <w:spacing w:val="-6"/>
        </w:rPr>
        <w:t xml:space="preserve"> </w:t>
      </w:r>
      <w:r w:rsidRPr="0079647C">
        <w:t>in any</w:t>
      </w:r>
      <w:r w:rsidRPr="0079647C">
        <w:rPr>
          <w:spacing w:val="-11"/>
        </w:rPr>
        <w:t xml:space="preserve"> </w:t>
      </w:r>
      <w:r w:rsidRPr="0079647C">
        <w:t>medium</w:t>
      </w:r>
      <w:r w:rsidRPr="0079647C">
        <w:rPr>
          <w:spacing w:val="-11"/>
        </w:rPr>
        <w:t xml:space="preserve"> </w:t>
      </w:r>
      <w:r w:rsidRPr="0079647C">
        <w:t>concerning</w:t>
      </w:r>
      <w:r w:rsidRPr="0079647C">
        <w:rPr>
          <w:spacing w:val="-11"/>
        </w:rPr>
        <w:t xml:space="preserve"> </w:t>
      </w:r>
      <w:r w:rsidRPr="0079647C">
        <w:t>this</w:t>
      </w:r>
      <w:r w:rsidRPr="0079647C">
        <w:rPr>
          <w:spacing w:val="-11"/>
        </w:rPr>
        <w:t xml:space="preserve"> </w:t>
      </w:r>
      <w:r w:rsidRPr="0079647C">
        <w:t>Agreement</w:t>
      </w:r>
      <w:r w:rsidRPr="0079647C">
        <w:rPr>
          <w:spacing w:val="-11"/>
        </w:rPr>
        <w:t xml:space="preserve"> </w:t>
      </w:r>
      <w:r w:rsidRPr="0079647C">
        <w:t>or</w:t>
      </w:r>
      <w:r w:rsidRPr="0079647C">
        <w:rPr>
          <w:spacing w:val="-11"/>
        </w:rPr>
        <w:t xml:space="preserve"> </w:t>
      </w:r>
      <w:r w:rsidRPr="0079647C">
        <w:t>its</w:t>
      </w:r>
      <w:r w:rsidRPr="0079647C">
        <w:rPr>
          <w:spacing w:val="-11"/>
        </w:rPr>
        <w:t xml:space="preserve"> </w:t>
      </w:r>
      <w:r w:rsidRPr="0079647C">
        <w:t>proposal</w:t>
      </w:r>
      <w:r w:rsidRPr="0079647C">
        <w:rPr>
          <w:spacing w:val="-11"/>
        </w:rPr>
        <w:t xml:space="preserve"> </w:t>
      </w:r>
      <w:r w:rsidRPr="0079647C">
        <w:t>to</w:t>
      </w:r>
      <w:r w:rsidRPr="0079647C">
        <w:rPr>
          <w:spacing w:val="-11"/>
        </w:rPr>
        <w:t xml:space="preserve"> </w:t>
      </w:r>
      <w:r w:rsidRPr="0079647C">
        <w:t>prepare/</w:t>
      </w:r>
      <w:r w:rsidRPr="0079647C">
        <w:rPr>
          <w:spacing w:val="-11"/>
        </w:rPr>
        <w:t xml:space="preserve"> </w:t>
      </w:r>
      <w:r w:rsidRPr="0079647C">
        <w:t>submit</w:t>
      </w:r>
      <w:r w:rsidRPr="0079647C">
        <w:rPr>
          <w:spacing w:val="-11"/>
        </w:rPr>
        <w:t xml:space="preserve"> </w:t>
      </w:r>
      <w:r w:rsidRPr="0079647C">
        <w:t>the</w:t>
      </w:r>
      <w:r w:rsidRPr="0079647C">
        <w:rPr>
          <w:spacing w:val="-11"/>
        </w:rPr>
        <w:t xml:space="preserve"> </w:t>
      </w:r>
      <w:r w:rsidRPr="0079647C">
        <w:t>Resolution</w:t>
      </w:r>
      <w:r w:rsidRPr="0079647C">
        <w:rPr>
          <w:spacing w:val="-11"/>
        </w:rPr>
        <w:t xml:space="preserve"> </w:t>
      </w:r>
      <w:r w:rsidRPr="0079647C">
        <w:t>Plan or</w:t>
      </w:r>
      <w:r w:rsidRPr="0079647C">
        <w:rPr>
          <w:spacing w:val="-16"/>
        </w:rPr>
        <w:t xml:space="preserve"> </w:t>
      </w:r>
      <w:r w:rsidRPr="0079647C">
        <w:t>contents</w:t>
      </w:r>
      <w:r w:rsidRPr="0079647C">
        <w:rPr>
          <w:spacing w:val="-14"/>
        </w:rPr>
        <w:t xml:space="preserve"> </w:t>
      </w:r>
      <w:r w:rsidRPr="0079647C">
        <w:t>of</w:t>
      </w:r>
      <w:r w:rsidRPr="0079647C">
        <w:rPr>
          <w:spacing w:val="-14"/>
        </w:rPr>
        <w:t xml:space="preserve"> </w:t>
      </w:r>
      <w:r w:rsidRPr="0079647C">
        <w:t>Resolution</w:t>
      </w:r>
      <w:r w:rsidRPr="0079647C">
        <w:rPr>
          <w:spacing w:val="-13"/>
        </w:rPr>
        <w:t xml:space="preserve"> </w:t>
      </w:r>
      <w:r w:rsidRPr="0079647C">
        <w:t>Plan</w:t>
      </w:r>
      <w:r w:rsidRPr="0079647C">
        <w:rPr>
          <w:spacing w:val="-14"/>
        </w:rPr>
        <w:t xml:space="preserve"> </w:t>
      </w:r>
      <w:r w:rsidRPr="0079647C">
        <w:t>in</w:t>
      </w:r>
      <w:r w:rsidRPr="0079647C">
        <w:rPr>
          <w:spacing w:val="-14"/>
        </w:rPr>
        <w:t xml:space="preserve"> </w:t>
      </w:r>
      <w:r w:rsidRPr="0079647C">
        <w:t>any</w:t>
      </w:r>
      <w:r w:rsidRPr="0079647C">
        <w:rPr>
          <w:spacing w:val="-14"/>
        </w:rPr>
        <w:t xml:space="preserve"> </w:t>
      </w:r>
      <w:r w:rsidRPr="0079647C">
        <w:t>manner</w:t>
      </w:r>
      <w:r w:rsidRPr="0079647C">
        <w:rPr>
          <w:spacing w:val="-13"/>
        </w:rPr>
        <w:t xml:space="preserve"> </w:t>
      </w:r>
      <w:r w:rsidRPr="0079647C">
        <w:t>nor</w:t>
      </w:r>
      <w:r w:rsidRPr="0079647C">
        <w:rPr>
          <w:spacing w:val="-14"/>
        </w:rPr>
        <w:t xml:space="preserve"> </w:t>
      </w:r>
      <w:r w:rsidRPr="0079647C">
        <w:t>advertise</w:t>
      </w:r>
      <w:r w:rsidRPr="0079647C">
        <w:rPr>
          <w:spacing w:val="-14"/>
        </w:rPr>
        <w:t xml:space="preserve"> </w:t>
      </w:r>
      <w:r w:rsidRPr="0079647C">
        <w:t>or</w:t>
      </w:r>
      <w:r w:rsidRPr="0079647C">
        <w:rPr>
          <w:spacing w:val="-14"/>
        </w:rPr>
        <w:t xml:space="preserve"> </w:t>
      </w:r>
      <w:r w:rsidRPr="0079647C">
        <w:t>publish</w:t>
      </w:r>
      <w:r w:rsidRPr="0079647C">
        <w:rPr>
          <w:spacing w:val="-13"/>
        </w:rPr>
        <w:t xml:space="preserve"> </w:t>
      </w:r>
      <w:r w:rsidRPr="0079647C">
        <w:t>the</w:t>
      </w:r>
      <w:r w:rsidRPr="0079647C">
        <w:rPr>
          <w:spacing w:val="-14"/>
        </w:rPr>
        <w:t xml:space="preserve"> </w:t>
      </w:r>
      <w:r w:rsidRPr="0079647C">
        <w:t>same</w:t>
      </w:r>
      <w:r w:rsidRPr="0079647C">
        <w:rPr>
          <w:spacing w:val="-14"/>
        </w:rPr>
        <w:t xml:space="preserve"> </w:t>
      </w:r>
      <w:r w:rsidRPr="0079647C">
        <w:t>in</w:t>
      </w:r>
      <w:r w:rsidRPr="0079647C">
        <w:rPr>
          <w:spacing w:val="-14"/>
        </w:rPr>
        <w:t xml:space="preserve"> </w:t>
      </w:r>
      <w:r w:rsidRPr="0079647C">
        <w:t>any</w:t>
      </w:r>
      <w:r w:rsidRPr="0079647C">
        <w:rPr>
          <w:spacing w:val="-13"/>
        </w:rPr>
        <w:t xml:space="preserve"> </w:t>
      </w:r>
      <w:r w:rsidRPr="0079647C">
        <w:t>medium, without the prior written consent of the Disclosing Party;</w:t>
      </w:r>
    </w:p>
    <w:p w14:paraId="1589AF8F" w14:textId="77777777" w:rsidR="0079647C" w:rsidRPr="0079647C" w:rsidRDefault="0079647C" w:rsidP="0079647C">
      <w:pPr>
        <w:pStyle w:val="ListParagraph"/>
        <w:numPr>
          <w:ilvl w:val="1"/>
          <w:numId w:val="1"/>
        </w:numPr>
        <w:tabs>
          <w:tab w:val="left" w:pos="1031"/>
          <w:tab w:val="left" w:pos="1035"/>
        </w:tabs>
        <w:spacing w:before="123" w:line="276" w:lineRule="auto"/>
        <w:ind w:right="145" w:hanging="460"/>
        <w:contextualSpacing w:val="0"/>
        <w:jc w:val="both"/>
      </w:pPr>
      <w:r w:rsidRPr="0079647C">
        <w:t>it</w:t>
      </w:r>
      <w:r w:rsidRPr="0079647C">
        <w:rPr>
          <w:spacing w:val="-1"/>
        </w:rPr>
        <w:t xml:space="preserve"> </w:t>
      </w:r>
      <w:r w:rsidRPr="0079647C">
        <w:t>shall</w:t>
      </w:r>
      <w:r w:rsidRPr="0079647C">
        <w:rPr>
          <w:spacing w:val="-2"/>
        </w:rPr>
        <w:t xml:space="preserve"> </w:t>
      </w:r>
      <w:r w:rsidRPr="0079647C">
        <w:t>promptly</w:t>
      </w:r>
      <w:r w:rsidRPr="0079647C">
        <w:rPr>
          <w:spacing w:val="-1"/>
        </w:rPr>
        <w:t xml:space="preserve"> </w:t>
      </w:r>
      <w:r w:rsidRPr="0079647C">
        <w:t>notify</w:t>
      </w:r>
      <w:r w:rsidRPr="0079647C">
        <w:rPr>
          <w:spacing w:val="-2"/>
        </w:rPr>
        <w:t xml:space="preserve"> </w:t>
      </w:r>
      <w:r w:rsidRPr="0079647C">
        <w:t>the</w:t>
      </w:r>
      <w:r w:rsidRPr="0079647C">
        <w:rPr>
          <w:spacing w:val="-1"/>
        </w:rPr>
        <w:t xml:space="preserve"> </w:t>
      </w:r>
      <w:r w:rsidRPr="0079647C">
        <w:t>Disclosing</w:t>
      </w:r>
      <w:r w:rsidRPr="0079647C">
        <w:rPr>
          <w:spacing w:val="-2"/>
        </w:rPr>
        <w:t xml:space="preserve"> </w:t>
      </w:r>
      <w:r w:rsidRPr="0079647C">
        <w:t>Party</w:t>
      </w:r>
      <w:r w:rsidRPr="0079647C">
        <w:rPr>
          <w:spacing w:val="-1"/>
        </w:rPr>
        <w:t xml:space="preserve"> </w:t>
      </w:r>
      <w:r w:rsidRPr="0079647C">
        <w:t>of</w:t>
      </w:r>
      <w:r w:rsidRPr="0079647C">
        <w:rPr>
          <w:spacing w:val="-2"/>
        </w:rPr>
        <w:t xml:space="preserve"> </w:t>
      </w:r>
      <w:r w:rsidRPr="0079647C">
        <w:t>any</w:t>
      </w:r>
      <w:r w:rsidRPr="0079647C">
        <w:rPr>
          <w:spacing w:val="-1"/>
        </w:rPr>
        <w:t xml:space="preserve"> </w:t>
      </w:r>
      <w:r w:rsidRPr="0079647C">
        <w:t>Confidential</w:t>
      </w:r>
      <w:r w:rsidRPr="0079647C">
        <w:rPr>
          <w:spacing w:val="-2"/>
        </w:rPr>
        <w:t xml:space="preserve"> </w:t>
      </w:r>
      <w:r w:rsidRPr="0079647C">
        <w:t>Information</w:t>
      </w:r>
      <w:r w:rsidRPr="0079647C">
        <w:rPr>
          <w:spacing w:val="-1"/>
        </w:rPr>
        <w:t xml:space="preserve"> </w:t>
      </w:r>
      <w:r w:rsidRPr="0079647C">
        <w:t>which</w:t>
      </w:r>
      <w:r w:rsidRPr="0079647C">
        <w:rPr>
          <w:spacing w:val="-2"/>
        </w:rPr>
        <w:t xml:space="preserve"> </w:t>
      </w:r>
      <w:r w:rsidRPr="0079647C">
        <w:t>has</w:t>
      </w:r>
      <w:r w:rsidRPr="0079647C">
        <w:rPr>
          <w:spacing w:val="-1"/>
        </w:rPr>
        <w:t xml:space="preserve"> </w:t>
      </w:r>
      <w:r w:rsidRPr="0079647C">
        <w:t>been lost</w:t>
      </w:r>
      <w:r w:rsidRPr="0079647C">
        <w:rPr>
          <w:spacing w:val="-3"/>
        </w:rPr>
        <w:t xml:space="preserve"> </w:t>
      </w:r>
      <w:r w:rsidRPr="0079647C">
        <w:t>or</w:t>
      </w:r>
      <w:r w:rsidRPr="0079647C">
        <w:rPr>
          <w:spacing w:val="-3"/>
        </w:rPr>
        <w:t xml:space="preserve"> </w:t>
      </w:r>
      <w:r w:rsidRPr="0079647C">
        <w:t>disclosed</w:t>
      </w:r>
      <w:r w:rsidRPr="0079647C">
        <w:rPr>
          <w:spacing w:val="-3"/>
        </w:rPr>
        <w:t xml:space="preserve"> </w:t>
      </w:r>
      <w:r w:rsidRPr="0079647C">
        <w:t>or</w:t>
      </w:r>
      <w:r w:rsidRPr="0079647C">
        <w:rPr>
          <w:spacing w:val="-3"/>
        </w:rPr>
        <w:t xml:space="preserve"> </w:t>
      </w:r>
      <w:r w:rsidRPr="0079647C">
        <w:t>used</w:t>
      </w:r>
      <w:r w:rsidRPr="0079647C">
        <w:rPr>
          <w:spacing w:val="-3"/>
        </w:rPr>
        <w:t xml:space="preserve"> </w:t>
      </w:r>
      <w:r w:rsidRPr="0079647C">
        <w:t>by</w:t>
      </w:r>
      <w:r w:rsidRPr="0079647C">
        <w:rPr>
          <w:spacing w:val="-3"/>
        </w:rPr>
        <w:t xml:space="preserve"> </w:t>
      </w:r>
      <w:r w:rsidRPr="0079647C">
        <w:t>any</w:t>
      </w:r>
      <w:r w:rsidRPr="0079647C">
        <w:rPr>
          <w:spacing w:val="-3"/>
        </w:rPr>
        <w:t xml:space="preserve"> </w:t>
      </w:r>
      <w:r w:rsidRPr="0079647C">
        <w:t>unauthorized</w:t>
      </w:r>
      <w:r w:rsidRPr="0079647C">
        <w:rPr>
          <w:spacing w:val="-3"/>
        </w:rPr>
        <w:t xml:space="preserve"> </w:t>
      </w:r>
      <w:r w:rsidRPr="0079647C">
        <w:t>third</w:t>
      </w:r>
      <w:r w:rsidRPr="0079647C">
        <w:rPr>
          <w:spacing w:val="-3"/>
        </w:rPr>
        <w:t xml:space="preserve"> </w:t>
      </w:r>
      <w:r w:rsidRPr="0079647C">
        <w:t>party</w:t>
      </w:r>
      <w:r w:rsidRPr="0079647C">
        <w:rPr>
          <w:spacing w:val="-3"/>
        </w:rPr>
        <w:t xml:space="preserve"> </w:t>
      </w:r>
      <w:r w:rsidRPr="0079647C">
        <w:t>provided</w:t>
      </w:r>
      <w:r w:rsidRPr="0079647C">
        <w:rPr>
          <w:spacing w:val="-3"/>
        </w:rPr>
        <w:t xml:space="preserve"> </w:t>
      </w:r>
      <w:r w:rsidRPr="0079647C">
        <w:t>that</w:t>
      </w:r>
      <w:r w:rsidRPr="0079647C">
        <w:rPr>
          <w:spacing w:val="-3"/>
        </w:rPr>
        <w:t xml:space="preserve"> </w:t>
      </w:r>
      <w:r w:rsidRPr="0079647C">
        <w:t>such</w:t>
      </w:r>
      <w:r w:rsidRPr="0079647C">
        <w:rPr>
          <w:spacing w:val="-3"/>
        </w:rPr>
        <w:t xml:space="preserve"> </w:t>
      </w:r>
      <w:r w:rsidRPr="0079647C">
        <w:t>notification</w:t>
      </w:r>
      <w:r w:rsidRPr="0079647C">
        <w:rPr>
          <w:spacing w:val="-3"/>
        </w:rPr>
        <w:t xml:space="preserve"> </w:t>
      </w:r>
      <w:r w:rsidRPr="0079647C">
        <w:t>shall not relieve the Recipient from any liability arising from its breach of this Agreement;</w:t>
      </w:r>
    </w:p>
    <w:p w14:paraId="5E20B433" w14:textId="77777777" w:rsidR="0079647C" w:rsidRPr="0079647C" w:rsidRDefault="0079647C" w:rsidP="0079647C">
      <w:pPr>
        <w:pStyle w:val="ListParagraph"/>
        <w:spacing w:line="276"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27ADEBA9" w14:textId="77777777" w:rsidR="0079647C" w:rsidRPr="0079647C" w:rsidRDefault="0079647C" w:rsidP="0079647C">
      <w:pPr>
        <w:pStyle w:val="ListParagraph"/>
        <w:numPr>
          <w:ilvl w:val="1"/>
          <w:numId w:val="1"/>
        </w:numPr>
        <w:tabs>
          <w:tab w:val="left" w:pos="1032"/>
          <w:tab w:val="left" w:pos="1035"/>
        </w:tabs>
        <w:spacing w:before="92" w:line="273" w:lineRule="auto"/>
        <w:ind w:right="146" w:hanging="399"/>
        <w:contextualSpacing w:val="0"/>
        <w:jc w:val="left"/>
      </w:pPr>
      <w:r w:rsidRPr="0079647C">
        <w:lastRenderedPageBreak/>
        <w:t>it shall protect against any unauthorized disclosure or use, any Confidential Information of the Company that it may have access to in any manner.</w:t>
      </w:r>
    </w:p>
    <w:p w14:paraId="563671C8" w14:textId="77777777" w:rsidR="0079647C" w:rsidRPr="0079647C" w:rsidRDefault="0079647C" w:rsidP="0079647C">
      <w:pPr>
        <w:pStyle w:val="ListParagraph"/>
        <w:numPr>
          <w:ilvl w:val="0"/>
          <w:numId w:val="1"/>
        </w:numPr>
        <w:tabs>
          <w:tab w:val="left" w:pos="609"/>
        </w:tabs>
        <w:spacing w:before="124" w:line="273" w:lineRule="auto"/>
        <w:ind w:left="609" w:right="142" w:hanging="425"/>
        <w:contextualSpacing w:val="0"/>
        <w:jc w:val="both"/>
      </w:pPr>
      <w:r w:rsidRPr="0079647C">
        <w:t>The Recipient shall not be liable for the disclosure or use of the Confidential Information in the event and to the extent that such Confidential Information:</w:t>
      </w:r>
    </w:p>
    <w:p w14:paraId="01B7F920" w14:textId="77777777" w:rsidR="0079647C" w:rsidRPr="0079647C" w:rsidRDefault="0079647C" w:rsidP="0079647C">
      <w:pPr>
        <w:pStyle w:val="ListParagraph"/>
        <w:numPr>
          <w:ilvl w:val="1"/>
          <w:numId w:val="1"/>
        </w:numPr>
        <w:tabs>
          <w:tab w:val="left" w:pos="1031"/>
          <w:tab w:val="left" w:pos="1034"/>
        </w:tabs>
        <w:spacing w:before="124" w:line="278" w:lineRule="auto"/>
        <w:ind w:left="1034" w:right="148" w:hanging="361"/>
        <w:contextualSpacing w:val="0"/>
        <w:jc w:val="left"/>
      </w:pPr>
      <w:r w:rsidRPr="0079647C">
        <w:t>is</w:t>
      </w:r>
      <w:r w:rsidRPr="0079647C">
        <w:rPr>
          <w:spacing w:val="40"/>
        </w:rPr>
        <w:t xml:space="preserve"> </w:t>
      </w:r>
      <w:r w:rsidRPr="0079647C">
        <w:t>or</w:t>
      </w:r>
      <w:r w:rsidRPr="0079647C">
        <w:rPr>
          <w:spacing w:val="40"/>
        </w:rPr>
        <w:t xml:space="preserve"> </w:t>
      </w:r>
      <w:r w:rsidRPr="0079647C">
        <w:t>becomes</w:t>
      </w:r>
      <w:r w:rsidRPr="0079647C">
        <w:rPr>
          <w:spacing w:val="40"/>
        </w:rPr>
        <w:t xml:space="preserve"> </w:t>
      </w:r>
      <w:r w:rsidRPr="0079647C">
        <w:t>available</w:t>
      </w:r>
      <w:r w:rsidRPr="0079647C">
        <w:rPr>
          <w:spacing w:val="40"/>
        </w:rPr>
        <w:t xml:space="preserve"> </w:t>
      </w:r>
      <w:r w:rsidRPr="0079647C">
        <w:t>to</w:t>
      </w:r>
      <w:r w:rsidRPr="0079647C">
        <w:rPr>
          <w:spacing w:val="40"/>
        </w:rPr>
        <w:t xml:space="preserve"> </w:t>
      </w:r>
      <w:r w:rsidRPr="0079647C">
        <w:t>the</w:t>
      </w:r>
      <w:r w:rsidRPr="0079647C">
        <w:rPr>
          <w:spacing w:val="40"/>
        </w:rPr>
        <w:t xml:space="preserve"> </w:t>
      </w:r>
      <w:r w:rsidRPr="0079647C">
        <w:t>public</w:t>
      </w:r>
      <w:r w:rsidRPr="0079647C">
        <w:rPr>
          <w:spacing w:val="40"/>
        </w:rPr>
        <w:t xml:space="preserve"> </w:t>
      </w:r>
      <w:r w:rsidRPr="0079647C">
        <w:t>domain</w:t>
      </w:r>
      <w:r w:rsidRPr="0079647C">
        <w:rPr>
          <w:spacing w:val="40"/>
        </w:rPr>
        <w:t xml:space="preserve"> </w:t>
      </w:r>
      <w:r w:rsidRPr="0079647C">
        <w:t>without</w:t>
      </w:r>
      <w:r w:rsidRPr="0079647C">
        <w:rPr>
          <w:spacing w:val="40"/>
        </w:rPr>
        <w:t xml:space="preserve"> </w:t>
      </w:r>
      <w:r w:rsidRPr="0079647C">
        <w:t>breach</w:t>
      </w:r>
      <w:r w:rsidRPr="0079647C">
        <w:rPr>
          <w:spacing w:val="40"/>
        </w:rPr>
        <w:t xml:space="preserve"> </w:t>
      </w:r>
      <w:r w:rsidRPr="0079647C">
        <w:t>of</w:t>
      </w:r>
      <w:r w:rsidRPr="0079647C">
        <w:rPr>
          <w:spacing w:val="40"/>
        </w:rPr>
        <w:t xml:space="preserve"> </w:t>
      </w:r>
      <w:r w:rsidRPr="0079647C">
        <w:t>this</w:t>
      </w:r>
      <w:r w:rsidRPr="0079647C">
        <w:rPr>
          <w:spacing w:val="40"/>
        </w:rPr>
        <w:t xml:space="preserve"> </w:t>
      </w:r>
      <w:r w:rsidRPr="0079647C">
        <w:t>Agreement</w:t>
      </w:r>
      <w:r w:rsidRPr="0079647C">
        <w:rPr>
          <w:spacing w:val="40"/>
        </w:rPr>
        <w:t xml:space="preserve"> </w:t>
      </w:r>
      <w:r w:rsidRPr="0079647C">
        <w:t>by</w:t>
      </w:r>
      <w:r w:rsidRPr="0079647C">
        <w:rPr>
          <w:spacing w:val="40"/>
        </w:rPr>
        <w:t xml:space="preserve"> </w:t>
      </w:r>
      <w:r w:rsidRPr="0079647C">
        <w:t>the Recipient; or</w:t>
      </w:r>
    </w:p>
    <w:p w14:paraId="09DCF095" w14:textId="77777777" w:rsidR="0079647C" w:rsidRPr="0079647C" w:rsidRDefault="0079647C" w:rsidP="0079647C">
      <w:pPr>
        <w:pStyle w:val="ListParagraph"/>
        <w:numPr>
          <w:ilvl w:val="1"/>
          <w:numId w:val="1"/>
        </w:numPr>
        <w:tabs>
          <w:tab w:val="left" w:pos="1030"/>
        </w:tabs>
        <w:spacing w:before="114"/>
        <w:ind w:left="1030" w:hanging="418"/>
        <w:contextualSpacing w:val="0"/>
        <w:jc w:val="left"/>
      </w:pPr>
      <w:r w:rsidRPr="0079647C">
        <w:t>is</w:t>
      </w:r>
      <w:r w:rsidRPr="0079647C">
        <w:rPr>
          <w:spacing w:val="-6"/>
        </w:rPr>
        <w:t xml:space="preserve"> </w:t>
      </w:r>
      <w:r w:rsidRPr="0079647C">
        <w:t>disclosed</w:t>
      </w:r>
      <w:r w:rsidRPr="0079647C">
        <w:rPr>
          <w:spacing w:val="-5"/>
        </w:rPr>
        <w:t xml:space="preserve"> </w:t>
      </w:r>
      <w:r w:rsidRPr="0079647C">
        <w:t>with</w:t>
      </w:r>
      <w:r w:rsidRPr="0079647C">
        <w:rPr>
          <w:spacing w:val="-6"/>
        </w:rPr>
        <w:t xml:space="preserve"> </w:t>
      </w:r>
      <w:r w:rsidRPr="0079647C">
        <w:t>the</w:t>
      </w:r>
      <w:r w:rsidRPr="0079647C">
        <w:rPr>
          <w:spacing w:val="-5"/>
        </w:rPr>
        <w:t xml:space="preserve"> </w:t>
      </w:r>
      <w:r w:rsidRPr="0079647C">
        <w:t>prior</w:t>
      </w:r>
      <w:r w:rsidRPr="0079647C">
        <w:rPr>
          <w:spacing w:val="-5"/>
        </w:rPr>
        <w:t xml:space="preserve"> </w:t>
      </w:r>
      <w:r w:rsidRPr="0079647C">
        <w:t>written</w:t>
      </w:r>
      <w:r w:rsidRPr="0079647C">
        <w:rPr>
          <w:spacing w:val="-6"/>
        </w:rPr>
        <w:t xml:space="preserve"> </w:t>
      </w:r>
      <w:r w:rsidRPr="0079647C">
        <w:t>approval</w:t>
      </w:r>
      <w:r w:rsidRPr="0079647C">
        <w:rPr>
          <w:spacing w:val="-5"/>
        </w:rPr>
        <w:t xml:space="preserve"> </w:t>
      </w:r>
      <w:r w:rsidRPr="0079647C">
        <w:t>of</w:t>
      </w:r>
      <w:r w:rsidRPr="0079647C">
        <w:rPr>
          <w:spacing w:val="-5"/>
        </w:rPr>
        <w:t xml:space="preserve"> </w:t>
      </w:r>
      <w:r w:rsidRPr="0079647C">
        <w:t>the</w:t>
      </w:r>
      <w:r w:rsidRPr="0079647C">
        <w:rPr>
          <w:spacing w:val="-6"/>
        </w:rPr>
        <w:t xml:space="preserve"> </w:t>
      </w:r>
      <w:r w:rsidRPr="0079647C">
        <w:t>Disclosing</w:t>
      </w:r>
      <w:r w:rsidRPr="0079647C">
        <w:rPr>
          <w:spacing w:val="-5"/>
        </w:rPr>
        <w:t xml:space="preserve"> </w:t>
      </w:r>
      <w:r w:rsidRPr="0079647C">
        <w:t>Party;</w:t>
      </w:r>
      <w:r w:rsidRPr="0079647C">
        <w:rPr>
          <w:spacing w:val="-5"/>
        </w:rPr>
        <w:t xml:space="preserve"> or</w:t>
      </w:r>
    </w:p>
    <w:p w14:paraId="7C064132" w14:textId="77777777" w:rsidR="0079647C" w:rsidRPr="0079647C" w:rsidRDefault="0079647C" w:rsidP="0079647C">
      <w:pPr>
        <w:pStyle w:val="ListParagraph"/>
        <w:numPr>
          <w:ilvl w:val="1"/>
          <w:numId w:val="1"/>
        </w:numPr>
        <w:tabs>
          <w:tab w:val="left" w:pos="1030"/>
          <w:tab w:val="left" w:pos="1034"/>
        </w:tabs>
        <w:spacing w:before="160" w:line="278" w:lineRule="auto"/>
        <w:ind w:left="1034" w:right="141" w:hanging="483"/>
        <w:contextualSpacing w:val="0"/>
        <w:jc w:val="both"/>
      </w:pPr>
      <w:r w:rsidRPr="0079647C">
        <w:t>was in the possession of the Recipient prior to its disclosure to them under this Agreement from another source not under any obligation of confidentiality to the provider; or</w:t>
      </w:r>
    </w:p>
    <w:p w14:paraId="17000D6C" w14:textId="77777777" w:rsidR="0079647C" w:rsidRPr="0079647C" w:rsidRDefault="0079647C" w:rsidP="0079647C">
      <w:pPr>
        <w:pStyle w:val="ListParagraph"/>
        <w:numPr>
          <w:ilvl w:val="1"/>
          <w:numId w:val="1"/>
        </w:numPr>
        <w:tabs>
          <w:tab w:val="left" w:pos="1030"/>
          <w:tab w:val="left" w:pos="1034"/>
        </w:tabs>
        <w:spacing w:before="114" w:line="276" w:lineRule="auto"/>
        <w:ind w:left="1034" w:right="140" w:hanging="471"/>
        <w:contextualSpacing w:val="0"/>
        <w:jc w:val="both"/>
      </w:pPr>
      <w:r w:rsidRPr="0079647C">
        <w:t>is disclosed pursuant to any law or court order or the stock exchange requirement provided that in the event the Recipient is required to make such disclosure pursuant to a court order / stock exchange announcement, then in that case the Recipient shall only disclose the Confidential</w:t>
      </w:r>
      <w:r w:rsidRPr="0079647C">
        <w:rPr>
          <w:spacing w:val="-6"/>
        </w:rPr>
        <w:t xml:space="preserve"> </w:t>
      </w:r>
      <w:r w:rsidRPr="0079647C">
        <w:t>Information</w:t>
      </w:r>
      <w:r w:rsidRPr="0079647C">
        <w:rPr>
          <w:spacing w:val="-6"/>
        </w:rPr>
        <w:t xml:space="preserve"> </w:t>
      </w:r>
      <w:r w:rsidRPr="0079647C">
        <w:t>to</w:t>
      </w:r>
      <w:r w:rsidRPr="0079647C">
        <w:rPr>
          <w:spacing w:val="-6"/>
        </w:rPr>
        <w:t xml:space="preserve"> </w:t>
      </w:r>
      <w:r w:rsidRPr="0079647C">
        <w:t>the</w:t>
      </w:r>
      <w:r w:rsidRPr="0079647C">
        <w:rPr>
          <w:spacing w:val="-6"/>
        </w:rPr>
        <w:t xml:space="preserve"> </w:t>
      </w:r>
      <w:r w:rsidRPr="0079647C">
        <w:t>extent</w:t>
      </w:r>
      <w:r w:rsidRPr="0079647C">
        <w:rPr>
          <w:spacing w:val="-6"/>
        </w:rPr>
        <w:t xml:space="preserve"> </w:t>
      </w:r>
      <w:r w:rsidRPr="0079647C">
        <w:t>required</w:t>
      </w:r>
      <w:r w:rsidRPr="0079647C">
        <w:rPr>
          <w:spacing w:val="-6"/>
        </w:rPr>
        <w:t xml:space="preserve"> </w:t>
      </w:r>
      <w:r w:rsidRPr="0079647C">
        <w:t>and</w:t>
      </w:r>
      <w:r w:rsidRPr="0079647C">
        <w:rPr>
          <w:spacing w:val="-6"/>
        </w:rPr>
        <w:t xml:space="preserve"> </w:t>
      </w:r>
      <w:r w:rsidRPr="0079647C">
        <w:t>to</w:t>
      </w:r>
      <w:r w:rsidRPr="0079647C">
        <w:rPr>
          <w:spacing w:val="-6"/>
        </w:rPr>
        <w:t xml:space="preserve"> </w:t>
      </w:r>
      <w:r w:rsidRPr="0079647C">
        <w:t>the</w:t>
      </w:r>
      <w:r w:rsidRPr="0079647C">
        <w:rPr>
          <w:spacing w:val="-6"/>
        </w:rPr>
        <w:t xml:space="preserve"> </w:t>
      </w:r>
      <w:r w:rsidRPr="0079647C">
        <w:t>extent</w:t>
      </w:r>
      <w:r w:rsidRPr="0079647C">
        <w:rPr>
          <w:spacing w:val="-6"/>
        </w:rPr>
        <w:t xml:space="preserve"> </w:t>
      </w:r>
      <w:r w:rsidRPr="0079647C">
        <w:t>permissible,</w:t>
      </w:r>
      <w:r w:rsidRPr="0079647C">
        <w:rPr>
          <w:spacing w:val="-6"/>
        </w:rPr>
        <w:t xml:space="preserve"> </w:t>
      </w:r>
      <w:r w:rsidRPr="0079647C">
        <w:t>promptly</w:t>
      </w:r>
      <w:r w:rsidRPr="0079647C">
        <w:rPr>
          <w:spacing w:val="-6"/>
        </w:rPr>
        <w:t xml:space="preserve"> </w:t>
      </w:r>
      <w:r w:rsidRPr="0079647C">
        <w:t>notify the Disclosing Party in advance, so that the Disclosing Party has the opportunity to object to such disclosure or discuss the extent of disclosure by the Recipient.</w:t>
      </w:r>
    </w:p>
    <w:p w14:paraId="780FB2EF" w14:textId="77777777" w:rsidR="0079647C" w:rsidRPr="0079647C" w:rsidRDefault="0079647C" w:rsidP="0079647C">
      <w:pPr>
        <w:pStyle w:val="ListParagraph"/>
        <w:numPr>
          <w:ilvl w:val="0"/>
          <w:numId w:val="1"/>
        </w:numPr>
        <w:tabs>
          <w:tab w:val="left" w:pos="607"/>
          <w:tab w:val="left" w:pos="609"/>
        </w:tabs>
        <w:spacing w:before="121" w:line="276" w:lineRule="auto"/>
        <w:ind w:left="609" w:right="139" w:hanging="425"/>
        <w:contextualSpacing w:val="0"/>
        <w:jc w:val="both"/>
      </w:pPr>
      <w:r w:rsidRPr="0079647C">
        <w:t>The Recipient agrees that the Disclosing Party, by the disclosure of the Confidential Information to the Recipient, does not grant, express or implied, any right or license to use the Confidential Information for any purpose other than the Purpose contemplated under this Agreement or vest any intellectual property rights or legal or beneficial interest in the Confidential Information so disclosed to the Recipient.</w:t>
      </w:r>
    </w:p>
    <w:p w14:paraId="0D507EB4" w14:textId="77777777" w:rsidR="0079647C" w:rsidRPr="0079647C" w:rsidRDefault="0079647C" w:rsidP="0079647C">
      <w:pPr>
        <w:pStyle w:val="ListParagraph"/>
        <w:numPr>
          <w:ilvl w:val="0"/>
          <w:numId w:val="1"/>
        </w:numPr>
        <w:tabs>
          <w:tab w:val="left" w:pos="607"/>
          <w:tab w:val="left" w:pos="609"/>
        </w:tabs>
        <w:spacing w:before="120" w:line="276" w:lineRule="auto"/>
        <w:ind w:left="609" w:right="138"/>
        <w:contextualSpacing w:val="0"/>
        <w:jc w:val="both"/>
      </w:pPr>
      <w:r w:rsidRPr="0079647C">
        <w:t>For</w:t>
      </w:r>
      <w:r w:rsidRPr="0079647C">
        <w:rPr>
          <w:spacing w:val="-14"/>
        </w:rPr>
        <w:t xml:space="preserve"> </w:t>
      </w:r>
      <w:r w:rsidRPr="0079647C">
        <w:t>the</w:t>
      </w:r>
      <w:r w:rsidRPr="0079647C">
        <w:rPr>
          <w:spacing w:val="-14"/>
        </w:rPr>
        <w:t xml:space="preserve"> </w:t>
      </w:r>
      <w:r w:rsidRPr="0079647C">
        <w:t>avoidance</w:t>
      </w:r>
      <w:r w:rsidRPr="0079647C">
        <w:rPr>
          <w:spacing w:val="-14"/>
        </w:rPr>
        <w:t xml:space="preserve"> </w:t>
      </w:r>
      <w:r w:rsidRPr="0079647C">
        <w:t>of</w:t>
      </w:r>
      <w:r w:rsidRPr="0079647C">
        <w:rPr>
          <w:spacing w:val="-13"/>
        </w:rPr>
        <w:t xml:space="preserve"> </w:t>
      </w:r>
      <w:r w:rsidRPr="0079647C">
        <w:t>doubt,</w:t>
      </w:r>
      <w:r w:rsidRPr="0079647C">
        <w:rPr>
          <w:spacing w:val="-14"/>
        </w:rPr>
        <w:t xml:space="preserve"> </w:t>
      </w:r>
      <w:r w:rsidRPr="0079647C">
        <w:t>nothing</w:t>
      </w:r>
      <w:r w:rsidRPr="0079647C">
        <w:rPr>
          <w:spacing w:val="-14"/>
        </w:rPr>
        <w:t xml:space="preserve"> </w:t>
      </w:r>
      <w:r w:rsidRPr="0079647C">
        <w:t>in</w:t>
      </w:r>
      <w:r w:rsidRPr="0079647C">
        <w:rPr>
          <w:spacing w:val="-14"/>
        </w:rPr>
        <w:t xml:space="preserve"> </w:t>
      </w:r>
      <w:r w:rsidRPr="0079647C">
        <w:t>this</w:t>
      </w:r>
      <w:r w:rsidRPr="0079647C">
        <w:rPr>
          <w:spacing w:val="-13"/>
        </w:rPr>
        <w:t xml:space="preserve"> </w:t>
      </w:r>
      <w:r w:rsidRPr="0079647C">
        <w:t>Agreement</w:t>
      </w:r>
      <w:r w:rsidRPr="0079647C">
        <w:rPr>
          <w:spacing w:val="-14"/>
        </w:rPr>
        <w:t xml:space="preserve"> </w:t>
      </w:r>
      <w:r w:rsidRPr="0079647C">
        <w:t>shall</w:t>
      </w:r>
      <w:r w:rsidRPr="0079647C">
        <w:rPr>
          <w:spacing w:val="-14"/>
        </w:rPr>
        <w:t xml:space="preserve"> </w:t>
      </w:r>
      <w:r w:rsidRPr="0079647C">
        <w:t>compel</w:t>
      </w:r>
      <w:r w:rsidRPr="0079647C">
        <w:rPr>
          <w:spacing w:val="-14"/>
        </w:rPr>
        <w:t xml:space="preserve"> </w:t>
      </w:r>
      <w:r w:rsidRPr="0079647C">
        <w:t>the</w:t>
      </w:r>
      <w:r w:rsidRPr="0079647C">
        <w:rPr>
          <w:spacing w:val="-13"/>
        </w:rPr>
        <w:t xml:space="preserve"> </w:t>
      </w:r>
      <w:r w:rsidRPr="0079647C">
        <w:t>Disclosing</w:t>
      </w:r>
      <w:r w:rsidRPr="0079647C">
        <w:rPr>
          <w:spacing w:val="-14"/>
        </w:rPr>
        <w:t xml:space="preserve"> </w:t>
      </w:r>
      <w:r w:rsidRPr="0079647C">
        <w:t>Party</w:t>
      </w:r>
      <w:r w:rsidRPr="0079647C">
        <w:rPr>
          <w:spacing w:val="-14"/>
        </w:rPr>
        <w:t xml:space="preserve"> </w:t>
      </w:r>
      <w:r w:rsidRPr="0079647C">
        <w:t>to</w:t>
      </w:r>
      <w:r w:rsidRPr="0079647C">
        <w:rPr>
          <w:spacing w:val="-14"/>
        </w:rPr>
        <w:t xml:space="preserve"> </w:t>
      </w:r>
      <w:r w:rsidRPr="0079647C">
        <w:t>disclose to the Recipient, any or all the Confidential Information requested by the Recipient and the Disclosing Party shall, at all times during the subsistence of this Agreement, reserve the right to determine,</w:t>
      </w:r>
      <w:r w:rsidRPr="0079647C">
        <w:rPr>
          <w:spacing w:val="-2"/>
        </w:rPr>
        <w:t xml:space="preserve"> </w:t>
      </w:r>
      <w:r w:rsidRPr="0079647C">
        <w:t>in</w:t>
      </w:r>
      <w:r w:rsidRPr="0079647C">
        <w:rPr>
          <w:spacing w:val="-2"/>
        </w:rPr>
        <w:t xml:space="preserve"> </w:t>
      </w:r>
      <w:r w:rsidRPr="0079647C">
        <w:t>its</w:t>
      </w:r>
      <w:r w:rsidRPr="0079647C">
        <w:rPr>
          <w:spacing w:val="-2"/>
        </w:rPr>
        <w:t xml:space="preserve"> </w:t>
      </w:r>
      <w:r w:rsidRPr="0079647C">
        <w:t>sole</w:t>
      </w:r>
      <w:r w:rsidRPr="0079647C">
        <w:rPr>
          <w:spacing w:val="-2"/>
        </w:rPr>
        <w:t xml:space="preserve"> </w:t>
      </w:r>
      <w:r w:rsidRPr="0079647C">
        <w:t>discretion,</w:t>
      </w:r>
      <w:r w:rsidRPr="0079647C">
        <w:rPr>
          <w:spacing w:val="-2"/>
        </w:rPr>
        <w:t xml:space="preserve"> </w:t>
      </w:r>
      <w:r w:rsidRPr="0079647C">
        <w:t>whether</w:t>
      </w:r>
      <w:r w:rsidRPr="0079647C">
        <w:rPr>
          <w:spacing w:val="-2"/>
        </w:rPr>
        <w:t xml:space="preserve"> </w:t>
      </w:r>
      <w:r w:rsidRPr="0079647C">
        <w:t>it</w:t>
      </w:r>
      <w:r w:rsidRPr="0079647C">
        <w:rPr>
          <w:spacing w:val="-2"/>
        </w:rPr>
        <w:t xml:space="preserve"> </w:t>
      </w:r>
      <w:r w:rsidRPr="0079647C">
        <w:t>shall</w:t>
      </w:r>
      <w:r w:rsidRPr="0079647C">
        <w:rPr>
          <w:spacing w:val="-2"/>
        </w:rPr>
        <w:t xml:space="preserve"> </w:t>
      </w:r>
      <w:r w:rsidRPr="0079647C">
        <w:t>disclose</w:t>
      </w:r>
      <w:r w:rsidRPr="0079647C">
        <w:rPr>
          <w:spacing w:val="-2"/>
        </w:rPr>
        <w:t xml:space="preserve"> </w:t>
      </w:r>
      <w:r w:rsidRPr="0079647C">
        <w:t>such</w:t>
      </w:r>
      <w:r w:rsidRPr="0079647C">
        <w:rPr>
          <w:spacing w:val="-2"/>
        </w:rPr>
        <w:t xml:space="preserve"> </w:t>
      </w:r>
      <w:r w:rsidRPr="0079647C">
        <w:t>Confidential</w:t>
      </w:r>
      <w:r w:rsidRPr="0079647C">
        <w:rPr>
          <w:spacing w:val="-2"/>
        </w:rPr>
        <w:t xml:space="preserve"> </w:t>
      </w:r>
      <w:r w:rsidRPr="0079647C">
        <w:t>Information</w:t>
      </w:r>
      <w:r w:rsidRPr="0079647C">
        <w:rPr>
          <w:spacing w:val="-2"/>
        </w:rPr>
        <w:t xml:space="preserve"> </w:t>
      </w:r>
      <w:r w:rsidRPr="0079647C">
        <w:t>(in</w:t>
      </w:r>
      <w:r w:rsidRPr="0079647C">
        <w:rPr>
          <w:spacing w:val="-2"/>
        </w:rPr>
        <w:t xml:space="preserve"> </w:t>
      </w:r>
      <w:r w:rsidRPr="0079647C">
        <w:t>whole or part).</w:t>
      </w:r>
    </w:p>
    <w:p w14:paraId="641966E0" w14:textId="77777777" w:rsidR="0079647C" w:rsidRPr="0079647C" w:rsidRDefault="0079647C" w:rsidP="0079647C">
      <w:pPr>
        <w:pStyle w:val="ListParagraph"/>
        <w:numPr>
          <w:ilvl w:val="0"/>
          <w:numId w:val="1"/>
        </w:numPr>
        <w:tabs>
          <w:tab w:val="left" w:pos="607"/>
          <w:tab w:val="left" w:pos="609"/>
        </w:tabs>
        <w:spacing w:before="120" w:line="276" w:lineRule="auto"/>
        <w:ind w:left="609" w:right="140"/>
        <w:contextualSpacing w:val="0"/>
        <w:jc w:val="both"/>
      </w:pPr>
      <w:r w:rsidRPr="0079647C">
        <w:t>The Disclosing Party makes no representation, warranty or inducement, whether express or implied,</w:t>
      </w:r>
      <w:r w:rsidRPr="0079647C">
        <w:rPr>
          <w:spacing w:val="-5"/>
        </w:rPr>
        <w:t xml:space="preserve"> </w:t>
      </w:r>
      <w:r w:rsidRPr="0079647C">
        <w:t>as</w:t>
      </w:r>
      <w:r w:rsidRPr="0079647C">
        <w:rPr>
          <w:spacing w:val="-5"/>
        </w:rPr>
        <w:t xml:space="preserve"> </w:t>
      </w:r>
      <w:r w:rsidRPr="0079647C">
        <w:t>to</w:t>
      </w:r>
      <w:r w:rsidRPr="0079647C">
        <w:rPr>
          <w:spacing w:val="-5"/>
        </w:rPr>
        <w:t xml:space="preserve"> </w:t>
      </w:r>
      <w:r w:rsidRPr="0079647C">
        <w:t>the</w:t>
      </w:r>
      <w:r w:rsidRPr="0079647C">
        <w:rPr>
          <w:spacing w:val="-5"/>
        </w:rPr>
        <w:t xml:space="preserve"> </w:t>
      </w:r>
      <w:r w:rsidRPr="0079647C">
        <w:t>accuracy</w:t>
      </w:r>
      <w:r w:rsidRPr="0079647C">
        <w:rPr>
          <w:spacing w:val="-5"/>
        </w:rPr>
        <w:t xml:space="preserve"> </w:t>
      </w:r>
      <w:r w:rsidRPr="0079647C">
        <w:t>or</w:t>
      </w:r>
      <w:r w:rsidRPr="0079647C">
        <w:rPr>
          <w:spacing w:val="-5"/>
        </w:rPr>
        <w:t xml:space="preserve"> </w:t>
      </w:r>
      <w:r w:rsidRPr="0079647C">
        <w:t>completeness</w:t>
      </w:r>
      <w:r w:rsidRPr="0079647C">
        <w:rPr>
          <w:spacing w:val="-5"/>
        </w:rPr>
        <w:t xml:space="preserve"> </w:t>
      </w:r>
      <w:r w:rsidRPr="0079647C">
        <w:t>of</w:t>
      </w:r>
      <w:r w:rsidRPr="0079647C">
        <w:rPr>
          <w:spacing w:val="-5"/>
        </w:rPr>
        <w:t xml:space="preserve"> </w:t>
      </w:r>
      <w:r w:rsidRPr="0079647C">
        <w:t>the</w:t>
      </w:r>
      <w:r w:rsidRPr="0079647C">
        <w:rPr>
          <w:spacing w:val="-5"/>
        </w:rPr>
        <w:t xml:space="preserve"> </w:t>
      </w:r>
      <w:r w:rsidRPr="0079647C">
        <w:t>Confidential</w:t>
      </w:r>
      <w:r w:rsidRPr="0079647C">
        <w:rPr>
          <w:spacing w:val="-5"/>
        </w:rPr>
        <w:t xml:space="preserve"> </w:t>
      </w:r>
      <w:r w:rsidRPr="0079647C">
        <w:t>Information</w:t>
      </w:r>
      <w:r w:rsidRPr="0079647C">
        <w:rPr>
          <w:spacing w:val="-5"/>
        </w:rPr>
        <w:t xml:space="preserve"> </w:t>
      </w:r>
      <w:r w:rsidRPr="0079647C">
        <w:t>and</w:t>
      </w:r>
      <w:r w:rsidRPr="0079647C">
        <w:rPr>
          <w:spacing w:val="-5"/>
        </w:rPr>
        <w:t xml:space="preserve"> </w:t>
      </w:r>
      <w:r w:rsidRPr="0079647C">
        <w:t>shall</w:t>
      </w:r>
      <w:r w:rsidRPr="0079647C">
        <w:rPr>
          <w:spacing w:val="-5"/>
        </w:rPr>
        <w:t xml:space="preserve"> </w:t>
      </w:r>
      <w:r w:rsidRPr="0079647C">
        <w:t>not</w:t>
      </w:r>
      <w:r w:rsidRPr="0079647C">
        <w:rPr>
          <w:spacing w:val="-5"/>
        </w:rPr>
        <w:t xml:space="preserve"> </w:t>
      </w:r>
      <w:r w:rsidRPr="0079647C">
        <w:t>be</w:t>
      </w:r>
      <w:r w:rsidRPr="0079647C">
        <w:rPr>
          <w:spacing w:val="-5"/>
        </w:rPr>
        <w:t xml:space="preserve"> </w:t>
      </w:r>
      <w:r w:rsidRPr="0079647C">
        <w:t>liable to the Recipient for any damage arising in any way out of the use of, or termination of the Recipient’s right to use the Confidential Information. The Disclosing Party has not verified or audited the information and the information so provided is based on books and records available with the Company. The Disclosing Party does not take any responsibility for any decisions made by</w:t>
      </w:r>
      <w:r w:rsidRPr="0079647C">
        <w:rPr>
          <w:spacing w:val="-9"/>
        </w:rPr>
        <w:t xml:space="preserve"> </w:t>
      </w:r>
      <w:r w:rsidRPr="0079647C">
        <w:t>the</w:t>
      </w:r>
      <w:r w:rsidRPr="0079647C">
        <w:rPr>
          <w:spacing w:val="-8"/>
        </w:rPr>
        <w:t xml:space="preserve"> </w:t>
      </w:r>
      <w:r w:rsidRPr="0079647C">
        <w:t>Recipient</w:t>
      </w:r>
      <w:r w:rsidRPr="0079647C">
        <w:rPr>
          <w:spacing w:val="-9"/>
        </w:rPr>
        <w:t xml:space="preserve"> </w:t>
      </w:r>
      <w:r w:rsidRPr="0079647C">
        <w:t>based</w:t>
      </w:r>
      <w:r w:rsidRPr="0079647C">
        <w:rPr>
          <w:spacing w:val="-9"/>
        </w:rPr>
        <w:t xml:space="preserve"> </w:t>
      </w:r>
      <w:r w:rsidRPr="0079647C">
        <w:t>on</w:t>
      </w:r>
      <w:r w:rsidRPr="0079647C">
        <w:rPr>
          <w:spacing w:val="-9"/>
        </w:rPr>
        <w:t xml:space="preserve"> </w:t>
      </w:r>
      <w:r w:rsidRPr="0079647C">
        <w:t>the</w:t>
      </w:r>
      <w:r w:rsidRPr="0079647C">
        <w:rPr>
          <w:spacing w:val="-9"/>
        </w:rPr>
        <w:t xml:space="preserve"> </w:t>
      </w:r>
      <w:r w:rsidRPr="0079647C">
        <w:t>information</w:t>
      </w:r>
      <w:r w:rsidRPr="0079647C">
        <w:rPr>
          <w:spacing w:val="-9"/>
        </w:rPr>
        <w:t xml:space="preserve"> </w:t>
      </w:r>
      <w:r w:rsidRPr="0079647C">
        <w:t>provided.</w:t>
      </w:r>
      <w:r w:rsidRPr="0079647C">
        <w:rPr>
          <w:spacing w:val="-8"/>
        </w:rPr>
        <w:t xml:space="preserve"> </w:t>
      </w:r>
      <w:r w:rsidRPr="0079647C">
        <w:t>The</w:t>
      </w:r>
      <w:r w:rsidRPr="0079647C">
        <w:rPr>
          <w:spacing w:val="-9"/>
        </w:rPr>
        <w:t xml:space="preserve"> </w:t>
      </w:r>
      <w:r w:rsidRPr="0079647C">
        <w:t>Recipient</w:t>
      </w:r>
      <w:r w:rsidRPr="0079647C">
        <w:rPr>
          <w:spacing w:val="-9"/>
        </w:rPr>
        <w:t xml:space="preserve"> </w:t>
      </w:r>
      <w:r w:rsidRPr="0079647C">
        <w:t>shall</w:t>
      </w:r>
      <w:r w:rsidRPr="0079647C">
        <w:rPr>
          <w:spacing w:val="-9"/>
        </w:rPr>
        <w:t xml:space="preserve"> </w:t>
      </w:r>
      <w:r w:rsidRPr="0079647C">
        <w:t>exercise</w:t>
      </w:r>
      <w:r w:rsidRPr="0079647C">
        <w:rPr>
          <w:spacing w:val="-9"/>
        </w:rPr>
        <w:t xml:space="preserve"> </w:t>
      </w:r>
      <w:r w:rsidRPr="0079647C">
        <w:t>its</w:t>
      </w:r>
      <w:r w:rsidRPr="0079647C">
        <w:rPr>
          <w:spacing w:val="-9"/>
        </w:rPr>
        <w:t xml:space="preserve"> </w:t>
      </w:r>
      <w:r w:rsidRPr="0079647C">
        <w:t>own</w:t>
      </w:r>
      <w:r w:rsidRPr="0079647C">
        <w:rPr>
          <w:spacing w:val="-9"/>
        </w:rPr>
        <w:t xml:space="preserve"> </w:t>
      </w:r>
      <w:r w:rsidRPr="0079647C">
        <w:t>diligence before making any conclusion or decision.</w:t>
      </w:r>
    </w:p>
    <w:p w14:paraId="3D8C9503" w14:textId="77777777" w:rsidR="0079647C" w:rsidRPr="0079647C" w:rsidRDefault="0079647C" w:rsidP="0079647C">
      <w:pPr>
        <w:pStyle w:val="ListParagraph"/>
        <w:numPr>
          <w:ilvl w:val="0"/>
          <w:numId w:val="1"/>
        </w:numPr>
        <w:tabs>
          <w:tab w:val="left" w:pos="607"/>
          <w:tab w:val="left" w:pos="609"/>
        </w:tabs>
        <w:spacing w:before="120" w:line="276" w:lineRule="auto"/>
        <w:ind w:left="609" w:right="141"/>
        <w:contextualSpacing w:val="0"/>
        <w:jc w:val="both"/>
      </w:pPr>
      <w:r w:rsidRPr="0079647C">
        <w:t>The</w:t>
      </w:r>
      <w:r w:rsidRPr="0079647C">
        <w:rPr>
          <w:spacing w:val="-1"/>
        </w:rPr>
        <w:t xml:space="preserve"> </w:t>
      </w:r>
      <w:r w:rsidRPr="0079647C">
        <w:t>Recipient</w:t>
      </w:r>
      <w:r w:rsidRPr="0079647C">
        <w:rPr>
          <w:spacing w:val="-1"/>
        </w:rPr>
        <w:t xml:space="preserve"> </w:t>
      </w:r>
      <w:r w:rsidRPr="0079647C">
        <w:t>acknowledges</w:t>
      </w:r>
      <w:r w:rsidRPr="0079647C">
        <w:rPr>
          <w:spacing w:val="-1"/>
        </w:rPr>
        <w:t xml:space="preserve"> </w:t>
      </w:r>
      <w:r w:rsidRPr="0079647C">
        <w:t>that</w:t>
      </w:r>
      <w:r w:rsidRPr="0079647C">
        <w:rPr>
          <w:spacing w:val="-1"/>
        </w:rPr>
        <w:t xml:space="preserve"> </w:t>
      </w:r>
      <w:r w:rsidRPr="0079647C">
        <w:t>the</w:t>
      </w:r>
      <w:r w:rsidRPr="0079647C">
        <w:rPr>
          <w:spacing w:val="-1"/>
        </w:rPr>
        <w:t xml:space="preserve"> </w:t>
      </w:r>
      <w:r w:rsidRPr="0079647C">
        <w:t>Confidential</w:t>
      </w:r>
      <w:r w:rsidRPr="0079647C">
        <w:rPr>
          <w:spacing w:val="-1"/>
        </w:rPr>
        <w:t xml:space="preserve"> </w:t>
      </w:r>
      <w:r w:rsidRPr="0079647C">
        <w:t>Information</w:t>
      </w:r>
      <w:r w:rsidRPr="0079647C">
        <w:rPr>
          <w:spacing w:val="-1"/>
        </w:rPr>
        <w:t xml:space="preserve"> </w:t>
      </w:r>
      <w:r w:rsidRPr="0079647C">
        <w:t>is</w:t>
      </w:r>
      <w:r w:rsidRPr="0079647C">
        <w:rPr>
          <w:spacing w:val="-1"/>
        </w:rPr>
        <w:t xml:space="preserve"> </w:t>
      </w:r>
      <w:r w:rsidRPr="0079647C">
        <w:t>valuable</w:t>
      </w:r>
      <w:r w:rsidRPr="0079647C">
        <w:rPr>
          <w:spacing w:val="-1"/>
        </w:rPr>
        <w:t xml:space="preserve"> </w:t>
      </w:r>
      <w:r w:rsidRPr="0079647C">
        <w:t>to</w:t>
      </w:r>
      <w:r w:rsidRPr="0079647C">
        <w:rPr>
          <w:spacing w:val="-1"/>
        </w:rPr>
        <w:t xml:space="preserve"> </w:t>
      </w:r>
      <w:r w:rsidRPr="0079647C">
        <w:t>the</w:t>
      </w:r>
      <w:r w:rsidRPr="0079647C">
        <w:rPr>
          <w:spacing w:val="-1"/>
        </w:rPr>
        <w:t xml:space="preserve"> </w:t>
      </w:r>
      <w:r w:rsidRPr="0079647C">
        <w:t>Disclosing</w:t>
      </w:r>
      <w:r w:rsidRPr="0079647C">
        <w:rPr>
          <w:spacing w:val="-1"/>
        </w:rPr>
        <w:t xml:space="preserve"> </w:t>
      </w:r>
      <w:r w:rsidRPr="0079647C">
        <w:t>Party and</w:t>
      </w:r>
      <w:r w:rsidRPr="0079647C">
        <w:rPr>
          <w:spacing w:val="-12"/>
        </w:rPr>
        <w:t xml:space="preserve"> </w:t>
      </w:r>
      <w:r w:rsidRPr="0079647C">
        <w:t>that</w:t>
      </w:r>
      <w:r w:rsidRPr="0079647C">
        <w:rPr>
          <w:spacing w:val="-12"/>
        </w:rPr>
        <w:t xml:space="preserve"> </w:t>
      </w:r>
      <w:r w:rsidRPr="0079647C">
        <w:t>damages</w:t>
      </w:r>
      <w:r w:rsidRPr="0079647C">
        <w:rPr>
          <w:spacing w:val="-12"/>
        </w:rPr>
        <w:t xml:space="preserve"> </w:t>
      </w:r>
      <w:r w:rsidRPr="0079647C">
        <w:t>(including,</w:t>
      </w:r>
      <w:r w:rsidRPr="0079647C">
        <w:rPr>
          <w:spacing w:val="-12"/>
        </w:rPr>
        <w:t xml:space="preserve"> </w:t>
      </w:r>
      <w:r w:rsidRPr="0079647C">
        <w:t>without</w:t>
      </w:r>
      <w:r w:rsidRPr="0079647C">
        <w:rPr>
          <w:spacing w:val="-12"/>
        </w:rPr>
        <w:t xml:space="preserve"> </w:t>
      </w:r>
      <w:r w:rsidRPr="0079647C">
        <w:t>limitation,</w:t>
      </w:r>
      <w:r w:rsidRPr="0079647C">
        <w:rPr>
          <w:spacing w:val="-12"/>
        </w:rPr>
        <w:t xml:space="preserve"> </w:t>
      </w:r>
      <w:r w:rsidRPr="0079647C">
        <w:t>all</w:t>
      </w:r>
      <w:r w:rsidRPr="0079647C">
        <w:rPr>
          <w:spacing w:val="-12"/>
        </w:rPr>
        <w:t xml:space="preserve"> </w:t>
      </w:r>
      <w:r w:rsidRPr="0079647C">
        <w:t>legal</w:t>
      </w:r>
      <w:r w:rsidRPr="0079647C">
        <w:rPr>
          <w:spacing w:val="-12"/>
        </w:rPr>
        <w:t xml:space="preserve"> </w:t>
      </w:r>
      <w:r w:rsidRPr="0079647C">
        <w:t>fees</w:t>
      </w:r>
      <w:r w:rsidRPr="0079647C">
        <w:rPr>
          <w:spacing w:val="-12"/>
        </w:rPr>
        <w:t xml:space="preserve"> </w:t>
      </w:r>
      <w:r w:rsidRPr="0079647C">
        <w:t>and</w:t>
      </w:r>
      <w:r w:rsidRPr="0079647C">
        <w:rPr>
          <w:spacing w:val="-12"/>
        </w:rPr>
        <w:t xml:space="preserve"> </w:t>
      </w:r>
      <w:r w:rsidRPr="0079647C">
        <w:t>expenses</w:t>
      </w:r>
      <w:r w:rsidRPr="0079647C">
        <w:rPr>
          <w:spacing w:val="-12"/>
        </w:rPr>
        <w:t xml:space="preserve"> </w:t>
      </w:r>
      <w:r w:rsidRPr="0079647C">
        <w:t>on</w:t>
      </w:r>
      <w:r w:rsidRPr="0079647C">
        <w:rPr>
          <w:spacing w:val="-12"/>
        </w:rPr>
        <w:t xml:space="preserve"> </w:t>
      </w:r>
      <w:r w:rsidRPr="0079647C">
        <w:t>a</w:t>
      </w:r>
      <w:r w:rsidRPr="0079647C">
        <w:rPr>
          <w:spacing w:val="-12"/>
        </w:rPr>
        <w:t xml:space="preserve"> </w:t>
      </w:r>
      <w:r w:rsidRPr="0079647C">
        <w:t>solicitor</w:t>
      </w:r>
      <w:r w:rsidRPr="0079647C">
        <w:rPr>
          <w:spacing w:val="-12"/>
        </w:rPr>
        <w:t xml:space="preserve"> </w:t>
      </w:r>
      <w:r w:rsidRPr="0079647C">
        <w:t>and</w:t>
      </w:r>
      <w:r w:rsidRPr="0079647C">
        <w:rPr>
          <w:spacing w:val="-12"/>
        </w:rPr>
        <w:t xml:space="preserve"> </w:t>
      </w:r>
      <w:r w:rsidRPr="0079647C">
        <w:t>client basis) may not be a sufficient remedy for any breach of its obligations under this Agreement and the Recipient further acknowledges and agrees that the remedies of specific performance or injunctive relief (as appropriate) without the necessity of posting bond, guarantees or other securities, are appropriate remedies for any breach or threatened breach of its obligations under this Agreement, in addition to and without prejudice to, any other remedies available to the Disclosing Party at law or in equity.</w:t>
      </w:r>
    </w:p>
    <w:p w14:paraId="553D74AC" w14:textId="77777777" w:rsidR="0079647C" w:rsidRPr="0079647C" w:rsidRDefault="0079647C" w:rsidP="0079647C">
      <w:pPr>
        <w:pStyle w:val="ListParagraph"/>
        <w:numPr>
          <w:ilvl w:val="0"/>
          <w:numId w:val="1"/>
        </w:numPr>
        <w:tabs>
          <w:tab w:val="left" w:pos="607"/>
          <w:tab w:val="left" w:pos="609"/>
        </w:tabs>
        <w:spacing w:before="121" w:line="276" w:lineRule="auto"/>
        <w:ind w:left="609" w:right="141"/>
        <w:contextualSpacing w:val="0"/>
        <w:jc w:val="both"/>
      </w:pPr>
      <w:r w:rsidRPr="0079647C">
        <w:t>The</w:t>
      </w:r>
      <w:r w:rsidRPr="0079647C">
        <w:rPr>
          <w:spacing w:val="-1"/>
        </w:rPr>
        <w:t xml:space="preserve"> </w:t>
      </w:r>
      <w:r w:rsidRPr="0079647C">
        <w:t>Recipient</w:t>
      </w:r>
      <w:r w:rsidRPr="0079647C">
        <w:rPr>
          <w:spacing w:val="-1"/>
        </w:rPr>
        <w:t xml:space="preserve"> </w:t>
      </w:r>
      <w:r w:rsidRPr="0079647C">
        <w:t>shall</w:t>
      </w:r>
      <w:r w:rsidRPr="0079647C">
        <w:rPr>
          <w:spacing w:val="-1"/>
        </w:rPr>
        <w:t xml:space="preserve"> </w:t>
      </w:r>
      <w:r w:rsidRPr="0079647C">
        <w:t>indemnify</w:t>
      </w:r>
      <w:r w:rsidRPr="0079647C">
        <w:rPr>
          <w:spacing w:val="-1"/>
        </w:rPr>
        <w:t xml:space="preserve"> </w:t>
      </w:r>
      <w:r w:rsidRPr="0079647C">
        <w:t>and</w:t>
      </w:r>
      <w:r w:rsidRPr="0079647C">
        <w:rPr>
          <w:spacing w:val="-1"/>
        </w:rPr>
        <w:t xml:space="preserve"> </w:t>
      </w:r>
      <w:r w:rsidRPr="0079647C">
        <w:t>hold</w:t>
      </w:r>
      <w:r w:rsidRPr="0079647C">
        <w:rPr>
          <w:spacing w:val="-1"/>
        </w:rPr>
        <w:t xml:space="preserve"> </w:t>
      </w:r>
      <w:r w:rsidRPr="0079647C">
        <w:t>harmless</w:t>
      </w:r>
      <w:r w:rsidRPr="0079647C">
        <w:rPr>
          <w:spacing w:val="-1"/>
        </w:rPr>
        <w:t xml:space="preserve"> </w:t>
      </w:r>
      <w:r w:rsidRPr="0079647C">
        <w:t>the</w:t>
      </w:r>
      <w:r w:rsidRPr="0079647C">
        <w:rPr>
          <w:spacing w:val="-1"/>
        </w:rPr>
        <w:t xml:space="preserve"> </w:t>
      </w:r>
      <w:r w:rsidRPr="0079647C">
        <w:t>Disclosing</w:t>
      </w:r>
      <w:r w:rsidRPr="0079647C">
        <w:rPr>
          <w:spacing w:val="-1"/>
        </w:rPr>
        <w:t xml:space="preserve"> </w:t>
      </w:r>
      <w:r w:rsidRPr="0079647C">
        <w:t>Party</w:t>
      </w:r>
      <w:r w:rsidRPr="0079647C">
        <w:rPr>
          <w:spacing w:val="-1"/>
        </w:rPr>
        <w:t xml:space="preserve"> </w:t>
      </w:r>
      <w:r w:rsidRPr="0079647C">
        <w:t>against</w:t>
      </w:r>
      <w:r w:rsidRPr="0079647C">
        <w:rPr>
          <w:spacing w:val="-1"/>
        </w:rPr>
        <w:t xml:space="preserve"> </w:t>
      </w:r>
      <w:r w:rsidRPr="0079647C">
        <w:t>all</w:t>
      </w:r>
      <w:r w:rsidRPr="0079647C">
        <w:rPr>
          <w:spacing w:val="-1"/>
        </w:rPr>
        <w:t xml:space="preserve"> </w:t>
      </w:r>
      <w:r w:rsidRPr="0079647C">
        <w:t>losses,</w:t>
      </w:r>
      <w:r w:rsidRPr="0079647C">
        <w:rPr>
          <w:spacing w:val="-1"/>
        </w:rPr>
        <w:t xml:space="preserve"> </w:t>
      </w:r>
      <w:r w:rsidRPr="0079647C">
        <w:t>damages and liabilities, including but not limited to all legal fees and expenses, arising from or connected with any breach of this Agreement, including but not limited to any gross negligence or willful misconduct</w:t>
      </w:r>
      <w:r w:rsidRPr="0079647C">
        <w:rPr>
          <w:spacing w:val="-9"/>
        </w:rPr>
        <w:t xml:space="preserve"> </w:t>
      </w:r>
      <w:r w:rsidRPr="0079647C">
        <w:t>in</w:t>
      </w:r>
      <w:r w:rsidRPr="0079647C">
        <w:rPr>
          <w:spacing w:val="-9"/>
        </w:rPr>
        <w:t xml:space="preserve"> </w:t>
      </w:r>
      <w:r w:rsidRPr="0079647C">
        <w:t>respect</w:t>
      </w:r>
      <w:r w:rsidRPr="0079647C">
        <w:rPr>
          <w:spacing w:val="-9"/>
        </w:rPr>
        <w:t xml:space="preserve"> </w:t>
      </w:r>
      <w:r w:rsidRPr="0079647C">
        <w:t>of</w:t>
      </w:r>
      <w:r w:rsidRPr="0079647C">
        <w:rPr>
          <w:spacing w:val="-9"/>
        </w:rPr>
        <w:t xml:space="preserve"> </w:t>
      </w:r>
      <w:r w:rsidRPr="0079647C">
        <w:t>the</w:t>
      </w:r>
      <w:r w:rsidRPr="0079647C">
        <w:rPr>
          <w:spacing w:val="-9"/>
        </w:rPr>
        <w:t xml:space="preserve"> </w:t>
      </w:r>
      <w:r w:rsidRPr="0079647C">
        <w:t>Confidential</w:t>
      </w:r>
      <w:r w:rsidRPr="0079647C">
        <w:rPr>
          <w:spacing w:val="-9"/>
        </w:rPr>
        <w:t xml:space="preserve"> </w:t>
      </w:r>
      <w:r w:rsidRPr="0079647C">
        <w:t>Information,</w:t>
      </w:r>
      <w:r w:rsidRPr="0079647C">
        <w:rPr>
          <w:spacing w:val="-9"/>
        </w:rPr>
        <w:t xml:space="preserve"> </w:t>
      </w:r>
      <w:r w:rsidRPr="0079647C">
        <w:t>by</w:t>
      </w:r>
      <w:r w:rsidRPr="0079647C">
        <w:rPr>
          <w:spacing w:val="-9"/>
        </w:rPr>
        <w:t xml:space="preserve"> </w:t>
      </w:r>
      <w:r w:rsidRPr="0079647C">
        <w:t>the</w:t>
      </w:r>
      <w:r w:rsidRPr="0079647C">
        <w:rPr>
          <w:spacing w:val="-9"/>
        </w:rPr>
        <w:t xml:space="preserve"> </w:t>
      </w:r>
      <w:r w:rsidRPr="0079647C">
        <w:t>Recipient</w:t>
      </w:r>
      <w:r w:rsidRPr="0079647C">
        <w:rPr>
          <w:spacing w:val="-9"/>
        </w:rPr>
        <w:t xml:space="preserve"> </w:t>
      </w:r>
      <w:r w:rsidRPr="0079647C">
        <w:t>and/or</w:t>
      </w:r>
      <w:r w:rsidRPr="0079647C">
        <w:rPr>
          <w:spacing w:val="-9"/>
        </w:rPr>
        <w:t xml:space="preserve"> </w:t>
      </w:r>
      <w:r w:rsidRPr="0079647C">
        <w:t>its</w:t>
      </w:r>
      <w:r w:rsidRPr="0079647C">
        <w:rPr>
          <w:spacing w:val="-9"/>
        </w:rPr>
        <w:t xml:space="preserve"> </w:t>
      </w:r>
      <w:r w:rsidRPr="0079647C">
        <w:t>Representatives.</w:t>
      </w:r>
    </w:p>
    <w:p w14:paraId="31B1C97F" w14:textId="77777777" w:rsidR="0079647C" w:rsidRPr="0079647C" w:rsidRDefault="0079647C" w:rsidP="0079647C">
      <w:pPr>
        <w:pStyle w:val="ListParagraph"/>
        <w:spacing w:line="276"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0C8BCCE7" w14:textId="77777777" w:rsidR="0079647C" w:rsidRPr="0079647C" w:rsidRDefault="0079647C" w:rsidP="0079647C">
      <w:pPr>
        <w:pStyle w:val="ListParagraph"/>
        <w:numPr>
          <w:ilvl w:val="0"/>
          <w:numId w:val="1"/>
        </w:numPr>
        <w:tabs>
          <w:tab w:val="left" w:pos="607"/>
          <w:tab w:val="left" w:pos="609"/>
        </w:tabs>
        <w:spacing w:before="92" w:line="273" w:lineRule="auto"/>
        <w:ind w:left="609" w:right="139"/>
        <w:contextualSpacing w:val="0"/>
        <w:jc w:val="both"/>
      </w:pPr>
      <w:r w:rsidRPr="0079647C">
        <w:lastRenderedPageBreak/>
        <w:t xml:space="preserve">The Recipient shall not, without the prior written consent of the Disclosing Party, engage any advisor, whether professional, legal or otherwise, where a conflict of interest exists with the Company or the Disclosing Party in relation to the corporate insolvency resolution process of the </w:t>
      </w:r>
      <w:r w:rsidRPr="0079647C">
        <w:rPr>
          <w:spacing w:val="-2"/>
        </w:rPr>
        <w:t>Company.</w:t>
      </w:r>
    </w:p>
    <w:p w14:paraId="6A40837F" w14:textId="77777777" w:rsidR="0079647C" w:rsidRPr="0079647C" w:rsidRDefault="0079647C" w:rsidP="0079647C">
      <w:pPr>
        <w:pStyle w:val="ListParagraph"/>
        <w:numPr>
          <w:ilvl w:val="0"/>
          <w:numId w:val="1"/>
        </w:numPr>
        <w:tabs>
          <w:tab w:val="left" w:pos="607"/>
          <w:tab w:val="left" w:pos="609"/>
        </w:tabs>
        <w:spacing w:before="128" w:line="276" w:lineRule="auto"/>
        <w:ind w:left="609" w:right="139"/>
        <w:contextualSpacing w:val="0"/>
        <w:jc w:val="both"/>
      </w:pPr>
      <w:r w:rsidRPr="0079647C">
        <w:t>This Agreement shall be effective and shall stay in force for a period of three (3) years from the date</w:t>
      </w:r>
      <w:r w:rsidRPr="0079647C">
        <w:rPr>
          <w:spacing w:val="-13"/>
        </w:rPr>
        <w:t xml:space="preserve"> </w:t>
      </w:r>
      <w:r w:rsidRPr="0079647C">
        <w:t>first</w:t>
      </w:r>
      <w:r w:rsidRPr="0079647C">
        <w:rPr>
          <w:spacing w:val="-13"/>
        </w:rPr>
        <w:t xml:space="preserve"> </w:t>
      </w:r>
      <w:r w:rsidRPr="0079647C">
        <w:t>stated</w:t>
      </w:r>
      <w:r w:rsidRPr="0079647C">
        <w:rPr>
          <w:spacing w:val="-13"/>
        </w:rPr>
        <w:t xml:space="preserve"> </w:t>
      </w:r>
      <w:r w:rsidRPr="0079647C">
        <w:t>above.</w:t>
      </w:r>
      <w:r w:rsidRPr="0079647C">
        <w:rPr>
          <w:spacing w:val="-13"/>
        </w:rPr>
        <w:t xml:space="preserve"> </w:t>
      </w:r>
      <w:r w:rsidRPr="0079647C">
        <w:t>Upon</w:t>
      </w:r>
      <w:r w:rsidRPr="0079647C">
        <w:rPr>
          <w:spacing w:val="-13"/>
        </w:rPr>
        <w:t xml:space="preserve"> </w:t>
      </w:r>
      <w:r w:rsidRPr="0079647C">
        <w:t>expiry</w:t>
      </w:r>
      <w:r w:rsidRPr="0079647C">
        <w:rPr>
          <w:spacing w:val="-13"/>
        </w:rPr>
        <w:t xml:space="preserve"> </w:t>
      </w:r>
      <w:r w:rsidRPr="0079647C">
        <w:t>of</w:t>
      </w:r>
      <w:r w:rsidRPr="0079647C">
        <w:rPr>
          <w:spacing w:val="-13"/>
        </w:rPr>
        <w:t xml:space="preserve"> </w:t>
      </w:r>
      <w:r w:rsidRPr="0079647C">
        <w:t>this</w:t>
      </w:r>
      <w:r w:rsidRPr="0079647C">
        <w:rPr>
          <w:spacing w:val="-13"/>
        </w:rPr>
        <w:t xml:space="preserve"> </w:t>
      </w:r>
      <w:r w:rsidRPr="0079647C">
        <w:t>Agreement,</w:t>
      </w:r>
      <w:r w:rsidRPr="0079647C">
        <w:rPr>
          <w:spacing w:val="-13"/>
        </w:rPr>
        <w:t xml:space="preserve"> </w:t>
      </w:r>
      <w:r w:rsidRPr="0079647C">
        <w:t>the</w:t>
      </w:r>
      <w:r w:rsidRPr="0079647C">
        <w:rPr>
          <w:spacing w:val="-13"/>
        </w:rPr>
        <w:t xml:space="preserve"> </w:t>
      </w:r>
      <w:r w:rsidRPr="0079647C">
        <w:t>confidentiality</w:t>
      </w:r>
      <w:r w:rsidRPr="0079647C">
        <w:rPr>
          <w:spacing w:val="-13"/>
        </w:rPr>
        <w:t xml:space="preserve"> </w:t>
      </w:r>
      <w:r w:rsidRPr="0079647C">
        <w:t>obligations</w:t>
      </w:r>
      <w:r w:rsidRPr="0079647C">
        <w:rPr>
          <w:spacing w:val="-13"/>
        </w:rPr>
        <w:t xml:space="preserve"> </w:t>
      </w:r>
      <w:r w:rsidRPr="0079647C">
        <w:t>of</w:t>
      </w:r>
      <w:r w:rsidRPr="0079647C">
        <w:rPr>
          <w:spacing w:val="-13"/>
        </w:rPr>
        <w:t xml:space="preserve"> </w:t>
      </w:r>
      <w:r w:rsidRPr="0079647C">
        <w:t>the</w:t>
      </w:r>
      <w:r w:rsidRPr="0079647C">
        <w:rPr>
          <w:spacing w:val="-13"/>
        </w:rPr>
        <w:t xml:space="preserve"> </w:t>
      </w:r>
      <w:r w:rsidRPr="0079647C">
        <w:t>Parties herein shall cease, provided that payment obligations if any that may arise under this Agreement (including under the indemnity Clause 8 above) shall survive the termination of this Agreement.</w:t>
      </w:r>
    </w:p>
    <w:p w14:paraId="48018736" w14:textId="77777777" w:rsidR="0079647C" w:rsidRPr="0079647C" w:rsidRDefault="0079647C" w:rsidP="0079647C">
      <w:pPr>
        <w:pStyle w:val="ListParagraph"/>
        <w:numPr>
          <w:ilvl w:val="0"/>
          <w:numId w:val="1"/>
        </w:numPr>
        <w:tabs>
          <w:tab w:val="left" w:pos="607"/>
          <w:tab w:val="left" w:pos="609"/>
        </w:tabs>
        <w:spacing w:before="123" w:line="273" w:lineRule="auto"/>
        <w:ind w:left="609" w:right="139"/>
        <w:contextualSpacing w:val="0"/>
        <w:jc w:val="both"/>
      </w:pPr>
      <w:r w:rsidRPr="0079647C">
        <w:t>All</w:t>
      </w:r>
      <w:r w:rsidRPr="0079647C">
        <w:rPr>
          <w:spacing w:val="-10"/>
        </w:rPr>
        <w:t xml:space="preserve"> </w:t>
      </w:r>
      <w:r w:rsidRPr="0079647C">
        <w:t>notices</w:t>
      </w:r>
      <w:r w:rsidRPr="0079647C">
        <w:rPr>
          <w:spacing w:val="-10"/>
        </w:rPr>
        <w:t xml:space="preserve"> </w:t>
      </w:r>
      <w:r w:rsidRPr="0079647C">
        <w:t>and</w:t>
      </w:r>
      <w:r w:rsidRPr="0079647C">
        <w:rPr>
          <w:spacing w:val="-10"/>
        </w:rPr>
        <w:t xml:space="preserve"> </w:t>
      </w:r>
      <w:r w:rsidRPr="0079647C">
        <w:t>other</w:t>
      </w:r>
      <w:r w:rsidRPr="0079647C">
        <w:rPr>
          <w:spacing w:val="-10"/>
        </w:rPr>
        <w:t xml:space="preserve"> </w:t>
      </w:r>
      <w:r w:rsidRPr="0079647C">
        <w:t>communications</w:t>
      </w:r>
      <w:r w:rsidRPr="0079647C">
        <w:rPr>
          <w:spacing w:val="-10"/>
        </w:rPr>
        <w:t xml:space="preserve"> </w:t>
      </w:r>
      <w:r w:rsidRPr="0079647C">
        <w:t>provided</w:t>
      </w:r>
      <w:r w:rsidRPr="0079647C">
        <w:rPr>
          <w:spacing w:val="-10"/>
        </w:rPr>
        <w:t xml:space="preserve"> </w:t>
      </w:r>
      <w:r w:rsidRPr="0079647C">
        <w:t>for</w:t>
      </w:r>
      <w:r w:rsidRPr="0079647C">
        <w:rPr>
          <w:spacing w:val="-10"/>
        </w:rPr>
        <w:t xml:space="preserve"> </w:t>
      </w:r>
      <w:r w:rsidRPr="0079647C">
        <w:t>hereunder</w:t>
      </w:r>
      <w:r w:rsidRPr="0079647C">
        <w:rPr>
          <w:spacing w:val="-10"/>
        </w:rPr>
        <w:t xml:space="preserve"> </w:t>
      </w:r>
      <w:r w:rsidRPr="0079647C">
        <w:t>shall</w:t>
      </w:r>
      <w:r w:rsidRPr="0079647C">
        <w:rPr>
          <w:spacing w:val="-10"/>
        </w:rPr>
        <w:t xml:space="preserve"> </w:t>
      </w:r>
      <w:r w:rsidRPr="0079647C">
        <w:t>be:</w:t>
      </w:r>
      <w:r w:rsidRPr="0079647C">
        <w:rPr>
          <w:spacing w:val="-10"/>
        </w:rPr>
        <w:t xml:space="preserve"> </w:t>
      </w:r>
      <w:r w:rsidRPr="0079647C">
        <w:t>(</w:t>
      </w:r>
      <w:proofErr w:type="spellStart"/>
      <w:r w:rsidRPr="0079647C">
        <w:t>i</w:t>
      </w:r>
      <w:proofErr w:type="spellEnd"/>
      <w:r w:rsidRPr="0079647C">
        <w:t>)</w:t>
      </w:r>
      <w:r w:rsidRPr="0079647C">
        <w:rPr>
          <w:spacing w:val="-10"/>
        </w:rPr>
        <w:t xml:space="preserve"> </w:t>
      </w:r>
      <w:r w:rsidRPr="0079647C">
        <w:t>in</w:t>
      </w:r>
      <w:r w:rsidRPr="0079647C">
        <w:rPr>
          <w:spacing w:val="-10"/>
        </w:rPr>
        <w:t xml:space="preserve"> </w:t>
      </w:r>
      <w:r w:rsidRPr="0079647C">
        <w:t>writing;</w:t>
      </w:r>
      <w:r w:rsidRPr="0079647C">
        <w:rPr>
          <w:spacing w:val="-10"/>
        </w:rPr>
        <w:t xml:space="preserve"> </w:t>
      </w:r>
      <w:r w:rsidRPr="0079647C">
        <w:t>and</w:t>
      </w:r>
      <w:r w:rsidRPr="0079647C">
        <w:rPr>
          <w:spacing w:val="-10"/>
        </w:rPr>
        <w:t xml:space="preserve"> </w:t>
      </w:r>
      <w:r w:rsidRPr="0079647C">
        <w:t>(ii)</w:t>
      </w:r>
      <w:r w:rsidRPr="0079647C">
        <w:rPr>
          <w:spacing w:val="-10"/>
        </w:rPr>
        <w:t xml:space="preserve"> </w:t>
      </w:r>
      <w:r w:rsidRPr="0079647C">
        <w:t>hand-delivered, sent through an overnight courier (if for inland delivery) or international courier (if for overseas delivery) to a party hereto or sent by electronic mail, at its address specified below or at such other address as is designated by such party in a written notice to the other parties hereto.</w:t>
      </w:r>
    </w:p>
    <w:p w14:paraId="7DAD07EB" w14:textId="77777777" w:rsidR="0079647C" w:rsidRPr="0079647C" w:rsidRDefault="0079647C" w:rsidP="0079647C">
      <w:pPr>
        <w:pStyle w:val="BodyText"/>
      </w:pPr>
    </w:p>
    <w:p w14:paraId="7215B263" w14:textId="77777777" w:rsidR="0079647C" w:rsidRPr="0079647C" w:rsidRDefault="0079647C" w:rsidP="0079647C">
      <w:pPr>
        <w:pStyle w:val="BodyText"/>
        <w:spacing w:before="34"/>
      </w:pPr>
    </w:p>
    <w:p w14:paraId="45696F15" w14:textId="77777777" w:rsidR="0079647C" w:rsidRPr="0079647C" w:rsidRDefault="0079647C" w:rsidP="0079647C">
      <w:pPr>
        <w:ind w:left="610"/>
        <w:rPr>
          <w:b/>
        </w:rPr>
      </w:pPr>
      <w:r w:rsidRPr="0079647C">
        <w:rPr>
          <w:b/>
        </w:rPr>
        <w:t>For</w:t>
      </w:r>
      <w:r w:rsidRPr="0079647C">
        <w:rPr>
          <w:b/>
          <w:spacing w:val="-9"/>
        </w:rPr>
        <w:t xml:space="preserve"> </w:t>
      </w:r>
      <w:r w:rsidRPr="0079647C">
        <w:rPr>
          <w:b/>
        </w:rPr>
        <w:t>Disclosing</w:t>
      </w:r>
      <w:r w:rsidRPr="0079647C">
        <w:rPr>
          <w:b/>
          <w:spacing w:val="-6"/>
        </w:rPr>
        <w:t xml:space="preserve"> </w:t>
      </w:r>
      <w:r w:rsidRPr="0079647C">
        <w:rPr>
          <w:b/>
          <w:spacing w:val="-2"/>
        </w:rPr>
        <w:t>Party/RP</w:t>
      </w:r>
    </w:p>
    <w:p w14:paraId="29E7FBFA" w14:textId="3FADEE6B" w:rsidR="0079647C" w:rsidRPr="0079647C" w:rsidRDefault="0079647C" w:rsidP="0079647C">
      <w:pPr>
        <w:pStyle w:val="BodyText"/>
        <w:spacing w:before="35" w:line="278" w:lineRule="auto"/>
        <w:ind w:left="610" w:right="2556"/>
      </w:pPr>
      <w:r w:rsidRPr="0079647C">
        <w:t>Postal</w:t>
      </w:r>
      <w:r w:rsidRPr="0079647C">
        <w:rPr>
          <w:spacing w:val="-4"/>
        </w:rPr>
        <w:t xml:space="preserve"> </w:t>
      </w:r>
      <w:r w:rsidRPr="0079647C">
        <w:t>Address:</w:t>
      </w:r>
      <w:r w:rsidRPr="0079647C">
        <w:rPr>
          <w:spacing w:val="-4"/>
        </w:rPr>
        <w:t xml:space="preserve"> </w:t>
      </w:r>
      <w:r>
        <w:t xml:space="preserve"> </w:t>
      </w:r>
      <w:r w:rsidRPr="0079647C">
        <w:rPr>
          <w:color w:val="000000"/>
        </w:rPr>
        <w:t>FE-202 Salt Lake City, Sector-III, Kolkata – 700106</w:t>
      </w:r>
    </w:p>
    <w:p w14:paraId="78D760DA" w14:textId="30261F11" w:rsidR="0079647C" w:rsidRDefault="0079647C" w:rsidP="0079647C">
      <w:pPr>
        <w:pStyle w:val="BodyText"/>
        <w:spacing w:before="35" w:line="278" w:lineRule="auto"/>
        <w:ind w:left="610" w:right="2700"/>
      </w:pPr>
      <w:r w:rsidRPr="0079647C">
        <w:t xml:space="preserve">Contact Person Email: </w:t>
      </w:r>
      <w:hyperlink r:id="rId14"/>
      <w:r>
        <w:t xml:space="preserve"> </w:t>
      </w:r>
      <w:hyperlink r:id="rId15" w:history="1">
        <w:r w:rsidRPr="00FD05D8">
          <w:rPr>
            <w:rStyle w:val="Hyperlink"/>
          </w:rPr>
          <w:t>cirp.excel2026@gmail.com</w:t>
        </w:r>
      </w:hyperlink>
    </w:p>
    <w:p w14:paraId="79AB7E6F" w14:textId="77777777" w:rsidR="0079647C" w:rsidRPr="0079647C" w:rsidRDefault="0079647C" w:rsidP="0079647C">
      <w:pPr>
        <w:pStyle w:val="BodyText"/>
        <w:spacing w:before="34"/>
        <w:rPr>
          <w:b/>
        </w:rPr>
      </w:pPr>
    </w:p>
    <w:p w14:paraId="431E5040" w14:textId="77777777" w:rsidR="0079647C" w:rsidRPr="0079647C" w:rsidRDefault="0079647C" w:rsidP="0079647C">
      <w:pPr>
        <w:ind w:left="610"/>
        <w:rPr>
          <w:b/>
        </w:rPr>
      </w:pPr>
      <w:r w:rsidRPr="0079647C">
        <w:rPr>
          <w:b/>
        </w:rPr>
        <w:t>For</w:t>
      </w:r>
      <w:r w:rsidRPr="0079647C">
        <w:rPr>
          <w:b/>
          <w:spacing w:val="-12"/>
        </w:rPr>
        <w:t xml:space="preserve"> </w:t>
      </w:r>
      <w:r w:rsidRPr="0079647C">
        <w:rPr>
          <w:b/>
        </w:rPr>
        <w:t>Recipient/Resolution</w:t>
      </w:r>
      <w:r w:rsidRPr="0079647C">
        <w:rPr>
          <w:b/>
          <w:spacing w:val="-11"/>
        </w:rPr>
        <w:t xml:space="preserve"> </w:t>
      </w:r>
      <w:r w:rsidRPr="0079647C">
        <w:rPr>
          <w:b/>
          <w:spacing w:val="-2"/>
        </w:rPr>
        <w:t>Applicant</w:t>
      </w:r>
    </w:p>
    <w:p w14:paraId="7CF97EB0" w14:textId="77777777" w:rsidR="0079647C" w:rsidRPr="0079647C" w:rsidRDefault="0079647C" w:rsidP="0079647C">
      <w:pPr>
        <w:pStyle w:val="BodyText"/>
        <w:spacing w:before="40"/>
        <w:ind w:left="610"/>
      </w:pPr>
      <w:r w:rsidRPr="0079647C">
        <w:t>Postal</w:t>
      </w:r>
      <w:r w:rsidRPr="0079647C">
        <w:rPr>
          <w:spacing w:val="-6"/>
        </w:rPr>
        <w:t xml:space="preserve"> </w:t>
      </w:r>
      <w:r w:rsidRPr="0079647C">
        <w:rPr>
          <w:spacing w:val="-2"/>
        </w:rPr>
        <w:t>Address:</w:t>
      </w:r>
    </w:p>
    <w:p w14:paraId="0A7E252B" w14:textId="77777777" w:rsidR="0079647C" w:rsidRPr="0079647C" w:rsidRDefault="0079647C" w:rsidP="0079647C">
      <w:pPr>
        <w:pStyle w:val="BodyText"/>
        <w:spacing w:before="35"/>
        <w:ind w:left="610"/>
      </w:pPr>
      <w:r w:rsidRPr="0079647C">
        <w:t>Contact</w:t>
      </w:r>
      <w:r w:rsidRPr="0079647C">
        <w:rPr>
          <w:spacing w:val="-7"/>
        </w:rPr>
        <w:t xml:space="preserve"> </w:t>
      </w:r>
      <w:r w:rsidRPr="0079647C">
        <w:t>Person</w:t>
      </w:r>
      <w:r w:rsidRPr="0079647C">
        <w:rPr>
          <w:spacing w:val="-6"/>
        </w:rPr>
        <w:t xml:space="preserve"> </w:t>
      </w:r>
      <w:r w:rsidRPr="0079647C">
        <w:rPr>
          <w:spacing w:val="-2"/>
        </w:rPr>
        <w:t>Email:</w:t>
      </w:r>
    </w:p>
    <w:p w14:paraId="2464A695" w14:textId="77777777" w:rsidR="0079647C" w:rsidRPr="0079647C" w:rsidRDefault="0079647C" w:rsidP="0079647C">
      <w:pPr>
        <w:pStyle w:val="BodyText"/>
        <w:spacing w:before="75"/>
      </w:pPr>
    </w:p>
    <w:p w14:paraId="4457724D" w14:textId="77777777" w:rsidR="0079647C" w:rsidRPr="0079647C" w:rsidRDefault="0079647C" w:rsidP="0079647C">
      <w:pPr>
        <w:pStyle w:val="BodyText"/>
        <w:spacing w:line="276" w:lineRule="auto"/>
        <w:ind w:left="609" w:right="139"/>
        <w:jc w:val="both"/>
      </w:pPr>
      <w:r w:rsidRPr="0079647C">
        <w:t>All</w:t>
      </w:r>
      <w:r w:rsidRPr="0079647C">
        <w:rPr>
          <w:spacing w:val="-2"/>
        </w:rPr>
        <w:t xml:space="preserve"> </w:t>
      </w:r>
      <w:r w:rsidRPr="0079647C">
        <w:t>such</w:t>
      </w:r>
      <w:r w:rsidRPr="0079647C">
        <w:rPr>
          <w:spacing w:val="-2"/>
        </w:rPr>
        <w:t xml:space="preserve"> </w:t>
      </w:r>
      <w:r w:rsidRPr="0079647C">
        <w:t>notices</w:t>
      </w:r>
      <w:r w:rsidRPr="0079647C">
        <w:rPr>
          <w:spacing w:val="-2"/>
        </w:rPr>
        <w:t xml:space="preserve"> </w:t>
      </w:r>
      <w:r w:rsidRPr="0079647C">
        <w:t>and</w:t>
      </w:r>
      <w:r w:rsidRPr="0079647C">
        <w:rPr>
          <w:spacing w:val="-2"/>
        </w:rPr>
        <w:t xml:space="preserve"> </w:t>
      </w:r>
      <w:r w:rsidRPr="0079647C">
        <w:t>communications</w:t>
      </w:r>
      <w:r w:rsidRPr="0079647C">
        <w:rPr>
          <w:spacing w:val="-2"/>
        </w:rPr>
        <w:t xml:space="preserve"> </w:t>
      </w:r>
      <w:r w:rsidRPr="0079647C">
        <w:t>shall</w:t>
      </w:r>
      <w:r w:rsidRPr="0079647C">
        <w:rPr>
          <w:spacing w:val="-2"/>
        </w:rPr>
        <w:t xml:space="preserve"> </w:t>
      </w:r>
      <w:r w:rsidRPr="0079647C">
        <w:t>be</w:t>
      </w:r>
      <w:r w:rsidRPr="0079647C">
        <w:rPr>
          <w:spacing w:val="-2"/>
        </w:rPr>
        <w:t xml:space="preserve"> </w:t>
      </w:r>
      <w:r w:rsidRPr="0079647C">
        <w:t>effective:</w:t>
      </w:r>
      <w:r w:rsidRPr="0079647C">
        <w:rPr>
          <w:spacing w:val="-2"/>
        </w:rPr>
        <w:t xml:space="preserve"> </w:t>
      </w:r>
      <w:r w:rsidRPr="0079647C">
        <w:t>(</w:t>
      </w:r>
      <w:proofErr w:type="spellStart"/>
      <w:r w:rsidRPr="0079647C">
        <w:t>i</w:t>
      </w:r>
      <w:proofErr w:type="spellEnd"/>
      <w:r w:rsidRPr="0079647C">
        <w:t>)</w:t>
      </w:r>
      <w:r w:rsidRPr="0079647C">
        <w:rPr>
          <w:spacing w:val="-2"/>
        </w:rPr>
        <w:t xml:space="preserve"> </w:t>
      </w:r>
      <w:r w:rsidRPr="0079647C">
        <w:t>if</w:t>
      </w:r>
      <w:r w:rsidRPr="0079647C">
        <w:rPr>
          <w:spacing w:val="-2"/>
        </w:rPr>
        <w:t xml:space="preserve"> </w:t>
      </w:r>
      <w:r w:rsidRPr="0079647C">
        <w:t>hand-delivered,</w:t>
      </w:r>
      <w:r w:rsidRPr="0079647C">
        <w:rPr>
          <w:spacing w:val="-2"/>
        </w:rPr>
        <w:t xml:space="preserve"> </w:t>
      </w:r>
      <w:r w:rsidRPr="0079647C">
        <w:t>when</w:t>
      </w:r>
      <w:r w:rsidRPr="0079647C">
        <w:rPr>
          <w:spacing w:val="-2"/>
        </w:rPr>
        <w:t xml:space="preserve"> </w:t>
      </w:r>
      <w:r w:rsidRPr="0079647C">
        <w:t>delivered;</w:t>
      </w:r>
      <w:r w:rsidRPr="0079647C">
        <w:rPr>
          <w:spacing w:val="-2"/>
        </w:rPr>
        <w:t xml:space="preserve"> </w:t>
      </w:r>
      <w:r w:rsidRPr="0079647C">
        <w:t>(ii) if sent by courier, (a) one (1) business day after its deposit with an overnight courier if for inland delivery; and (b) 5 (five) calendar days after it deposits with an international courier if for an overseas delivery; and (c) if sent by registered letter, when the registered letter would, in the ordinary</w:t>
      </w:r>
      <w:r w:rsidRPr="0079647C">
        <w:rPr>
          <w:spacing w:val="-16"/>
        </w:rPr>
        <w:t xml:space="preserve"> </w:t>
      </w:r>
      <w:r w:rsidRPr="0079647C">
        <w:t>course</w:t>
      </w:r>
      <w:r w:rsidRPr="0079647C">
        <w:rPr>
          <w:spacing w:val="-14"/>
        </w:rPr>
        <w:t xml:space="preserve"> </w:t>
      </w:r>
      <w:r w:rsidRPr="0079647C">
        <w:t>of</w:t>
      </w:r>
      <w:r w:rsidRPr="0079647C">
        <w:rPr>
          <w:spacing w:val="-14"/>
        </w:rPr>
        <w:t xml:space="preserve"> </w:t>
      </w:r>
      <w:r w:rsidRPr="0079647C">
        <w:t>post,</w:t>
      </w:r>
      <w:r w:rsidRPr="0079647C">
        <w:rPr>
          <w:spacing w:val="-13"/>
        </w:rPr>
        <w:t xml:space="preserve"> </w:t>
      </w:r>
      <w:r w:rsidRPr="0079647C">
        <w:t>be</w:t>
      </w:r>
      <w:r w:rsidRPr="0079647C">
        <w:rPr>
          <w:spacing w:val="-14"/>
        </w:rPr>
        <w:t xml:space="preserve"> </w:t>
      </w:r>
      <w:r w:rsidRPr="0079647C">
        <w:t>delivered</w:t>
      </w:r>
      <w:r w:rsidRPr="0079647C">
        <w:rPr>
          <w:spacing w:val="-14"/>
        </w:rPr>
        <w:t xml:space="preserve"> </w:t>
      </w:r>
      <w:r w:rsidRPr="0079647C">
        <w:t>whether</w:t>
      </w:r>
      <w:r w:rsidRPr="0079647C">
        <w:rPr>
          <w:spacing w:val="-14"/>
        </w:rPr>
        <w:t xml:space="preserve"> </w:t>
      </w:r>
      <w:r w:rsidRPr="0079647C">
        <w:t>actually</w:t>
      </w:r>
      <w:r w:rsidRPr="0079647C">
        <w:rPr>
          <w:spacing w:val="-13"/>
        </w:rPr>
        <w:t xml:space="preserve"> </w:t>
      </w:r>
      <w:r w:rsidRPr="0079647C">
        <w:t>delivered</w:t>
      </w:r>
      <w:r w:rsidRPr="0079647C">
        <w:rPr>
          <w:spacing w:val="-14"/>
        </w:rPr>
        <w:t xml:space="preserve"> </w:t>
      </w:r>
      <w:r w:rsidRPr="0079647C">
        <w:t>or</w:t>
      </w:r>
      <w:r w:rsidRPr="0079647C">
        <w:rPr>
          <w:spacing w:val="-14"/>
        </w:rPr>
        <w:t xml:space="preserve"> </w:t>
      </w:r>
      <w:r w:rsidRPr="0079647C">
        <w:t>not;</w:t>
      </w:r>
      <w:r w:rsidRPr="0079647C">
        <w:rPr>
          <w:spacing w:val="-14"/>
        </w:rPr>
        <w:t xml:space="preserve"> </w:t>
      </w:r>
      <w:r w:rsidRPr="0079647C">
        <w:t>and</w:t>
      </w:r>
      <w:r w:rsidRPr="0079647C">
        <w:rPr>
          <w:spacing w:val="-13"/>
        </w:rPr>
        <w:t xml:space="preserve"> </w:t>
      </w:r>
      <w:r w:rsidRPr="0079647C">
        <w:t>(iii)</w:t>
      </w:r>
      <w:r w:rsidRPr="0079647C">
        <w:rPr>
          <w:spacing w:val="-14"/>
        </w:rPr>
        <w:t xml:space="preserve"> </w:t>
      </w:r>
      <w:r w:rsidRPr="0079647C">
        <w:t>if</w:t>
      </w:r>
      <w:r w:rsidRPr="0079647C">
        <w:rPr>
          <w:spacing w:val="-14"/>
        </w:rPr>
        <w:t xml:space="preserve"> </w:t>
      </w:r>
      <w:r w:rsidRPr="0079647C">
        <w:t>sent</w:t>
      </w:r>
      <w:r w:rsidRPr="0079647C">
        <w:rPr>
          <w:spacing w:val="-14"/>
        </w:rPr>
        <w:t xml:space="preserve"> </w:t>
      </w:r>
      <w:r w:rsidRPr="0079647C">
        <w:t>by</w:t>
      </w:r>
      <w:r w:rsidRPr="0079647C">
        <w:rPr>
          <w:spacing w:val="-13"/>
        </w:rPr>
        <w:t xml:space="preserve"> </w:t>
      </w:r>
      <w:r w:rsidRPr="0079647C">
        <w:t>electronic mail, when actually received in a readable form.</w:t>
      </w:r>
    </w:p>
    <w:p w14:paraId="69C8DB72" w14:textId="77777777" w:rsidR="0079647C" w:rsidRPr="0079647C" w:rsidRDefault="0079647C" w:rsidP="0079647C">
      <w:pPr>
        <w:pStyle w:val="ListParagraph"/>
        <w:numPr>
          <w:ilvl w:val="0"/>
          <w:numId w:val="1"/>
        </w:numPr>
        <w:tabs>
          <w:tab w:val="left" w:pos="607"/>
          <w:tab w:val="left" w:pos="609"/>
        </w:tabs>
        <w:spacing w:before="122" w:line="276" w:lineRule="auto"/>
        <w:ind w:left="609" w:right="140"/>
        <w:contextualSpacing w:val="0"/>
        <w:jc w:val="both"/>
      </w:pPr>
      <w:r w:rsidRPr="0079647C">
        <w:t>If any provision of this Agreement is invalid or illegal, then such provision shall be deemed automatically adjusted to conform to the requirements for validity or legality and as so adjusted, shall be deemed a provision of this Agreement as though originally included. If the provision invalidated is of such a nature that it cannot be so adjusted, the provision shall be deemed deleted from</w:t>
      </w:r>
      <w:r w:rsidRPr="0079647C">
        <w:rPr>
          <w:spacing w:val="-12"/>
        </w:rPr>
        <w:t xml:space="preserve"> </w:t>
      </w:r>
      <w:r w:rsidRPr="0079647C">
        <w:t>this</w:t>
      </w:r>
      <w:r w:rsidRPr="0079647C">
        <w:rPr>
          <w:spacing w:val="-12"/>
        </w:rPr>
        <w:t xml:space="preserve"> </w:t>
      </w:r>
      <w:r w:rsidRPr="0079647C">
        <w:t>Agreement</w:t>
      </w:r>
      <w:r w:rsidRPr="0079647C">
        <w:rPr>
          <w:spacing w:val="-12"/>
        </w:rPr>
        <w:t xml:space="preserve"> </w:t>
      </w:r>
      <w:r w:rsidRPr="0079647C">
        <w:t>as</w:t>
      </w:r>
      <w:r w:rsidRPr="0079647C">
        <w:rPr>
          <w:spacing w:val="-12"/>
        </w:rPr>
        <w:t xml:space="preserve"> </w:t>
      </w:r>
      <w:r w:rsidRPr="0079647C">
        <w:t>though</w:t>
      </w:r>
      <w:r w:rsidRPr="0079647C">
        <w:rPr>
          <w:spacing w:val="-12"/>
        </w:rPr>
        <w:t xml:space="preserve"> </w:t>
      </w:r>
      <w:r w:rsidRPr="0079647C">
        <w:t>the</w:t>
      </w:r>
      <w:r w:rsidRPr="0079647C">
        <w:rPr>
          <w:spacing w:val="-12"/>
        </w:rPr>
        <w:t xml:space="preserve"> </w:t>
      </w:r>
      <w:r w:rsidRPr="0079647C">
        <w:t>provision</w:t>
      </w:r>
      <w:r w:rsidRPr="0079647C">
        <w:rPr>
          <w:spacing w:val="-12"/>
        </w:rPr>
        <w:t xml:space="preserve"> </w:t>
      </w:r>
      <w:r w:rsidRPr="0079647C">
        <w:t>had</w:t>
      </w:r>
      <w:r w:rsidRPr="0079647C">
        <w:rPr>
          <w:spacing w:val="-12"/>
        </w:rPr>
        <w:t xml:space="preserve"> </w:t>
      </w:r>
      <w:r w:rsidRPr="0079647C">
        <w:t>never</w:t>
      </w:r>
      <w:r w:rsidRPr="0079647C">
        <w:rPr>
          <w:spacing w:val="-12"/>
        </w:rPr>
        <w:t xml:space="preserve"> </w:t>
      </w:r>
      <w:r w:rsidRPr="0079647C">
        <w:t>been</w:t>
      </w:r>
      <w:r w:rsidRPr="0079647C">
        <w:rPr>
          <w:spacing w:val="-12"/>
        </w:rPr>
        <w:t xml:space="preserve"> </w:t>
      </w:r>
      <w:r w:rsidRPr="0079647C">
        <w:t>included,</w:t>
      </w:r>
      <w:r w:rsidRPr="0079647C">
        <w:rPr>
          <w:spacing w:val="-12"/>
        </w:rPr>
        <w:t xml:space="preserve"> </w:t>
      </w:r>
      <w:r w:rsidRPr="0079647C">
        <w:t>in</w:t>
      </w:r>
      <w:r w:rsidRPr="0079647C">
        <w:rPr>
          <w:spacing w:val="-12"/>
        </w:rPr>
        <w:t xml:space="preserve"> </w:t>
      </w:r>
      <w:r w:rsidRPr="0079647C">
        <w:t>either</w:t>
      </w:r>
      <w:r w:rsidRPr="0079647C">
        <w:rPr>
          <w:spacing w:val="-12"/>
        </w:rPr>
        <w:t xml:space="preserve"> </w:t>
      </w:r>
      <w:r w:rsidRPr="0079647C">
        <w:t>case,</w:t>
      </w:r>
      <w:r w:rsidRPr="0079647C">
        <w:rPr>
          <w:spacing w:val="-12"/>
        </w:rPr>
        <w:t xml:space="preserve"> </w:t>
      </w:r>
      <w:r w:rsidRPr="0079647C">
        <w:t>the</w:t>
      </w:r>
      <w:r w:rsidRPr="0079647C">
        <w:rPr>
          <w:spacing w:val="-12"/>
        </w:rPr>
        <w:t xml:space="preserve"> </w:t>
      </w:r>
      <w:r w:rsidRPr="0079647C">
        <w:t>remaining provisions of this Agreement shall remain in full force and effect.</w:t>
      </w:r>
    </w:p>
    <w:p w14:paraId="59979EB2" w14:textId="77777777" w:rsidR="0079647C" w:rsidRPr="0079647C" w:rsidRDefault="0079647C" w:rsidP="0079647C">
      <w:pPr>
        <w:pStyle w:val="ListParagraph"/>
        <w:numPr>
          <w:ilvl w:val="0"/>
          <w:numId w:val="1"/>
        </w:numPr>
        <w:tabs>
          <w:tab w:val="left" w:pos="607"/>
          <w:tab w:val="left" w:pos="609"/>
        </w:tabs>
        <w:spacing w:before="121" w:line="273" w:lineRule="auto"/>
        <w:ind w:left="609" w:right="142"/>
        <w:contextualSpacing w:val="0"/>
        <w:jc w:val="both"/>
      </w:pPr>
      <w:r w:rsidRPr="0079647C">
        <w:t>No</w:t>
      </w:r>
      <w:r w:rsidRPr="0079647C">
        <w:rPr>
          <w:spacing w:val="-12"/>
        </w:rPr>
        <w:t xml:space="preserve"> </w:t>
      </w:r>
      <w:r w:rsidRPr="0079647C">
        <w:t>amendments,</w:t>
      </w:r>
      <w:r w:rsidRPr="0079647C">
        <w:rPr>
          <w:spacing w:val="-12"/>
        </w:rPr>
        <w:t xml:space="preserve"> </w:t>
      </w:r>
      <w:r w:rsidRPr="0079647C">
        <w:t>changes</w:t>
      </w:r>
      <w:r w:rsidRPr="0079647C">
        <w:rPr>
          <w:spacing w:val="-12"/>
        </w:rPr>
        <w:t xml:space="preserve"> </w:t>
      </w:r>
      <w:r w:rsidRPr="0079647C">
        <w:t>or</w:t>
      </w:r>
      <w:r w:rsidRPr="0079647C">
        <w:rPr>
          <w:spacing w:val="-12"/>
        </w:rPr>
        <w:t xml:space="preserve"> </w:t>
      </w:r>
      <w:r w:rsidRPr="0079647C">
        <w:t>modifications</w:t>
      </w:r>
      <w:r w:rsidRPr="0079647C">
        <w:rPr>
          <w:spacing w:val="-12"/>
        </w:rPr>
        <w:t xml:space="preserve"> </w:t>
      </w:r>
      <w:r w:rsidRPr="0079647C">
        <w:t>of</w:t>
      </w:r>
      <w:r w:rsidRPr="0079647C">
        <w:rPr>
          <w:spacing w:val="-12"/>
        </w:rPr>
        <w:t xml:space="preserve"> </w:t>
      </w:r>
      <w:r w:rsidRPr="0079647C">
        <w:t>any</w:t>
      </w:r>
      <w:r w:rsidRPr="0079647C">
        <w:rPr>
          <w:spacing w:val="-12"/>
        </w:rPr>
        <w:t xml:space="preserve"> </w:t>
      </w:r>
      <w:r w:rsidRPr="0079647C">
        <w:t>provision</w:t>
      </w:r>
      <w:r w:rsidRPr="0079647C">
        <w:rPr>
          <w:spacing w:val="-12"/>
        </w:rPr>
        <w:t xml:space="preserve"> </w:t>
      </w:r>
      <w:r w:rsidRPr="0079647C">
        <w:t>of</w:t>
      </w:r>
      <w:r w:rsidRPr="0079647C">
        <w:rPr>
          <w:spacing w:val="-12"/>
        </w:rPr>
        <w:t xml:space="preserve"> </w:t>
      </w:r>
      <w:r w:rsidRPr="0079647C">
        <w:t>this</w:t>
      </w:r>
      <w:r w:rsidRPr="0079647C">
        <w:rPr>
          <w:spacing w:val="-12"/>
        </w:rPr>
        <w:t xml:space="preserve"> </w:t>
      </w:r>
      <w:r w:rsidRPr="0079647C">
        <w:t>Agreement</w:t>
      </w:r>
      <w:r w:rsidRPr="0079647C">
        <w:rPr>
          <w:spacing w:val="-12"/>
        </w:rPr>
        <w:t xml:space="preserve"> </w:t>
      </w:r>
      <w:r w:rsidRPr="0079647C">
        <w:t>shall</w:t>
      </w:r>
      <w:r w:rsidRPr="0079647C">
        <w:rPr>
          <w:spacing w:val="-12"/>
        </w:rPr>
        <w:t xml:space="preserve"> </w:t>
      </w:r>
      <w:r w:rsidRPr="0079647C">
        <w:t>be</w:t>
      </w:r>
      <w:r w:rsidRPr="0079647C">
        <w:rPr>
          <w:spacing w:val="-12"/>
        </w:rPr>
        <w:t xml:space="preserve"> </w:t>
      </w:r>
      <w:r w:rsidRPr="0079647C">
        <w:t>valid</w:t>
      </w:r>
      <w:r w:rsidRPr="0079647C">
        <w:rPr>
          <w:spacing w:val="-12"/>
        </w:rPr>
        <w:t xml:space="preserve"> </w:t>
      </w:r>
      <w:r w:rsidRPr="0079647C">
        <w:t>unless made by a written instrument signed by a duly authorized representative of each of the Parties.</w:t>
      </w:r>
    </w:p>
    <w:p w14:paraId="28AFFD4A" w14:textId="77777777" w:rsidR="0079647C" w:rsidRPr="0079647C" w:rsidRDefault="0079647C" w:rsidP="0079647C">
      <w:pPr>
        <w:pStyle w:val="ListParagraph"/>
        <w:numPr>
          <w:ilvl w:val="0"/>
          <w:numId w:val="1"/>
        </w:numPr>
        <w:tabs>
          <w:tab w:val="left" w:pos="607"/>
          <w:tab w:val="left" w:pos="609"/>
        </w:tabs>
        <w:spacing w:before="124" w:line="276" w:lineRule="auto"/>
        <w:ind w:left="609" w:right="138"/>
        <w:contextualSpacing w:val="0"/>
        <w:jc w:val="both"/>
      </w:pPr>
      <w:r w:rsidRPr="0079647C">
        <w:t>No</w:t>
      </w:r>
      <w:r w:rsidRPr="0079647C">
        <w:rPr>
          <w:spacing w:val="-4"/>
        </w:rPr>
        <w:t xml:space="preserve"> </w:t>
      </w:r>
      <w:r w:rsidRPr="0079647C">
        <w:t>failure</w:t>
      </w:r>
      <w:r w:rsidRPr="0079647C">
        <w:rPr>
          <w:spacing w:val="-4"/>
        </w:rPr>
        <w:t xml:space="preserve"> </w:t>
      </w:r>
      <w:r w:rsidRPr="0079647C">
        <w:t>or</w:t>
      </w:r>
      <w:r w:rsidRPr="0079647C">
        <w:rPr>
          <w:spacing w:val="-4"/>
        </w:rPr>
        <w:t xml:space="preserve"> </w:t>
      </w:r>
      <w:r w:rsidRPr="0079647C">
        <w:t>delay</w:t>
      </w:r>
      <w:r w:rsidRPr="0079647C">
        <w:rPr>
          <w:spacing w:val="-4"/>
        </w:rPr>
        <w:t xml:space="preserve"> </w:t>
      </w:r>
      <w:r w:rsidRPr="0079647C">
        <w:t>by</w:t>
      </w:r>
      <w:r w:rsidRPr="0079647C">
        <w:rPr>
          <w:spacing w:val="-4"/>
        </w:rPr>
        <w:t xml:space="preserve"> </w:t>
      </w:r>
      <w:r w:rsidRPr="0079647C">
        <w:t>any</w:t>
      </w:r>
      <w:r w:rsidRPr="0079647C">
        <w:rPr>
          <w:spacing w:val="-4"/>
        </w:rPr>
        <w:t xml:space="preserve"> </w:t>
      </w:r>
      <w:r w:rsidRPr="0079647C">
        <w:t>Party</w:t>
      </w:r>
      <w:r w:rsidRPr="0079647C">
        <w:rPr>
          <w:spacing w:val="-4"/>
        </w:rPr>
        <w:t xml:space="preserve"> </w:t>
      </w:r>
      <w:r w:rsidRPr="0079647C">
        <w:t>in</w:t>
      </w:r>
      <w:r w:rsidRPr="0079647C">
        <w:rPr>
          <w:spacing w:val="-4"/>
        </w:rPr>
        <w:t xml:space="preserve"> </w:t>
      </w:r>
      <w:r w:rsidRPr="0079647C">
        <w:t>exercising</w:t>
      </w:r>
      <w:r w:rsidRPr="0079647C">
        <w:rPr>
          <w:spacing w:val="-4"/>
        </w:rPr>
        <w:t xml:space="preserve"> </w:t>
      </w:r>
      <w:r w:rsidRPr="0079647C">
        <w:t>any</w:t>
      </w:r>
      <w:r w:rsidRPr="0079647C">
        <w:rPr>
          <w:spacing w:val="-4"/>
        </w:rPr>
        <w:t xml:space="preserve"> </w:t>
      </w:r>
      <w:r w:rsidRPr="0079647C">
        <w:t>right,</w:t>
      </w:r>
      <w:r w:rsidRPr="0079647C">
        <w:rPr>
          <w:spacing w:val="-3"/>
        </w:rPr>
        <w:t xml:space="preserve"> </w:t>
      </w:r>
      <w:r w:rsidRPr="0079647C">
        <w:t>power</w:t>
      </w:r>
      <w:r w:rsidRPr="0079647C">
        <w:rPr>
          <w:spacing w:val="-4"/>
        </w:rPr>
        <w:t xml:space="preserve"> </w:t>
      </w:r>
      <w:r w:rsidRPr="0079647C">
        <w:t>or</w:t>
      </w:r>
      <w:r w:rsidRPr="0079647C">
        <w:rPr>
          <w:spacing w:val="-4"/>
        </w:rPr>
        <w:t xml:space="preserve"> </w:t>
      </w:r>
      <w:r w:rsidRPr="0079647C">
        <w:t>privilege</w:t>
      </w:r>
      <w:r w:rsidRPr="0079647C">
        <w:rPr>
          <w:spacing w:val="-4"/>
        </w:rPr>
        <w:t xml:space="preserve"> </w:t>
      </w:r>
      <w:r w:rsidRPr="0079647C">
        <w:t>hereunder</w:t>
      </w:r>
      <w:r w:rsidRPr="0079647C">
        <w:rPr>
          <w:spacing w:val="-4"/>
        </w:rPr>
        <w:t xml:space="preserve"> </w:t>
      </w:r>
      <w:r w:rsidRPr="0079647C">
        <w:t>will</w:t>
      </w:r>
      <w:r w:rsidRPr="0079647C">
        <w:rPr>
          <w:spacing w:val="-4"/>
        </w:rPr>
        <w:t xml:space="preserve"> </w:t>
      </w:r>
      <w:r w:rsidRPr="0079647C">
        <w:t>operate as a waiver thereof, nor will any single or partial exercise thereof preclude any other exercise thereof or the exercise of any other right, power or privilege hereunder.</w:t>
      </w:r>
    </w:p>
    <w:p w14:paraId="0294C592" w14:textId="77777777" w:rsidR="0079647C" w:rsidRPr="0079647C" w:rsidRDefault="0079647C" w:rsidP="0079647C">
      <w:pPr>
        <w:pStyle w:val="ListParagraph"/>
        <w:numPr>
          <w:ilvl w:val="0"/>
          <w:numId w:val="1"/>
        </w:numPr>
        <w:tabs>
          <w:tab w:val="left" w:pos="607"/>
          <w:tab w:val="left" w:pos="609"/>
        </w:tabs>
        <w:spacing w:before="121" w:line="273" w:lineRule="auto"/>
        <w:ind w:left="609" w:right="144"/>
        <w:contextualSpacing w:val="0"/>
        <w:jc w:val="both"/>
      </w:pPr>
      <w:r w:rsidRPr="0079647C">
        <w:t>Neither Party may assign or transfer its rights or obligations contained in this Agreement or any interest therein without the prior written consent of the other Party.</w:t>
      </w:r>
    </w:p>
    <w:p w14:paraId="206C22AB" w14:textId="77777777" w:rsidR="0079647C" w:rsidRPr="0079647C" w:rsidRDefault="0079647C" w:rsidP="0079647C">
      <w:pPr>
        <w:pStyle w:val="ListParagraph"/>
        <w:numPr>
          <w:ilvl w:val="0"/>
          <w:numId w:val="1"/>
        </w:numPr>
        <w:tabs>
          <w:tab w:val="left" w:pos="607"/>
          <w:tab w:val="left" w:pos="609"/>
        </w:tabs>
        <w:spacing w:before="124" w:line="278" w:lineRule="auto"/>
        <w:ind w:left="609" w:right="140"/>
        <w:contextualSpacing w:val="0"/>
        <w:jc w:val="both"/>
      </w:pPr>
      <w:r w:rsidRPr="0079647C">
        <w:t>This Agreement shall be governed by and construed in all respects according to the laws of India and, the Parties hereto agree to submit to the exclusive jurisdiction of the courts of</w:t>
      </w:r>
      <w:r w:rsidRPr="0079647C">
        <w:rPr>
          <w:spacing w:val="-1"/>
        </w:rPr>
        <w:t xml:space="preserve"> </w:t>
      </w:r>
      <w:r w:rsidRPr="0079647C">
        <w:t>Kolkata, WB.</w:t>
      </w:r>
    </w:p>
    <w:p w14:paraId="6F7ACF8A" w14:textId="77777777" w:rsidR="0079647C" w:rsidRPr="0079647C" w:rsidRDefault="0079647C" w:rsidP="0079647C">
      <w:pPr>
        <w:pStyle w:val="ListParagraph"/>
        <w:numPr>
          <w:ilvl w:val="0"/>
          <w:numId w:val="1"/>
        </w:numPr>
        <w:tabs>
          <w:tab w:val="left" w:pos="607"/>
          <w:tab w:val="left" w:pos="609"/>
        </w:tabs>
        <w:spacing w:before="114" w:line="278" w:lineRule="auto"/>
        <w:ind w:left="609" w:right="139" w:hanging="425"/>
        <w:contextualSpacing w:val="0"/>
        <w:jc w:val="both"/>
      </w:pPr>
      <w:r w:rsidRPr="0079647C">
        <w:t>This Agreement comprises the full and complete agreement of the Parties hereto as at the date hereof with respect to the disclosure of Confidential Information and supersedes and cancels all</w:t>
      </w:r>
    </w:p>
    <w:p w14:paraId="5578D4AC" w14:textId="77777777" w:rsidR="0079647C" w:rsidRPr="0079647C" w:rsidRDefault="0079647C" w:rsidP="0079647C">
      <w:pPr>
        <w:pStyle w:val="ListParagraph"/>
        <w:spacing w:line="278" w:lineRule="auto"/>
        <w:sectPr w:rsidR="0079647C" w:rsidRPr="0079647C" w:rsidSect="0079647C">
          <w:pgSz w:w="11910" w:h="16840"/>
          <w:pgMar w:top="1260" w:right="1275" w:bottom="840" w:left="1275" w:header="425" w:footer="651" w:gutter="0"/>
          <w:pgBorders w:offsetFrom="page">
            <w:top w:val="single" w:sz="4" w:space="24" w:color="auto"/>
            <w:left w:val="single" w:sz="4" w:space="24" w:color="auto"/>
            <w:bottom w:val="single" w:sz="4" w:space="24" w:color="auto"/>
            <w:right w:val="single" w:sz="4" w:space="24" w:color="auto"/>
          </w:pgBorders>
          <w:cols w:space="720"/>
        </w:sectPr>
      </w:pPr>
    </w:p>
    <w:p w14:paraId="1783A7EC" w14:textId="77777777" w:rsidR="0079647C" w:rsidRPr="0079647C" w:rsidRDefault="0079647C" w:rsidP="0079647C">
      <w:pPr>
        <w:pStyle w:val="BodyText"/>
        <w:spacing w:before="92" w:line="273" w:lineRule="auto"/>
        <w:ind w:left="609" w:right="141"/>
        <w:jc w:val="both"/>
      </w:pPr>
      <w:r w:rsidRPr="0079647C">
        <w:lastRenderedPageBreak/>
        <w:t>prior</w:t>
      </w:r>
      <w:r w:rsidRPr="0079647C">
        <w:rPr>
          <w:spacing w:val="-10"/>
        </w:rPr>
        <w:t xml:space="preserve"> </w:t>
      </w:r>
      <w:r w:rsidRPr="0079647C">
        <w:t>communications,</w:t>
      </w:r>
      <w:r w:rsidRPr="0079647C">
        <w:rPr>
          <w:spacing w:val="-10"/>
        </w:rPr>
        <w:t xml:space="preserve"> </w:t>
      </w:r>
      <w:r w:rsidRPr="0079647C">
        <w:t>understandings</w:t>
      </w:r>
      <w:r w:rsidRPr="0079647C">
        <w:rPr>
          <w:spacing w:val="-10"/>
        </w:rPr>
        <w:t xml:space="preserve"> </w:t>
      </w:r>
      <w:r w:rsidRPr="0079647C">
        <w:t>and</w:t>
      </w:r>
      <w:r w:rsidRPr="0079647C">
        <w:rPr>
          <w:spacing w:val="-10"/>
        </w:rPr>
        <w:t xml:space="preserve"> </w:t>
      </w:r>
      <w:r w:rsidRPr="0079647C">
        <w:t>agreements,</w:t>
      </w:r>
      <w:r w:rsidRPr="0079647C">
        <w:rPr>
          <w:spacing w:val="-10"/>
        </w:rPr>
        <w:t xml:space="preserve"> </w:t>
      </w:r>
      <w:r w:rsidRPr="0079647C">
        <w:t>if</w:t>
      </w:r>
      <w:r w:rsidRPr="0079647C">
        <w:rPr>
          <w:spacing w:val="-10"/>
        </w:rPr>
        <w:t xml:space="preserve"> </w:t>
      </w:r>
      <w:r w:rsidRPr="0079647C">
        <w:t>any,</w:t>
      </w:r>
      <w:r w:rsidRPr="0079647C">
        <w:rPr>
          <w:spacing w:val="-10"/>
        </w:rPr>
        <w:t xml:space="preserve"> </w:t>
      </w:r>
      <w:r w:rsidRPr="0079647C">
        <w:t>between</w:t>
      </w:r>
      <w:r w:rsidRPr="0079647C">
        <w:rPr>
          <w:spacing w:val="-10"/>
        </w:rPr>
        <w:t xml:space="preserve"> </w:t>
      </w:r>
      <w:r w:rsidRPr="0079647C">
        <w:t>the</w:t>
      </w:r>
      <w:r w:rsidRPr="0079647C">
        <w:rPr>
          <w:spacing w:val="-10"/>
        </w:rPr>
        <w:t xml:space="preserve"> </w:t>
      </w:r>
      <w:r w:rsidRPr="0079647C">
        <w:t>Parties</w:t>
      </w:r>
      <w:r w:rsidRPr="0079647C">
        <w:rPr>
          <w:spacing w:val="-10"/>
        </w:rPr>
        <w:t xml:space="preserve"> </w:t>
      </w:r>
      <w:r w:rsidRPr="0079647C">
        <w:t>hereto,</w:t>
      </w:r>
      <w:r w:rsidRPr="0079647C">
        <w:rPr>
          <w:spacing w:val="-10"/>
        </w:rPr>
        <w:t xml:space="preserve"> </w:t>
      </w:r>
      <w:r w:rsidRPr="0079647C">
        <w:t>whether written or oral, expressed or implied.</w:t>
      </w:r>
    </w:p>
    <w:p w14:paraId="30CDCF9E" w14:textId="77777777" w:rsidR="0079647C" w:rsidRPr="0079647C" w:rsidRDefault="0079647C" w:rsidP="0079647C">
      <w:pPr>
        <w:pStyle w:val="ListParagraph"/>
        <w:numPr>
          <w:ilvl w:val="0"/>
          <w:numId w:val="1"/>
        </w:numPr>
        <w:tabs>
          <w:tab w:val="left" w:pos="608"/>
          <w:tab w:val="left" w:pos="610"/>
        </w:tabs>
        <w:spacing w:before="124" w:line="276" w:lineRule="auto"/>
        <w:ind w:right="139" w:hanging="425"/>
        <w:contextualSpacing w:val="0"/>
        <w:jc w:val="both"/>
      </w:pPr>
      <w:r w:rsidRPr="0079647C">
        <w:t>The</w:t>
      </w:r>
      <w:r w:rsidRPr="0079647C">
        <w:rPr>
          <w:spacing w:val="-2"/>
        </w:rPr>
        <w:t xml:space="preserve"> </w:t>
      </w:r>
      <w:r w:rsidRPr="0079647C">
        <w:t>Disclosing</w:t>
      </w:r>
      <w:r w:rsidRPr="0079647C">
        <w:rPr>
          <w:spacing w:val="-2"/>
        </w:rPr>
        <w:t xml:space="preserve"> </w:t>
      </w:r>
      <w:r w:rsidRPr="0079647C">
        <w:t>Party</w:t>
      </w:r>
      <w:r w:rsidRPr="0079647C">
        <w:rPr>
          <w:spacing w:val="-2"/>
        </w:rPr>
        <w:t xml:space="preserve"> </w:t>
      </w:r>
      <w:r w:rsidRPr="0079647C">
        <w:t>acknowledges</w:t>
      </w:r>
      <w:r w:rsidRPr="0079647C">
        <w:rPr>
          <w:spacing w:val="-2"/>
        </w:rPr>
        <w:t xml:space="preserve"> </w:t>
      </w:r>
      <w:r w:rsidRPr="0079647C">
        <w:t>that,</w:t>
      </w:r>
      <w:r w:rsidRPr="0079647C">
        <w:rPr>
          <w:spacing w:val="-2"/>
        </w:rPr>
        <w:t xml:space="preserve"> </w:t>
      </w:r>
      <w:r w:rsidRPr="0079647C">
        <w:t>in</w:t>
      </w:r>
      <w:r w:rsidRPr="0079647C">
        <w:rPr>
          <w:spacing w:val="-2"/>
        </w:rPr>
        <w:t xml:space="preserve"> </w:t>
      </w:r>
      <w:r w:rsidRPr="0079647C">
        <w:t>the</w:t>
      </w:r>
      <w:r w:rsidRPr="0079647C">
        <w:rPr>
          <w:spacing w:val="-2"/>
        </w:rPr>
        <w:t xml:space="preserve"> </w:t>
      </w:r>
      <w:r w:rsidRPr="0079647C">
        <w:t>ordinary</w:t>
      </w:r>
      <w:r w:rsidRPr="0079647C">
        <w:rPr>
          <w:spacing w:val="-2"/>
        </w:rPr>
        <w:t xml:space="preserve"> </w:t>
      </w:r>
      <w:r w:rsidRPr="0079647C">
        <w:t>course</w:t>
      </w:r>
      <w:r w:rsidRPr="0079647C">
        <w:rPr>
          <w:spacing w:val="-2"/>
        </w:rPr>
        <w:t xml:space="preserve"> </w:t>
      </w:r>
      <w:r w:rsidRPr="0079647C">
        <w:t>of</w:t>
      </w:r>
      <w:r w:rsidRPr="0079647C">
        <w:rPr>
          <w:spacing w:val="-2"/>
        </w:rPr>
        <w:t xml:space="preserve"> </w:t>
      </w:r>
      <w:r w:rsidRPr="0079647C">
        <w:t>business,</w:t>
      </w:r>
      <w:r w:rsidRPr="0079647C">
        <w:rPr>
          <w:spacing w:val="-2"/>
        </w:rPr>
        <w:t xml:space="preserve"> </w:t>
      </w:r>
      <w:r w:rsidRPr="0079647C">
        <w:t>the</w:t>
      </w:r>
      <w:r w:rsidRPr="0079647C">
        <w:rPr>
          <w:spacing w:val="-2"/>
        </w:rPr>
        <w:t xml:space="preserve"> </w:t>
      </w:r>
      <w:r w:rsidRPr="0079647C">
        <w:t>Recipient</w:t>
      </w:r>
      <w:r w:rsidRPr="0079647C">
        <w:rPr>
          <w:spacing w:val="-2"/>
        </w:rPr>
        <w:t xml:space="preserve"> </w:t>
      </w:r>
      <w:r w:rsidRPr="0079647C">
        <w:t>may</w:t>
      </w:r>
      <w:r w:rsidRPr="0079647C">
        <w:rPr>
          <w:spacing w:val="-2"/>
        </w:rPr>
        <w:t xml:space="preserve"> </w:t>
      </w:r>
      <w:r w:rsidRPr="0079647C">
        <w:t>be engaged through separate platforms in the origination of loans (including the provision of debt financing for transactions similar to the transactions contemplated herein) and syndicated bank debt,</w:t>
      </w:r>
      <w:r w:rsidRPr="0079647C">
        <w:rPr>
          <w:spacing w:val="-3"/>
        </w:rPr>
        <w:t xml:space="preserve"> </w:t>
      </w:r>
      <w:r w:rsidRPr="0079647C">
        <w:t>and</w:t>
      </w:r>
      <w:r w:rsidRPr="0079647C">
        <w:rPr>
          <w:spacing w:val="-3"/>
        </w:rPr>
        <w:t xml:space="preserve"> </w:t>
      </w:r>
      <w:r w:rsidRPr="0079647C">
        <w:t>nothing</w:t>
      </w:r>
      <w:r w:rsidRPr="0079647C">
        <w:rPr>
          <w:spacing w:val="-3"/>
        </w:rPr>
        <w:t xml:space="preserve"> </w:t>
      </w:r>
      <w:r w:rsidRPr="0079647C">
        <w:t>in</w:t>
      </w:r>
      <w:r w:rsidRPr="0079647C">
        <w:rPr>
          <w:spacing w:val="-3"/>
        </w:rPr>
        <w:t xml:space="preserve"> </w:t>
      </w:r>
      <w:r w:rsidRPr="0079647C">
        <w:t>this</w:t>
      </w:r>
      <w:r w:rsidRPr="0079647C">
        <w:rPr>
          <w:spacing w:val="-3"/>
        </w:rPr>
        <w:t xml:space="preserve"> </w:t>
      </w:r>
      <w:r w:rsidRPr="0079647C">
        <w:t>Agreement</w:t>
      </w:r>
      <w:r w:rsidRPr="0079647C">
        <w:rPr>
          <w:spacing w:val="-3"/>
        </w:rPr>
        <w:t xml:space="preserve"> </w:t>
      </w:r>
      <w:r w:rsidRPr="0079647C">
        <w:t>shall</w:t>
      </w:r>
      <w:r w:rsidRPr="0079647C">
        <w:rPr>
          <w:spacing w:val="-3"/>
        </w:rPr>
        <w:t xml:space="preserve"> </w:t>
      </w:r>
      <w:r w:rsidRPr="0079647C">
        <w:t>restrict</w:t>
      </w:r>
      <w:r w:rsidRPr="0079647C">
        <w:rPr>
          <w:spacing w:val="-3"/>
        </w:rPr>
        <w:t xml:space="preserve"> </w:t>
      </w:r>
      <w:r w:rsidRPr="0079647C">
        <w:t>such</w:t>
      </w:r>
      <w:r w:rsidRPr="0079647C">
        <w:rPr>
          <w:spacing w:val="-3"/>
        </w:rPr>
        <w:t xml:space="preserve"> </w:t>
      </w:r>
      <w:r w:rsidRPr="0079647C">
        <w:t>activities</w:t>
      </w:r>
      <w:r w:rsidRPr="0079647C">
        <w:rPr>
          <w:spacing w:val="-3"/>
        </w:rPr>
        <w:t xml:space="preserve"> </w:t>
      </w:r>
      <w:r w:rsidRPr="0079647C">
        <w:t>of</w:t>
      </w:r>
      <w:r w:rsidRPr="0079647C">
        <w:rPr>
          <w:spacing w:val="-3"/>
        </w:rPr>
        <w:t xml:space="preserve"> </w:t>
      </w:r>
      <w:r w:rsidRPr="0079647C">
        <w:t>such</w:t>
      </w:r>
      <w:r w:rsidRPr="0079647C">
        <w:rPr>
          <w:spacing w:val="-3"/>
        </w:rPr>
        <w:t xml:space="preserve"> </w:t>
      </w:r>
      <w:r w:rsidRPr="0079647C">
        <w:t>other</w:t>
      </w:r>
      <w:r w:rsidRPr="0079647C">
        <w:rPr>
          <w:spacing w:val="-3"/>
        </w:rPr>
        <w:t xml:space="preserve"> </w:t>
      </w:r>
      <w:r w:rsidRPr="0079647C">
        <w:t>platforms,</w:t>
      </w:r>
      <w:r w:rsidRPr="0079647C">
        <w:rPr>
          <w:spacing w:val="-3"/>
        </w:rPr>
        <w:t xml:space="preserve"> </w:t>
      </w:r>
      <w:r w:rsidRPr="0079647C">
        <w:t>provided that none of the Confidential Information is used or disclosed in connection therewith and such transactions are not in contravention of the Code or with the corporate insolvency resolution process of the Company.</w:t>
      </w:r>
    </w:p>
    <w:p w14:paraId="62A2B3CB" w14:textId="77777777" w:rsidR="0079647C" w:rsidRPr="0079647C" w:rsidRDefault="0079647C" w:rsidP="0079647C">
      <w:pPr>
        <w:pStyle w:val="ListParagraph"/>
        <w:numPr>
          <w:ilvl w:val="0"/>
          <w:numId w:val="1"/>
        </w:numPr>
        <w:tabs>
          <w:tab w:val="left" w:pos="608"/>
          <w:tab w:val="left" w:pos="610"/>
        </w:tabs>
        <w:spacing w:before="119" w:line="278" w:lineRule="auto"/>
        <w:ind w:right="140" w:hanging="425"/>
        <w:contextualSpacing w:val="0"/>
        <w:jc w:val="both"/>
      </w:pPr>
      <w:r w:rsidRPr="0079647C">
        <w:t>This Agreement may be executed in counterparts, each of which when taken together shall constitute one and the same instrument.</w:t>
      </w:r>
    </w:p>
    <w:p w14:paraId="16D852F5" w14:textId="77777777" w:rsidR="0079647C" w:rsidRPr="0079647C" w:rsidRDefault="0079647C" w:rsidP="0079647C">
      <w:pPr>
        <w:pStyle w:val="BodyText"/>
      </w:pPr>
    </w:p>
    <w:p w14:paraId="03F33D2D" w14:textId="77777777" w:rsidR="0079647C" w:rsidRPr="0079647C" w:rsidRDefault="0079647C" w:rsidP="0079647C">
      <w:pPr>
        <w:pStyle w:val="BodyText"/>
        <w:spacing w:before="102"/>
      </w:pPr>
    </w:p>
    <w:p w14:paraId="257E955B" w14:textId="77777777" w:rsidR="0079647C" w:rsidRPr="0079647C" w:rsidRDefault="0079647C" w:rsidP="0079647C">
      <w:pPr>
        <w:pStyle w:val="BodyText"/>
        <w:spacing w:line="278" w:lineRule="auto"/>
        <w:ind w:left="184"/>
      </w:pPr>
      <w:r w:rsidRPr="0079647C">
        <w:rPr>
          <w:b/>
        </w:rPr>
        <w:t>IN</w:t>
      </w:r>
      <w:r w:rsidRPr="0079647C">
        <w:rPr>
          <w:b/>
          <w:spacing w:val="-5"/>
        </w:rPr>
        <w:t xml:space="preserve"> </w:t>
      </w:r>
      <w:r w:rsidRPr="0079647C">
        <w:rPr>
          <w:b/>
        </w:rPr>
        <w:t>WITNESS</w:t>
      </w:r>
      <w:r w:rsidRPr="0079647C">
        <w:rPr>
          <w:b/>
          <w:spacing w:val="-5"/>
        </w:rPr>
        <w:t xml:space="preserve"> </w:t>
      </w:r>
      <w:r w:rsidRPr="0079647C">
        <w:rPr>
          <w:b/>
        </w:rPr>
        <w:t>WHEREOF</w:t>
      </w:r>
      <w:r w:rsidRPr="0079647C">
        <w:t>,</w:t>
      </w:r>
      <w:r w:rsidRPr="0079647C">
        <w:rPr>
          <w:spacing w:val="-5"/>
        </w:rPr>
        <w:t xml:space="preserve"> </w:t>
      </w:r>
      <w:r w:rsidRPr="0079647C">
        <w:t>the</w:t>
      </w:r>
      <w:r w:rsidRPr="0079647C">
        <w:rPr>
          <w:spacing w:val="-5"/>
        </w:rPr>
        <w:t xml:space="preserve"> </w:t>
      </w:r>
      <w:r w:rsidRPr="0079647C">
        <w:t>Parties</w:t>
      </w:r>
      <w:r w:rsidRPr="0079647C">
        <w:rPr>
          <w:spacing w:val="-5"/>
        </w:rPr>
        <w:t xml:space="preserve"> </w:t>
      </w:r>
      <w:r w:rsidRPr="0079647C">
        <w:t>hereto</w:t>
      </w:r>
      <w:r w:rsidRPr="0079647C">
        <w:rPr>
          <w:spacing w:val="-5"/>
        </w:rPr>
        <w:t xml:space="preserve"> </w:t>
      </w:r>
      <w:r w:rsidRPr="0079647C">
        <w:t>have</w:t>
      </w:r>
      <w:r w:rsidRPr="0079647C">
        <w:rPr>
          <w:spacing w:val="-5"/>
        </w:rPr>
        <w:t xml:space="preserve"> </w:t>
      </w:r>
      <w:r w:rsidRPr="0079647C">
        <w:t>caused</w:t>
      </w:r>
      <w:r w:rsidRPr="0079647C">
        <w:rPr>
          <w:spacing w:val="-5"/>
        </w:rPr>
        <w:t xml:space="preserve"> </w:t>
      </w:r>
      <w:r w:rsidRPr="0079647C">
        <w:t>their</w:t>
      </w:r>
      <w:r w:rsidRPr="0079647C">
        <w:rPr>
          <w:spacing w:val="-5"/>
        </w:rPr>
        <w:t xml:space="preserve"> </w:t>
      </w:r>
      <w:r w:rsidRPr="0079647C">
        <w:t>duly</w:t>
      </w:r>
      <w:r w:rsidRPr="0079647C">
        <w:rPr>
          <w:spacing w:val="-5"/>
        </w:rPr>
        <w:t xml:space="preserve"> </w:t>
      </w:r>
      <w:r w:rsidRPr="0079647C">
        <w:t>authorized</w:t>
      </w:r>
      <w:r w:rsidRPr="0079647C">
        <w:rPr>
          <w:spacing w:val="-5"/>
        </w:rPr>
        <w:t xml:space="preserve"> </w:t>
      </w:r>
      <w:r w:rsidRPr="0079647C">
        <w:t>representatives</w:t>
      </w:r>
      <w:r w:rsidRPr="0079647C">
        <w:rPr>
          <w:spacing w:val="-5"/>
        </w:rPr>
        <w:t xml:space="preserve"> </w:t>
      </w:r>
      <w:r w:rsidRPr="0079647C">
        <w:t>to</w:t>
      </w:r>
      <w:r w:rsidRPr="0079647C">
        <w:rPr>
          <w:spacing w:val="-5"/>
        </w:rPr>
        <w:t xml:space="preserve"> </w:t>
      </w:r>
      <w:r w:rsidRPr="0079647C">
        <w:t>set their hands the day and year first above written.</w:t>
      </w:r>
    </w:p>
    <w:p w14:paraId="04348BC5" w14:textId="77777777" w:rsidR="0079647C" w:rsidRPr="0079647C" w:rsidRDefault="0079647C" w:rsidP="0079647C">
      <w:pPr>
        <w:pStyle w:val="BodyText"/>
        <w:spacing w:before="153"/>
      </w:pPr>
    </w:p>
    <w:p w14:paraId="6EE2B185" w14:textId="77777777" w:rsidR="0079647C" w:rsidRPr="0079647C" w:rsidRDefault="0079647C" w:rsidP="0079647C">
      <w:pPr>
        <w:pStyle w:val="BodyText"/>
        <w:spacing w:before="1" w:line="251" w:lineRule="exact"/>
        <w:ind w:left="184"/>
      </w:pPr>
      <w:r w:rsidRPr="0079647C">
        <w:t>Signed</w:t>
      </w:r>
      <w:r w:rsidRPr="0079647C">
        <w:rPr>
          <w:spacing w:val="-4"/>
        </w:rPr>
        <w:t xml:space="preserve"> </w:t>
      </w:r>
      <w:r w:rsidRPr="0079647C">
        <w:t>by</w:t>
      </w:r>
      <w:r w:rsidRPr="0079647C">
        <w:rPr>
          <w:spacing w:val="-3"/>
        </w:rPr>
        <w:t xml:space="preserve"> </w:t>
      </w:r>
      <w:r w:rsidRPr="0079647C">
        <w:t>for</w:t>
      </w:r>
      <w:r w:rsidRPr="0079647C">
        <w:rPr>
          <w:spacing w:val="-4"/>
        </w:rPr>
        <w:t xml:space="preserve"> </w:t>
      </w:r>
      <w:r w:rsidRPr="0079647C">
        <w:t>and</w:t>
      </w:r>
      <w:r w:rsidRPr="0079647C">
        <w:rPr>
          <w:spacing w:val="-3"/>
        </w:rPr>
        <w:t xml:space="preserve"> </w:t>
      </w:r>
      <w:r w:rsidRPr="0079647C">
        <w:t>on</w:t>
      </w:r>
      <w:r w:rsidRPr="0079647C">
        <w:rPr>
          <w:spacing w:val="-4"/>
        </w:rPr>
        <w:t xml:space="preserve"> </w:t>
      </w:r>
      <w:r w:rsidRPr="0079647C">
        <w:t>behalf</w:t>
      </w:r>
      <w:r w:rsidRPr="0079647C">
        <w:rPr>
          <w:spacing w:val="-3"/>
        </w:rPr>
        <w:t xml:space="preserve"> </w:t>
      </w:r>
      <w:r w:rsidRPr="0079647C">
        <w:t>of</w:t>
      </w:r>
      <w:r w:rsidRPr="0079647C">
        <w:rPr>
          <w:spacing w:val="-3"/>
        </w:rPr>
        <w:t xml:space="preserve"> </w:t>
      </w:r>
      <w:r w:rsidRPr="0079647C">
        <w:rPr>
          <w:spacing w:val="-5"/>
        </w:rPr>
        <w:t>the</w:t>
      </w:r>
    </w:p>
    <w:p w14:paraId="09C13AEC" w14:textId="77777777" w:rsidR="0079647C" w:rsidRPr="0079647C" w:rsidRDefault="0079647C" w:rsidP="0079647C">
      <w:pPr>
        <w:spacing w:line="251" w:lineRule="exact"/>
        <w:ind w:left="184"/>
        <w:rPr>
          <w:b/>
        </w:rPr>
      </w:pPr>
      <w:r w:rsidRPr="0079647C">
        <w:rPr>
          <w:b/>
        </w:rPr>
        <w:t>Disclosing</w:t>
      </w:r>
      <w:r w:rsidRPr="0079647C">
        <w:rPr>
          <w:b/>
          <w:spacing w:val="-10"/>
        </w:rPr>
        <w:t xml:space="preserve"> </w:t>
      </w:r>
      <w:r w:rsidRPr="0079647C">
        <w:rPr>
          <w:b/>
          <w:spacing w:val="-2"/>
        </w:rPr>
        <w:t>Party/RP</w:t>
      </w:r>
    </w:p>
    <w:p w14:paraId="54FE3019" w14:textId="77777777" w:rsidR="0079647C" w:rsidRPr="0079647C" w:rsidRDefault="0079647C" w:rsidP="0079647C">
      <w:pPr>
        <w:pStyle w:val="BodyText"/>
        <w:rPr>
          <w:b/>
          <w:sz w:val="20"/>
        </w:rPr>
      </w:pPr>
    </w:p>
    <w:p w14:paraId="36880A0C" w14:textId="77777777" w:rsidR="0079647C" w:rsidRPr="0079647C" w:rsidRDefault="0079647C" w:rsidP="0079647C">
      <w:pPr>
        <w:pStyle w:val="BodyText"/>
        <w:spacing w:before="20"/>
        <w:rPr>
          <w:b/>
          <w:sz w:val="20"/>
        </w:rPr>
      </w:pPr>
      <w:r w:rsidRPr="0079647C">
        <w:rPr>
          <w:b/>
          <w:noProof/>
          <w:sz w:val="20"/>
        </w:rPr>
        <mc:AlternateContent>
          <mc:Choice Requires="wps">
            <w:drawing>
              <wp:anchor distT="0" distB="0" distL="0" distR="0" simplePos="0" relativeHeight="251663360" behindDoc="1" locked="0" layoutInCell="1" allowOverlap="1" wp14:anchorId="4D67704A" wp14:editId="144BB170">
                <wp:simplePos x="0" y="0"/>
                <wp:positionH relativeFrom="page">
                  <wp:posOffset>926472</wp:posOffset>
                </wp:positionH>
                <wp:positionV relativeFrom="paragraph">
                  <wp:posOffset>174253</wp:posOffset>
                </wp:positionV>
                <wp:extent cx="18167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14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2647DB" id="Graphic 13" o:spid="_x0000_s1026" style="position:absolute;margin-left:72.95pt;margin-top:13.7pt;width:143.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" path="m,l1816142,e" filled="f" strokeweight=".15808mm">
                <v:path arrowok="t"/>
                <w10:wrap type="topAndBottom" anchorx="page"/>
              </v:shape>
            </w:pict>
          </mc:Fallback>
        </mc:AlternateContent>
      </w:r>
    </w:p>
    <w:p w14:paraId="1BF63578" w14:textId="63B90BF2" w:rsidR="0079647C" w:rsidRPr="0079647C" w:rsidRDefault="0079647C" w:rsidP="0079647C">
      <w:pPr>
        <w:ind w:left="184"/>
        <w:rPr>
          <w:b/>
        </w:rPr>
      </w:pPr>
      <w:r w:rsidRPr="0079647C">
        <w:rPr>
          <w:b/>
          <w:spacing w:val="-2"/>
        </w:rPr>
        <w:t>Mahesh Chand Gupta</w:t>
      </w:r>
    </w:p>
    <w:p w14:paraId="4F6DFE88" w14:textId="7A9EE7AA" w:rsidR="0079647C" w:rsidRPr="0079647C" w:rsidRDefault="0079647C" w:rsidP="0079647C">
      <w:pPr>
        <w:ind w:left="184"/>
        <w:rPr>
          <w:b/>
        </w:rPr>
      </w:pPr>
      <w:r w:rsidRPr="0079647C">
        <w:rPr>
          <w:b/>
        </w:rPr>
        <w:t>Resolution</w:t>
      </w:r>
      <w:r w:rsidRPr="0079647C">
        <w:rPr>
          <w:b/>
          <w:spacing w:val="-8"/>
        </w:rPr>
        <w:t xml:space="preserve"> </w:t>
      </w:r>
      <w:r w:rsidRPr="0079647C">
        <w:rPr>
          <w:b/>
        </w:rPr>
        <w:t>Professional</w:t>
      </w:r>
      <w:r w:rsidRPr="0079647C">
        <w:rPr>
          <w:b/>
          <w:spacing w:val="-5"/>
        </w:rPr>
        <w:t xml:space="preserve"> </w:t>
      </w:r>
      <w:r w:rsidRPr="0079647C">
        <w:rPr>
          <w:b/>
        </w:rPr>
        <w:t>for</w:t>
      </w:r>
      <w:r w:rsidRPr="0079647C">
        <w:rPr>
          <w:b/>
          <w:spacing w:val="-6"/>
        </w:rPr>
        <w:t xml:space="preserve"> </w:t>
      </w:r>
      <w:r>
        <w:rPr>
          <w:b/>
        </w:rPr>
        <w:t>Excel Overseas Pvt</w:t>
      </w:r>
      <w:r w:rsidRPr="0079647C">
        <w:rPr>
          <w:b/>
          <w:spacing w:val="-5"/>
        </w:rPr>
        <w:t xml:space="preserve"> </w:t>
      </w:r>
      <w:r w:rsidRPr="0079647C">
        <w:rPr>
          <w:b/>
        </w:rPr>
        <w:t>Ltd.</w:t>
      </w:r>
      <w:r w:rsidRPr="0079647C">
        <w:rPr>
          <w:b/>
          <w:spacing w:val="-5"/>
        </w:rPr>
        <w:t xml:space="preserve"> </w:t>
      </w:r>
      <w:r w:rsidRPr="0079647C">
        <w:rPr>
          <w:b/>
        </w:rPr>
        <w:t>–</w:t>
      </w:r>
      <w:r w:rsidRPr="0079647C">
        <w:rPr>
          <w:b/>
          <w:spacing w:val="-5"/>
        </w:rPr>
        <w:t xml:space="preserve"> </w:t>
      </w:r>
      <w:r w:rsidRPr="0079647C">
        <w:rPr>
          <w:b/>
        </w:rPr>
        <w:t>In</w:t>
      </w:r>
      <w:r w:rsidRPr="0079647C">
        <w:rPr>
          <w:b/>
          <w:spacing w:val="-5"/>
        </w:rPr>
        <w:t xml:space="preserve"> </w:t>
      </w:r>
      <w:r w:rsidRPr="0079647C">
        <w:rPr>
          <w:b/>
          <w:spacing w:val="-4"/>
        </w:rPr>
        <w:t>CIRP</w:t>
      </w:r>
    </w:p>
    <w:p w14:paraId="49CA7B40" w14:textId="77777777" w:rsidR="0079647C" w:rsidRPr="0079647C" w:rsidRDefault="0079647C" w:rsidP="0079647C">
      <w:pPr>
        <w:pStyle w:val="BodyText"/>
        <w:rPr>
          <w:b/>
        </w:rPr>
      </w:pPr>
    </w:p>
    <w:p w14:paraId="77E729E7" w14:textId="77777777" w:rsidR="0079647C" w:rsidRPr="0079647C" w:rsidRDefault="0079647C" w:rsidP="0079647C">
      <w:pPr>
        <w:pStyle w:val="BodyText"/>
        <w:ind w:left="184"/>
      </w:pPr>
      <w:r w:rsidRPr="0079647C">
        <w:t>in</w:t>
      </w:r>
      <w:r w:rsidRPr="0079647C">
        <w:rPr>
          <w:spacing w:val="-5"/>
        </w:rPr>
        <w:t xml:space="preserve"> </w:t>
      </w:r>
      <w:r w:rsidRPr="0079647C">
        <w:t>the</w:t>
      </w:r>
      <w:r w:rsidRPr="0079647C">
        <w:rPr>
          <w:spacing w:val="-4"/>
        </w:rPr>
        <w:t xml:space="preserve"> </w:t>
      </w:r>
      <w:r w:rsidRPr="0079647C">
        <w:t>presence</w:t>
      </w:r>
      <w:r w:rsidRPr="0079647C">
        <w:rPr>
          <w:spacing w:val="-4"/>
        </w:rPr>
        <w:t xml:space="preserve"> </w:t>
      </w:r>
      <w:r w:rsidRPr="0079647C">
        <w:rPr>
          <w:spacing w:val="-5"/>
        </w:rPr>
        <w:t>of</w:t>
      </w:r>
    </w:p>
    <w:p w14:paraId="7A3F7315" w14:textId="77777777" w:rsidR="0079647C" w:rsidRPr="0079647C" w:rsidRDefault="0079647C" w:rsidP="0079647C">
      <w:pPr>
        <w:pStyle w:val="BodyText"/>
        <w:rPr>
          <w:sz w:val="20"/>
        </w:rPr>
      </w:pPr>
    </w:p>
    <w:p w14:paraId="6F2EE9AF" w14:textId="77777777" w:rsidR="0079647C" w:rsidRPr="0079647C" w:rsidRDefault="0079647C" w:rsidP="0079647C">
      <w:pPr>
        <w:pStyle w:val="BodyText"/>
        <w:spacing w:before="16"/>
        <w:rPr>
          <w:sz w:val="20"/>
        </w:rPr>
      </w:pPr>
      <w:r w:rsidRPr="0079647C">
        <w:rPr>
          <w:noProof/>
          <w:sz w:val="20"/>
        </w:rPr>
        <mc:AlternateContent>
          <mc:Choice Requires="wps">
            <w:drawing>
              <wp:anchor distT="0" distB="0" distL="0" distR="0" simplePos="0" relativeHeight="251664384" behindDoc="1" locked="0" layoutInCell="1" allowOverlap="1" wp14:anchorId="36E2C50B" wp14:editId="34AE090B">
                <wp:simplePos x="0" y="0"/>
                <wp:positionH relativeFrom="page">
                  <wp:posOffset>926472</wp:posOffset>
                </wp:positionH>
                <wp:positionV relativeFrom="paragraph">
                  <wp:posOffset>171719</wp:posOffset>
                </wp:positionV>
                <wp:extent cx="17468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29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E9CDB" id="Graphic 14" o:spid="_x0000_s1026" style="position:absolute;margin-left:72.95pt;margin-top:13.5pt;width:137.5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" path="m,l1746290,e" filled="f" strokeweight=".15808mm">
                <v:path arrowok="t"/>
                <w10:wrap type="topAndBottom" anchorx="page"/>
              </v:shape>
            </w:pict>
          </mc:Fallback>
        </mc:AlternateContent>
      </w:r>
    </w:p>
    <w:p w14:paraId="75C7BE8E" w14:textId="77777777" w:rsidR="0079647C" w:rsidRPr="0079647C" w:rsidRDefault="0079647C" w:rsidP="0079647C">
      <w:pPr>
        <w:pStyle w:val="BodyText"/>
        <w:spacing w:before="1" w:line="251" w:lineRule="exact"/>
        <w:ind w:left="184"/>
      </w:pPr>
      <w:r w:rsidRPr="0079647C">
        <w:rPr>
          <w:spacing w:val="-2"/>
        </w:rPr>
        <w:t>Name:</w:t>
      </w:r>
    </w:p>
    <w:p w14:paraId="0AE641A7" w14:textId="77777777" w:rsidR="0079647C" w:rsidRPr="0079647C" w:rsidRDefault="0079647C" w:rsidP="0079647C">
      <w:pPr>
        <w:pStyle w:val="BodyText"/>
        <w:spacing w:line="251" w:lineRule="exact"/>
        <w:ind w:left="184"/>
      </w:pPr>
      <w:r w:rsidRPr="0079647C">
        <w:rPr>
          <w:spacing w:val="-2"/>
        </w:rPr>
        <w:t>Designation:</w:t>
      </w:r>
    </w:p>
    <w:p w14:paraId="3E716515" w14:textId="77777777" w:rsidR="0079647C" w:rsidRPr="0079647C" w:rsidRDefault="0079647C" w:rsidP="0079647C">
      <w:pPr>
        <w:pStyle w:val="BodyText"/>
        <w:spacing w:before="3"/>
      </w:pPr>
    </w:p>
    <w:p w14:paraId="1F3FA010" w14:textId="77777777" w:rsidR="0079647C" w:rsidRPr="0079647C" w:rsidRDefault="0079647C" w:rsidP="0079647C">
      <w:pPr>
        <w:pStyle w:val="BodyText"/>
        <w:spacing w:line="251" w:lineRule="exact"/>
        <w:ind w:left="184"/>
      </w:pPr>
      <w:r w:rsidRPr="0079647C">
        <w:t>Signed</w:t>
      </w:r>
      <w:r w:rsidRPr="0079647C">
        <w:rPr>
          <w:spacing w:val="-4"/>
        </w:rPr>
        <w:t xml:space="preserve"> </w:t>
      </w:r>
      <w:r w:rsidRPr="0079647C">
        <w:t>by</w:t>
      </w:r>
      <w:r w:rsidRPr="0079647C">
        <w:rPr>
          <w:spacing w:val="-3"/>
        </w:rPr>
        <w:t xml:space="preserve"> </w:t>
      </w:r>
      <w:r w:rsidRPr="0079647C">
        <w:t>for</w:t>
      </w:r>
      <w:r w:rsidRPr="0079647C">
        <w:rPr>
          <w:spacing w:val="-4"/>
        </w:rPr>
        <w:t xml:space="preserve"> </w:t>
      </w:r>
      <w:r w:rsidRPr="0079647C">
        <w:t>and</w:t>
      </w:r>
      <w:r w:rsidRPr="0079647C">
        <w:rPr>
          <w:spacing w:val="-3"/>
        </w:rPr>
        <w:t xml:space="preserve"> </w:t>
      </w:r>
      <w:r w:rsidRPr="0079647C">
        <w:t>on</w:t>
      </w:r>
      <w:r w:rsidRPr="0079647C">
        <w:rPr>
          <w:spacing w:val="-4"/>
        </w:rPr>
        <w:t xml:space="preserve"> </w:t>
      </w:r>
      <w:r w:rsidRPr="0079647C">
        <w:t>behalf</w:t>
      </w:r>
      <w:r w:rsidRPr="0079647C">
        <w:rPr>
          <w:spacing w:val="-3"/>
        </w:rPr>
        <w:t xml:space="preserve"> </w:t>
      </w:r>
      <w:r w:rsidRPr="0079647C">
        <w:t>of</w:t>
      </w:r>
      <w:r w:rsidRPr="0079647C">
        <w:rPr>
          <w:spacing w:val="-3"/>
        </w:rPr>
        <w:t xml:space="preserve"> </w:t>
      </w:r>
      <w:r w:rsidRPr="0079647C">
        <w:rPr>
          <w:spacing w:val="-5"/>
        </w:rPr>
        <w:t>the</w:t>
      </w:r>
    </w:p>
    <w:p w14:paraId="66EC3996" w14:textId="77777777" w:rsidR="0079647C" w:rsidRPr="0079647C" w:rsidRDefault="0079647C" w:rsidP="0079647C">
      <w:pPr>
        <w:spacing w:line="251" w:lineRule="exact"/>
        <w:ind w:left="184"/>
        <w:rPr>
          <w:b/>
        </w:rPr>
      </w:pPr>
      <w:r w:rsidRPr="0079647C">
        <w:rPr>
          <w:b/>
          <w:spacing w:val="-2"/>
        </w:rPr>
        <w:t>Recipient/Resolution</w:t>
      </w:r>
      <w:r w:rsidRPr="0079647C">
        <w:rPr>
          <w:b/>
          <w:spacing w:val="20"/>
        </w:rPr>
        <w:t xml:space="preserve"> </w:t>
      </w:r>
      <w:r w:rsidRPr="0079647C">
        <w:rPr>
          <w:b/>
          <w:spacing w:val="-2"/>
        </w:rPr>
        <w:t>Applicant</w:t>
      </w:r>
    </w:p>
    <w:p w14:paraId="0F6A1D0A" w14:textId="77777777" w:rsidR="0079647C" w:rsidRPr="0079647C" w:rsidRDefault="0079647C" w:rsidP="0079647C">
      <w:pPr>
        <w:pStyle w:val="BodyText"/>
        <w:rPr>
          <w:b/>
          <w:sz w:val="20"/>
        </w:rPr>
      </w:pPr>
    </w:p>
    <w:p w14:paraId="74E8D189" w14:textId="77777777" w:rsidR="0079647C" w:rsidRPr="0079647C" w:rsidRDefault="0079647C" w:rsidP="0079647C">
      <w:pPr>
        <w:pStyle w:val="BodyText"/>
        <w:spacing w:before="20"/>
        <w:rPr>
          <w:b/>
          <w:sz w:val="20"/>
        </w:rPr>
      </w:pPr>
      <w:r w:rsidRPr="0079647C">
        <w:rPr>
          <w:b/>
          <w:noProof/>
          <w:sz w:val="20"/>
        </w:rPr>
        <mc:AlternateContent>
          <mc:Choice Requires="wps">
            <w:drawing>
              <wp:anchor distT="0" distB="0" distL="0" distR="0" simplePos="0" relativeHeight="251665408" behindDoc="1" locked="0" layoutInCell="1" allowOverlap="1" wp14:anchorId="139DC0DE" wp14:editId="25FCBE45">
                <wp:simplePos x="0" y="0"/>
                <wp:positionH relativeFrom="page">
                  <wp:posOffset>926472</wp:posOffset>
                </wp:positionH>
                <wp:positionV relativeFrom="paragraph">
                  <wp:posOffset>174372</wp:posOffset>
                </wp:positionV>
                <wp:extent cx="18167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14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541633" id="Graphic 15" o:spid="_x0000_s1026" style="position:absolute;margin-left:72.95pt;margin-top:13.75pt;width:143.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" path="m,l1816142,e" filled="f" strokeweight=".15808mm">
                <v:path arrowok="t"/>
                <w10:wrap type="topAndBottom" anchorx="page"/>
              </v:shape>
            </w:pict>
          </mc:Fallback>
        </mc:AlternateContent>
      </w:r>
    </w:p>
    <w:p w14:paraId="22BB6ADC" w14:textId="77777777" w:rsidR="0079647C" w:rsidRPr="0079647C" w:rsidRDefault="0079647C" w:rsidP="0079647C">
      <w:pPr>
        <w:pStyle w:val="BodyText"/>
        <w:spacing w:before="3" w:line="237" w:lineRule="auto"/>
        <w:ind w:left="184" w:right="7519"/>
      </w:pPr>
      <w:r w:rsidRPr="0079647C">
        <w:rPr>
          <w:spacing w:val="-2"/>
        </w:rPr>
        <w:t>Name: Designation:</w:t>
      </w:r>
    </w:p>
    <w:p w14:paraId="0AFF3797" w14:textId="77777777" w:rsidR="0079647C" w:rsidRPr="0079647C" w:rsidRDefault="0079647C" w:rsidP="0079647C">
      <w:pPr>
        <w:pStyle w:val="BodyText"/>
        <w:spacing w:before="2"/>
      </w:pPr>
    </w:p>
    <w:p w14:paraId="7C046223" w14:textId="77777777" w:rsidR="0079647C" w:rsidRPr="0079647C" w:rsidRDefault="0079647C" w:rsidP="0079647C">
      <w:pPr>
        <w:pStyle w:val="BodyText"/>
        <w:spacing w:before="1"/>
        <w:ind w:left="184"/>
      </w:pPr>
      <w:r w:rsidRPr="0079647C">
        <w:t>in</w:t>
      </w:r>
      <w:r w:rsidRPr="0079647C">
        <w:rPr>
          <w:spacing w:val="-5"/>
        </w:rPr>
        <w:t xml:space="preserve"> </w:t>
      </w:r>
      <w:r w:rsidRPr="0079647C">
        <w:t>the</w:t>
      </w:r>
      <w:r w:rsidRPr="0079647C">
        <w:rPr>
          <w:spacing w:val="-4"/>
        </w:rPr>
        <w:t xml:space="preserve"> </w:t>
      </w:r>
      <w:r w:rsidRPr="0079647C">
        <w:t>presence</w:t>
      </w:r>
      <w:r w:rsidRPr="0079647C">
        <w:rPr>
          <w:spacing w:val="-4"/>
        </w:rPr>
        <w:t xml:space="preserve"> </w:t>
      </w:r>
      <w:r w:rsidRPr="0079647C">
        <w:rPr>
          <w:spacing w:val="-5"/>
        </w:rPr>
        <w:t>of</w:t>
      </w:r>
    </w:p>
    <w:p w14:paraId="4F35C117" w14:textId="77777777" w:rsidR="0079647C" w:rsidRPr="0079647C" w:rsidRDefault="0079647C" w:rsidP="0079647C">
      <w:pPr>
        <w:pStyle w:val="BodyText"/>
        <w:rPr>
          <w:sz w:val="20"/>
        </w:rPr>
      </w:pPr>
    </w:p>
    <w:p w14:paraId="5C3D6A3E" w14:textId="77777777" w:rsidR="0079647C" w:rsidRPr="0079647C" w:rsidRDefault="0079647C" w:rsidP="0079647C">
      <w:pPr>
        <w:pStyle w:val="BodyText"/>
        <w:spacing w:before="15"/>
        <w:rPr>
          <w:sz w:val="20"/>
        </w:rPr>
      </w:pPr>
      <w:r w:rsidRPr="0079647C">
        <w:rPr>
          <w:noProof/>
          <w:sz w:val="20"/>
        </w:rPr>
        <mc:AlternateContent>
          <mc:Choice Requires="wps">
            <w:drawing>
              <wp:anchor distT="0" distB="0" distL="0" distR="0" simplePos="0" relativeHeight="251666432" behindDoc="1" locked="0" layoutInCell="1" allowOverlap="1" wp14:anchorId="6C1C2AB1" wp14:editId="0F9EA909">
                <wp:simplePos x="0" y="0"/>
                <wp:positionH relativeFrom="page">
                  <wp:posOffset>926472</wp:posOffset>
                </wp:positionH>
                <wp:positionV relativeFrom="paragraph">
                  <wp:posOffset>171121</wp:posOffset>
                </wp:positionV>
                <wp:extent cx="18167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14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9ADCA4" id="Graphic 16" o:spid="_x0000_s1026" style="position:absolute;margin-left:72.95pt;margin-top:13.45pt;width:143.0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" path="m,l1816142,e" filled="f" strokeweight=".15808mm">
                <v:path arrowok="t"/>
                <w10:wrap type="topAndBottom" anchorx="page"/>
              </v:shape>
            </w:pict>
          </mc:Fallback>
        </mc:AlternateContent>
      </w:r>
    </w:p>
    <w:p w14:paraId="3B21B307" w14:textId="77777777" w:rsidR="0079647C" w:rsidRPr="0079647C" w:rsidRDefault="0079647C" w:rsidP="0079647C">
      <w:pPr>
        <w:pStyle w:val="BodyText"/>
        <w:spacing w:before="1"/>
        <w:ind w:left="184" w:right="7519"/>
      </w:pPr>
      <w:r w:rsidRPr="0079647C">
        <w:rPr>
          <w:spacing w:val="-2"/>
        </w:rPr>
        <w:t>Name: Designation:</w:t>
      </w:r>
    </w:p>
    <w:p w14:paraId="44B10522" w14:textId="77777777" w:rsidR="0079647C" w:rsidRPr="002E0BFB" w:rsidRDefault="0079647C" w:rsidP="0079647C">
      <w:pPr>
        <w:pStyle w:val="ListParagraph"/>
        <w:tabs>
          <w:tab w:val="left" w:pos="1316"/>
        </w:tabs>
        <w:spacing w:before="62"/>
        <w:ind w:left="1316"/>
        <w:contextualSpacing w:val="0"/>
        <w:jc w:val="both"/>
      </w:pPr>
    </w:p>
    <w:p w14:paraId="29E062A9" w14:textId="77777777" w:rsidR="002E0BFB" w:rsidRPr="002E0BFB" w:rsidRDefault="002E0BFB" w:rsidP="002E0BFB">
      <w:pPr>
        <w:pStyle w:val="BodyText"/>
      </w:pPr>
    </w:p>
    <w:p w14:paraId="541B4067" w14:textId="77777777" w:rsidR="00D81989" w:rsidRPr="002E0BFB" w:rsidRDefault="00D81989"/>
    <w:sectPr w:rsidR="00D81989" w:rsidRPr="002E0BFB" w:rsidSect="0079647C">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02BC" w14:textId="77777777" w:rsidR="004A3F61" w:rsidRDefault="004A3F61" w:rsidP="0079647C">
      <w:r>
        <w:separator/>
      </w:r>
    </w:p>
  </w:endnote>
  <w:endnote w:type="continuationSeparator" w:id="0">
    <w:p w14:paraId="7C80700D" w14:textId="77777777" w:rsidR="004A3F61" w:rsidRDefault="004A3F61" w:rsidP="0079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2FB2" w14:textId="77777777" w:rsidR="001A46A4" w:rsidRDefault="001A46A4">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2C6298F" wp14:editId="07350F32">
              <wp:simplePos x="0" y="0"/>
              <wp:positionH relativeFrom="page">
                <wp:posOffset>3428570</wp:posOffset>
              </wp:positionH>
              <wp:positionV relativeFrom="page">
                <wp:posOffset>10138767</wp:posOffset>
              </wp:positionV>
              <wp:extent cx="72771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7640"/>
                      </a:xfrm>
                      <a:prstGeom prst="rect">
                        <a:avLst/>
                      </a:prstGeom>
                    </wps:spPr>
                    <wps:txbx>
                      <w:txbxContent>
                        <w:p w14:paraId="714DAA37" w14:textId="77777777" w:rsidR="001A46A4" w:rsidRDefault="001A46A4">
                          <w:pPr>
                            <w:spacing w:before="13"/>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2"/>
                              <w:sz w:val="20"/>
                            </w:rPr>
                            <w:t xml:space="preserve"> </w:t>
                          </w:r>
                          <w:r>
                            <w:rPr>
                              <w:sz w:val="20"/>
                            </w:rPr>
                            <w:t>of</w:t>
                          </w:r>
                          <w:r>
                            <w:rPr>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39</w:t>
                          </w:r>
                          <w:r>
                            <w:rPr>
                              <w:b/>
                              <w:spacing w:val="-5"/>
                              <w:sz w:val="20"/>
                            </w:rPr>
                            <w:fldChar w:fldCharType="end"/>
                          </w:r>
                        </w:p>
                      </w:txbxContent>
                    </wps:txbx>
                    <wps:bodyPr wrap="square" lIns="0" tIns="0" rIns="0" bIns="0" rtlCol="0">
                      <a:noAutofit/>
                    </wps:bodyPr>
                  </wps:wsp>
                </a:graphicData>
              </a:graphic>
            </wp:anchor>
          </w:drawing>
        </mc:Choice>
        <mc:Fallback>
          <w:pict>
            <v:shapetype w14:anchorId="02C6298F" id="_x0000_t202" coordsize="21600,21600" o:spt="202" path="m,l,21600r21600,l21600,xe">
              <v:stroke joinstyle="miter"/>
              <v:path gradientshapeok="t" o:connecttype="rect"/>
            </v:shapetype>
            <v:shape id="Textbox 3" o:spid="_x0000_s1029" type="#_x0000_t202" style="position:absolute;margin-left:269.95pt;margin-top:798.35pt;width:57.3pt;height:13.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" filled="f" stroked="f">
              <v:textbox inset="0,0,0,0">
                <w:txbxContent>
                  <w:p w14:paraId="714DAA37" w14:textId="77777777" w:rsidR="001A46A4" w:rsidRDefault="001A46A4">
                    <w:pPr>
                      <w:spacing w:before="13"/>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2"/>
                        <w:sz w:val="20"/>
                      </w:rPr>
                      <w:t xml:space="preserve"> </w:t>
                    </w:r>
                    <w:r>
                      <w:rPr>
                        <w:sz w:val="20"/>
                      </w:rPr>
                      <w:t>of</w:t>
                    </w:r>
                    <w:r>
                      <w:rPr>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39</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58548" w14:textId="77777777" w:rsidR="004A3F61" w:rsidRDefault="004A3F61" w:rsidP="0079647C">
      <w:r>
        <w:separator/>
      </w:r>
    </w:p>
  </w:footnote>
  <w:footnote w:type="continuationSeparator" w:id="0">
    <w:p w14:paraId="1511510A" w14:textId="77777777" w:rsidR="004A3F61" w:rsidRDefault="004A3F61" w:rsidP="00796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9F70" w14:textId="1AE6DEE1" w:rsidR="001A46A4" w:rsidRDefault="0079647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CEBD2EE" wp14:editId="1E050D4A">
              <wp:simplePos x="0" y="0"/>
              <wp:positionH relativeFrom="page">
                <wp:posOffset>914400</wp:posOffset>
              </wp:positionH>
              <wp:positionV relativeFrom="page">
                <wp:posOffset>361950</wp:posOffset>
              </wp:positionV>
              <wp:extent cx="1403985" cy="3549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354965"/>
                      </a:xfrm>
                      <a:prstGeom prst="rect">
                        <a:avLst/>
                      </a:prstGeom>
                    </wps:spPr>
                    <wps:txbx>
                      <w:txbxContent>
                        <w:p w14:paraId="5574E3AB" w14:textId="77777777" w:rsidR="001A46A4" w:rsidRDefault="001A46A4">
                          <w:pPr>
                            <w:spacing w:before="13"/>
                            <w:ind w:left="20" w:right="18"/>
                            <w:rPr>
                              <w:sz w:val="20"/>
                            </w:rPr>
                          </w:pPr>
                          <w:r>
                            <w:rPr>
                              <w:sz w:val="20"/>
                            </w:rPr>
                            <w:t>Detailed</w:t>
                          </w:r>
                          <w:r>
                            <w:rPr>
                              <w:spacing w:val="-13"/>
                              <w:sz w:val="20"/>
                            </w:rPr>
                            <w:t xml:space="preserve"> </w:t>
                          </w:r>
                          <w:r>
                            <w:rPr>
                              <w:sz w:val="20"/>
                            </w:rPr>
                            <w:t>Invitation</w:t>
                          </w:r>
                          <w:r>
                            <w:rPr>
                              <w:spacing w:val="-12"/>
                              <w:sz w:val="20"/>
                            </w:rPr>
                            <w:t xml:space="preserve"> </w:t>
                          </w:r>
                          <w:r>
                            <w:rPr>
                              <w:sz w:val="20"/>
                            </w:rPr>
                            <w:t>for</w:t>
                          </w:r>
                          <w:r>
                            <w:rPr>
                              <w:spacing w:val="-13"/>
                              <w:sz w:val="20"/>
                            </w:rPr>
                            <w:t xml:space="preserve"> </w:t>
                          </w:r>
                          <w:r>
                            <w:rPr>
                              <w:sz w:val="20"/>
                            </w:rPr>
                            <w:t>EOI dated 14.08.2026</w:t>
                          </w:r>
                        </w:p>
                      </w:txbxContent>
                    </wps:txbx>
                    <wps:bodyPr wrap="square" lIns="0" tIns="0" rIns="0" bIns="0" rtlCol="0">
                      <a:noAutofit/>
                    </wps:bodyPr>
                  </wps:wsp>
                </a:graphicData>
              </a:graphic>
              <wp14:sizeRelV relativeFrom="margin">
                <wp14:pctHeight>0</wp14:pctHeight>
              </wp14:sizeRelV>
            </wp:anchor>
          </w:drawing>
        </mc:Choice>
        <mc:Fallback>
          <w:pict>
            <v:shapetype w14:anchorId="6CEBD2EE" id="_x0000_t202" coordsize="21600,21600" o:spt="202" path="m,l,21600r21600,l21600,xe">
              <v:stroke joinstyle="miter"/>
              <v:path gradientshapeok="t" o:connecttype="rect"/>
            </v:shapetype>
            <v:shape id="Textbox 1" o:spid="_x0000_s1027" type="#_x0000_t202" style="position:absolute;margin-left:1in;margin-top:28.5pt;width:110.55pt;height:27.9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" filled="f" stroked="f">
              <v:textbox inset="0,0,0,0">
                <w:txbxContent>
                  <w:p w14:paraId="5574E3AB" w14:textId="77777777" w:rsidR="001A46A4" w:rsidRDefault="001A46A4">
                    <w:pPr>
                      <w:spacing w:before="13"/>
                      <w:ind w:left="20" w:right="18"/>
                      <w:rPr>
                        <w:sz w:val="20"/>
                      </w:rPr>
                    </w:pPr>
                    <w:r>
                      <w:rPr>
                        <w:sz w:val="20"/>
                      </w:rPr>
                      <w:t>Detailed</w:t>
                    </w:r>
                    <w:r>
                      <w:rPr>
                        <w:spacing w:val="-13"/>
                        <w:sz w:val="20"/>
                      </w:rPr>
                      <w:t xml:space="preserve"> </w:t>
                    </w:r>
                    <w:r>
                      <w:rPr>
                        <w:sz w:val="20"/>
                      </w:rPr>
                      <w:t>Invitation</w:t>
                    </w:r>
                    <w:r>
                      <w:rPr>
                        <w:spacing w:val="-12"/>
                        <w:sz w:val="20"/>
                      </w:rPr>
                      <w:t xml:space="preserve"> </w:t>
                    </w:r>
                    <w:r>
                      <w:rPr>
                        <w:sz w:val="20"/>
                      </w:rPr>
                      <w:t>for</w:t>
                    </w:r>
                    <w:r>
                      <w:rPr>
                        <w:spacing w:val="-13"/>
                        <w:sz w:val="20"/>
                      </w:rPr>
                      <w:t xml:space="preserve"> </w:t>
                    </w:r>
                    <w:r>
                      <w:rPr>
                        <w:sz w:val="20"/>
                      </w:rPr>
                      <w:t>EOI dated 14.08.2026</w:t>
                    </w:r>
                  </w:p>
                </w:txbxContent>
              </v:textbox>
              <w10:wrap anchorx="page" anchory="page"/>
            </v:shape>
          </w:pict>
        </mc:Fallback>
      </mc:AlternateContent>
    </w:r>
    <w:r w:rsidR="001A46A4">
      <w:rPr>
        <w:noProof/>
        <w:sz w:val="20"/>
      </w:rPr>
      <mc:AlternateContent>
        <mc:Choice Requires="wps">
          <w:drawing>
            <wp:anchor distT="0" distB="0" distL="0" distR="0" simplePos="0" relativeHeight="251660288" behindDoc="1" locked="0" layoutInCell="1" allowOverlap="1" wp14:anchorId="4B4602EC" wp14:editId="051B8CB9">
              <wp:simplePos x="0" y="0"/>
              <wp:positionH relativeFrom="page">
                <wp:posOffset>5016500</wp:posOffset>
              </wp:positionH>
              <wp:positionV relativeFrom="page">
                <wp:posOffset>406400</wp:posOffset>
              </wp:positionV>
              <wp:extent cx="2178050" cy="3105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0" cy="310515"/>
                      </a:xfrm>
                      <a:prstGeom prst="rect">
                        <a:avLst/>
                      </a:prstGeom>
                    </wps:spPr>
                    <wps:txbx>
                      <w:txbxContent>
                        <w:p w14:paraId="3F026E43" w14:textId="77777777" w:rsidR="001A46A4" w:rsidRDefault="001A46A4">
                          <w:pPr>
                            <w:spacing w:before="16" w:line="235" w:lineRule="auto"/>
                            <w:ind w:left="20" w:right="18" w:firstLine="45"/>
                            <w:rPr>
                              <w:sz w:val="20"/>
                            </w:rPr>
                          </w:pPr>
                          <w:r>
                            <w:rPr>
                              <w:sz w:val="20"/>
                            </w:rPr>
                            <w:t>Issued</w:t>
                          </w:r>
                          <w:r>
                            <w:rPr>
                              <w:spacing w:val="-10"/>
                              <w:sz w:val="20"/>
                            </w:rPr>
                            <w:t xml:space="preserve"> </w:t>
                          </w:r>
                          <w:r>
                            <w:rPr>
                              <w:sz w:val="20"/>
                            </w:rPr>
                            <w:t>by</w:t>
                          </w:r>
                          <w:r>
                            <w:rPr>
                              <w:spacing w:val="-10"/>
                              <w:sz w:val="20"/>
                            </w:rPr>
                            <w:t xml:space="preserve"> </w:t>
                          </w:r>
                          <w:r>
                            <w:rPr>
                              <w:sz w:val="20"/>
                            </w:rPr>
                            <w:t>CA</w:t>
                          </w:r>
                          <w:r>
                            <w:rPr>
                              <w:spacing w:val="-10"/>
                              <w:sz w:val="20"/>
                            </w:rPr>
                            <w:t xml:space="preserve"> </w:t>
                          </w:r>
                          <w:r w:rsidRPr="00337757">
                            <w:rPr>
                              <w:sz w:val="20"/>
                            </w:rPr>
                            <w:t>Mahesh Chand Gupta</w:t>
                          </w:r>
                          <w:r>
                            <w:rPr>
                              <w:sz w:val="20"/>
                            </w:rPr>
                            <w:t xml:space="preserve">, </w:t>
                          </w:r>
                        </w:p>
                        <w:p w14:paraId="5B4CC7E5" w14:textId="77777777" w:rsidR="001A46A4" w:rsidRDefault="001A46A4">
                          <w:pPr>
                            <w:spacing w:before="16" w:line="235" w:lineRule="auto"/>
                            <w:ind w:left="20" w:right="18" w:firstLine="45"/>
                            <w:rPr>
                              <w:sz w:val="20"/>
                            </w:rPr>
                          </w:pPr>
                          <w:r>
                            <w:rPr>
                              <w:sz w:val="20"/>
                            </w:rPr>
                            <w:t>RP</w:t>
                          </w:r>
                          <w:r>
                            <w:rPr>
                              <w:spacing w:val="-4"/>
                              <w:sz w:val="20"/>
                            </w:rPr>
                            <w:t xml:space="preserve"> </w:t>
                          </w:r>
                          <w:r>
                            <w:rPr>
                              <w:sz w:val="20"/>
                            </w:rPr>
                            <w:t>of</w:t>
                          </w:r>
                          <w:r>
                            <w:rPr>
                              <w:spacing w:val="-4"/>
                              <w:sz w:val="20"/>
                            </w:rPr>
                            <w:t xml:space="preserve"> </w:t>
                          </w:r>
                          <w:r>
                            <w:rPr>
                              <w:sz w:val="20"/>
                            </w:rPr>
                            <w:t>Excel Overseas Pvt. Ltd.</w:t>
                          </w:r>
                          <w:r>
                            <w:rPr>
                              <w:spacing w:val="-4"/>
                              <w:sz w:val="20"/>
                            </w:rPr>
                            <w:t xml:space="preserve"> </w:t>
                          </w:r>
                          <w:r>
                            <w:rPr>
                              <w:sz w:val="20"/>
                            </w:rPr>
                            <w:t>in</w:t>
                          </w:r>
                          <w:r>
                            <w:rPr>
                              <w:spacing w:val="-3"/>
                              <w:sz w:val="20"/>
                            </w:rPr>
                            <w:t xml:space="preserve"> </w:t>
                          </w:r>
                          <w:r>
                            <w:rPr>
                              <w:spacing w:val="-4"/>
                              <w:sz w:val="20"/>
                            </w:rPr>
                            <w:t>CIRP</w:t>
                          </w:r>
                        </w:p>
                      </w:txbxContent>
                    </wps:txbx>
                    <wps:bodyPr wrap="square" lIns="0" tIns="0" rIns="0" bIns="0" rtlCol="0">
                      <a:noAutofit/>
                    </wps:bodyPr>
                  </wps:wsp>
                </a:graphicData>
              </a:graphic>
              <wp14:sizeRelH relativeFrom="margin">
                <wp14:pctWidth>0</wp14:pctWidth>
              </wp14:sizeRelH>
            </wp:anchor>
          </w:drawing>
        </mc:Choice>
        <mc:Fallback>
          <w:pict>
            <v:shape w14:anchorId="4B4602EC" id="Textbox 2" o:spid="_x0000_s1028" type="#_x0000_t202" style="position:absolute;margin-left:395pt;margin-top:32pt;width:171.5pt;height:24.4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" filled="f" stroked="f">
              <v:textbox inset="0,0,0,0">
                <w:txbxContent>
                  <w:p w14:paraId="3F026E43" w14:textId="77777777" w:rsidR="001A46A4" w:rsidRDefault="001A46A4">
                    <w:pPr>
                      <w:spacing w:before="16" w:line="235" w:lineRule="auto"/>
                      <w:ind w:left="20" w:right="18" w:firstLine="45"/>
                      <w:rPr>
                        <w:sz w:val="20"/>
                      </w:rPr>
                    </w:pPr>
                    <w:r>
                      <w:rPr>
                        <w:sz w:val="20"/>
                      </w:rPr>
                      <w:t>Issued</w:t>
                    </w:r>
                    <w:r>
                      <w:rPr>
                        <w:spacing w:val="-10"/>
                        <w:sz w:val="20"/>
                      </w:rPr>
                      <w:t xml:space="preserve"> </w:t>
                    </w:r>
                    <w:r>
                      <w:rPr>
                        <w:sz w:val="20"/>
                      </w:rPr>
                      <w:t>by</w:t>
                    </w:r>
                    <w:r>
                      <w:rPr>
                        <w:spacing w:val="-10"/>
                        <w:sz w:val="20"/>
                      </w:rPr>
                      <w:t xml:space="preserve"> </w:t>
                    </w:r>
                    <w:r>
                      <w:rPr>
                        <w:sz w:val="20"/>
                      </w:rPr>
                      <w:t>CA</w:t>
                    </w:r>
                    <w:r>
                      <w:rPr>
                        <w:spacing w:val="-10"/>
                        <w:sz w:val="20"/>
                      </w:rPr>
                      <w:t xml:space="preserve"> </w:t>
                    </w:r>
                    <w:r w:rsidRPr="00337757">
                      <w:rPr>
                        <w:sz w:val="20"/>
                      </w:rPr>
                      <w:t>Mahesh Chand Gupta</w:t>
                    </w:r>
                    <w:r>
                      <w:rPr>
                        <w:sz w:val="20"/>
                      </w:rPr>
                      <w:t xml:space="preserve">, </w:t>
                    </w:r>
                  </w:p>
                  <w:p w14:paraId="5B4CC7E5" w14:textId="77777777" w:rsidR="001A46A4" w:rsidRDefault="001A46A4">
                    <w:pPr>
                      <w:spacing w:before="16" w:line="235" w:lineRule="auto"/>
                      <w:ind w:left="20" w:right="18" w:firstLine="45"/>
                      <w:rPr>
                        <w:sz w:val="20"/>
                      </w:rPr>
                    </w:pPr>
                    <w:r>
                      <w:rPr>
                        <w:sz w:val="20"/>
                      </w:rPr>
                      <w:t>RP</w:t>
                    </w:r>
                    <w:r>
                      <w:rPr>
                        <w:spacing w:val="-4"/>
                        <w:sz w:val="20"/>
                      </w:rPr>
                      <w:t xml:space="preserve"> </w:t>
                    </w:r>
                    <w:r>
                      <w:rPr>
                        <w:sz w:val="20"/>
                      </w:rPr>
                      <w:t>of</w:t>
                    </w:r>
                    <w:r>
                      <w:rPr>
                        <w:spacing w:val="-4"/>
                        <w:sz w:val="20"/>
                      </w:rPr>
                      <w:t xml:space="preserve"> </w:t>
                    </w:r>
                    <w:r>
                      <w:rPr>
                        <w:sz w:val="20"/>
                      </w:rPr>
                      <w:t>Excel Overseas Pvt. Ltd.</w:t>
                    </w:r>
                    <w:r>
                      <w:rPr>
                        <w:spacing w:val="-4"/>
                        <w:sz w:val="20"/>
                      </w:rPr>
                      <w:t xml:space="preserve"> </w:t>
                    </w:r>
                    <w:r>
                      <w:rPr>
                        <w:sz w:val="20"/>
                      </w:rPr>
                      <w:t>in</w:t>
                    </w:r>
                    <w:r>
                      <w:rPr>
                        <w:spacing w:val="-3"/>
                        <w:sz w:val="20"/>
                      </w:rPr>
                      <w:t xml:space="preserve"> </w:t>
                    </w:r>
                    <w:r>
                      <w:rPr>
                        <w:spacing w:val="-4"/>
                        <w:sz w:val="20"/>
                      </w:rPr>
                      <w:t>CIRP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917"/>
    <w:multiLevelType w:val="hybridMultilevel"/>
    <w:tmpl w:val="226838D8"/>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1" w15:restartNumberingAfterBreak="0">
    <w:nsid w:val="07305C36"/>
    <w:multiLevelType w:val="hybridMultilevel"/>
    <w:tmpl w:val="C0CE5596"/>
    <w:lvl w:ilvl="0" w:tplc="E1BA39E0">
      <w:start w:val="1"/>
      <w:numFmt w:val="lowerLetter"/>
      <w:lvlText w:val="%1)"/>
      <w:lvlJc w:val="left"/>
      <w:pPr>
        <w:ind w:left="610" w:hanging="425"/>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1" w:tplc="C0283CF0">
      <w:numFmt w:val="bullet"/>
      <w:lvlText w:val="•"/>
      <w:lvlJc w:val="left"/>
      <w:pPr>
        <w:ind w:left="1493" w:hanging="425"/>
      </w:pPr>
      <w:rPr>
        <w:rFonts w:hint="default"/>
        <w:lang w:val="en-US" w:eastAsia="en-US" w:bidi="ar-SA"/>
      </w:rPr>
    </w:lvl>
    <w:lvl w:ilvl="2" w:tplc="1AF6907E">
      <w:numFmt w:val="bullet"/>
      <w:lvlText w:val="•"/>
      <w:lvlJc w:val="left"/>
      <w:pPr>
        <w:ind w:left="2367" w:hanging="425"/>
      </w:pPr>
      <w:rPr>
        <w:rFonts w:hint="default"/>
        <w:lang w:val="en-US" w:eastAsia="en-US" w:bidi="ar-SA"/>
      </w:rPr>
    </w:lvl>
    <w:lvl w:ilvl="3" w:tplc="A72A7410">
      <w:numFmt w:val="bullet"/>
      <w:lvlText w:val="•"/>
      <w:lvlJc w:val="left"/>
      <w:pPr>
        <w:ind w:left="3240" w:hanging="425"/>
      </w:pPr>
      <w:rPr>
        <w:rFonts w:hint="default"/>
        <w:lang w:val="en-US" w:eastAsia="en-US" w:bidi="ar-SA"/>
      </w:rPr>
    </w:lvl>
    <w:lvl w:ilvl="4" w:tplc="09B25918">
      <w:numFmt w:val="bullet"/>
      <w:lvlText w:val="•"/>
      <w:lvlJc w:val="left"/>
      <w:pPr>
        <w:ind w:left="4114" w:hanging="425"/>
      </w:pPr>
      <w:rPr>
        <w:rFonts w:hint="default"/>
        <w:lang w:val="en-US" w:eastAsia="en-US" w:bidi="ar-SA"/>
      </w:rPr>
    </w:lvl>
    <w:lvl w:ilvl="5" w:tplc="80222C90">
      <w:numFmt w:val="bullet"/>
      <w:lvlText w:val="•"/>
      <w:lvlJc w:val="left"/>
      <w:pPr>
        <w:ind w:left="4987" w:hanging="425"/>
      </w:pPr>
      <w:rPr>
        <w:rFonts w:hint="default"/>
        <w:lang w:val="en-US" w:eastAsia="en-US" w:bidi="ar-SA"/>
      </w:rPr>
    </w:lvl>
    <w:lvl w:ilvl="6" w:tplc="0A522B26">
      <w:numFmt w:val="bullet"/>
      <w:lvlText w:val="•"/>
      <w:lvlJc w:val="left"/>
      <w:pPr>
        <w:ind w:left="5861" w:hanging="425"/>
      </w:pPr>
      <w:rPr>
        <w:rFonts w:hint="default"/>
        <w:lang w:val="en-US" w:eastAsia="en-US" w:bidi="ar-SA"/>
      </w:rPr>
    </w:lvl>
    <w:lvl w:ilvl="7" w:tplc="B1582482">
      <w:numFmt w:val="bullet"/>
      <w:lvlText w:val="•"/>
      <w:lvlJc w:val="left"/>
      <w:pPr>
        <w:ind w:left="6734" w:hanging="425"/>
      </w:pPr>
      <w:rPr>
        <w:rFonts w:hint="default"/>
        <w:lang w:val="en-US" w:eastAsia="en-US" w:bidi="ar-SA"/>
      </w:rPr>
    </w:lvl>
    <w:lvl w:ilvl="8" w:tplc="FB5CBA2A">
      <w:numFmt w:val="bullet"/>
      <w:lvlText w:val="•"/>
      <w:lvlJc w:val="left"/>
      <w:pPr>
        <w:ind w:left="7608" w:hanging="425"/>
      </w:pPr>
      <w:rPr>
        <w:rFonts w:hint="default"/>
        <w:lang w:val="en-US" w:eastAsia="en-US" w:bidi="ar-SA"/>
      </w:rPr>
    </w:lvl>
  </w:abstractNum>
  <w:abstractNum w:abstractNumId="2" w15:restartNumberingAfterBreak="0">
    <w:nsid w:val="0A3716D5"/>
    <w:multiLevelType w:val="hybridMultilevel"/>
    <w:tmpl w:val="344E1EF6"/>
    <w:lvl w:ilvl="0" w:tplc="4276095A">
      <w:start w:val="1"/>
      <w:numFmt w:val="lowerLetter"/>
      <w:lvlText w:val="%1)"/>
      <w:lvlJc w:val="left"/>
      <w:pPr>
        <w:ind w:left="610" w:hanging="426"/>
      </w:pPr>
      <w:rPr>
        <w:rFonts w:ascii="Times New Roman" w:eastAsia="Times New Roman" w:hAnsi="Times New Roman" w:cs="Times New Roman" w:hint="default"/>
        <w:b w:val="0"/>
        <w:bCs w:val="0"/>
        <w:i w:val="0"/>
        <w:iCs w:val="0"/>
        <w:spacing w:val="-1"/>
        <w:w w:val="100"/>
        <w:sz w:val="22"/>
        <w:szCs w:val="22"/>
        <w:lang w:val="en-US" w:eastAsia="en-US" w:bidi="ar-SA"/>
      </w:rPr>
    </w:lvl>
    <w:lvl w:ilvl="1" w:tplc="3F8AE208">
      <w:numFmt w:val="bullet"/>
      <w:lvlText w:val="•"/>
      <w:lvlJc w:val="left"/>
      <w:pPr>
        <w:ind w:left="1493" w:hanging="426"/>
      </w:pPr>
      <w:rPr>
        <w:rFonts w:hint="default"/>
        <w:lang w:val="en-US" w:eastAsia="en-US" w:bidi="ar-SA"/>
      </w:rPr>
    </w:lvl>
    <w:lvl w:ilvl="2" w:tplc="DEAE3CEC">
      <w:numFmt w:val="bullet"/>
      <w:lvlText w:val="•"/>
      <w:lvlJc w:val="left"/>
      <w:pPr>
        <w:ind w:left="2367" w:hanging="426"/>
      </w:pPr>
      <w:rPr>
        <w:rFonts w:hint="default"/>
        <w:lang w:val="en-US" w:eastAsia="en-US" w:bidi="ar-SA"/>
      </w:rPr>
    </w:lvl>
    <w:lvl w:ilvl="3" w:tplc="9C4CB622">
      <w:numFmt w:val="bullet"/>
      <w:lvlText w:val="•"/>
      <w:lvlJc w:val="left"/>
      <w:pPr>
        <w:ind w:left="3240" w:hanging="426"/>
      </w:pPr>
      <w:rPr>
        <w:rFonts w:hint="default"/>
        <w:lang w:val="en-US" w:eastAsia="en-US" w:bidi="ar-SA"/>
      </w:rPr>
    </w:lvl>
    <w:lvl w:ilvl="4" w:tplc="D47AFB40">
      <w:numFmt w:val="bullet"/>
      <w:lvlText w:val="•"/>
      <w:lvlJc w:val="left"/>
      <w:pPr>
        <w:ind w:left="4114" w:hanging="426"/>
      </w:pPr>
      <w:rPr>
        <w:rFonts w:hint="default"/>
        <w:lang w:val="en-US" w:eastAsia="en-US" w:bidi="ar-SA"/>
      </w:rPr>
    </w:lvl>
    <w:lvl w:ilvl="5" w:tplc="83E8003A">
      <w:numFmt w:val="bullet"/>
      <w:lvlText w:val="•"/>
      <w:lvlJc w:val="left"/>
      <w:pPr>
        <w:ind w:left="4987" w:hanging="426"/>
      </w:pPr>
      <w:rPr>
        <w:rFonts w:hint="default"/>
        <w:lang w:val="en-US" w:eastAsia="en-US" w:bidi="ar-SA"/>
      </w:rPr>
    </w:lvl>
    <w:lvl w:ilvl="6" w:tplc="171C0578">
      <w:numFmt w:val="bullet"/>
      <w:lvlText w:val="•"/>
      <w:lvlJc w:val="left"/>
      <w:pPr>
        <w:ind w:left="5861" w:hanging="426"/>
      </w:pPr>
      <w:rPr>
        <w:rFonts w:hint="default"/>
        <w:lang w:val="en-US" w:eastAsia="en-US" w:bidi="ar-SA"/>
      </w:rPr>
    </w:lvl>
    <w:lvl w:ilvl="7" w:tplc="3F6A1DBC">
      <w:numFmt w:val="bullet"/>
      <w:lvlText w:val="•"/>
      <w:lvlJc w:val="left"/>
      <w:pPr>
        <w:ind w:left="6734" w:hanging="426"/>
      </w:pPr>
      <w:rPr>
        <w:rFonts w:hint="default"/>
        <w:lang w:val="en-US" w:eastAsia="en-US" w:bidi="ar-SA"/>
      </w:rPr>
    </w:lvl>
    <w:lvl w:ilvl="8" w:tplc="F8D6B2C4">
      <w:numFmt w:val="bullet"/>
      <w:lvlText w:val="•"/>
      <w:lvlJc w:val="left"/>
      <w:pPr>
        <w:ind w:left="7608" w:hanging="426"/>
      </w:pPr>
      <w:rPr>
        <w:rFonts w:hint="default"/>
        <w:lang w:val="en-US" w:eastAsia="en-US" w:bidi="ar-SA"/>
      </w:rPr>
    </w:lvl>
  </w:abstractNum>
  <w:abstractNum w:abstractNumId="3" w15:restartNumberingAfterBreak="0">
    <w:nsid w:val="0DB91206"/>
    <w:multiLevelType w:val="multilevel"/>
    <w:tmpl w:val="FFFFFFFF"/>
    <w:lvl w:ilvl="0">
      <w:start w:val="1"/>
      <w:numFmt w:val="decimal"/>
      <w:lvlText w:val="%1."/>
      <w:lvlJc w:val="left"/>
      <w:pPr>
        <w:ind w:left="904" w:hanging="72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918" w:hanging="734"/>
      </w:pPr>
      <w:rPr>
        <w:rFonts w:ascii="Times New Roman" w:eastAsia="Times New Roman" w:hAnsi="Times New Roman" w:cs="Times New Roman" w:hint="default"/>
        <w:b w:val="0"/>
        <w:bCs w:val="0"/>
        <w:i w:val="0"/>
        <w:iCs w:val="0"/>
        <w:spacing w:val="-1"/>
        <w:w w:val="100"/>
        <w:sz w:val="22"/>
        <w:szCs w:val="22"/>
      </w:rPr>
    </w:lvl>
    <w:lvl w:ilvl="2">
      <w:start w:val="1"/>
      <w:numFmt w:val="lowerLetter"/>
      <w:lvlText w:val="%3)"/>
      <w:lvlJc w:val="left"/>
      <w:pPr>
        <w:ind w:left="1177" w:hanging="284"/>
      </w:pPr>
      <w:rPr>
        <w:rFonts w:ascii="Times New Roman" w:eastAsia="Times New Roman" w:hAnsi="Times New Roman" w:cs="Times New Roman" w:hint="default"/>
        <w:b/>
        <w:bCs/>
        <w:i w:val="0"/>
        <w:iCs w:val="0"/>
        <w:spacing w:val="-1"/>
        <w:w w:val="100"/>
        <w:sz w:val="22"/>
        <w:szCs w:val="22"/>
      </w:rPr>
    </w:lvl>
    <w:lvl w:ilvl="3">
      <w:numFmt w:val="bullet"/>
      <w:lvlText w:val=""/>
      <w:lvlJc w:val="left"/>
      <w:pPr>
        <w:ind w:left="1460" w:hanging="283"/>
      </w:pPr>
      <w:rPr>
        <w:rFonts w:ascii="Symbol" w:eastAsia="Times New Roman" w:hAnsi="Symbol" w:hint="default"/>
        <w:b w:val="0"/>
        <w:i w:val="0"/>
        <w:spacing w:val="0"/>
        <w:w w:val="100"/>
        <w:sz w:val="22"/>
      </w:rPr>
    </w:lvl>
    <w:lvl w:ilvl="4">
      <w:numFmt w:val="bullet"/>
      <w:lvlText w:val="•"/>
      <w:lvlJc w:val="left"/>
      <w:pPr>
        <w:ind w:left="2587" w:hanging="283"/>
      </w:pPr>
      <w:rPr>
        <w:rFonts w:hint="default"/>
      </w:rPr>
    </w:lvl>
    <w:lvl w:ilvl="5">
      <w:numFmt w:val="bullet"/>
      <w:lvlText w:val="•"/>
      <w:lvlJc w:val="left"/>
      <w:pPr>
        <w:ind w:left="3715" w:hanging="283"/>
      </w:pPr>
      <w:rPr>
        <w:rFonts w:hint="default"/>
      </w:rPr>
    </w:lvl>
    <w:lvl w:ilvl="6">
      <w:numFmt w:val="bullet"/>
      <w:lvlText w:val="•"/>
      <w:lvlJc w:val="left"/>
      <w:pPr>
        <w:ind w:left="4843" w:hanging="283"/>
      </w:pPr>
      <w:rPr>
        <w:rFonts w:hint="default"/>
      </w:rPr>
    </w:lvl>
    <w:lvl w:ilvl="7">
      <w:numFmt w:val="bullet"/>
      <w:lvlText w:val="•"/>
      <w:lvlJc w:val="left"/>
      <w:pPr>
        <w:ind w:left="5971" w:hanging="283"/>
      </w:pPr>
      <w:rPr>
        <w:rFonts w:hint="default"/>
      </w:rPr>
    </w:lvl>
    <w:lvl w:ilvl="8">
      <w:numFmt w:val="bullet"/>
      <w:lvlText w:val="•"/>
      <w:lvlJc w:val="left"/>
      <w:pPr>
        <w:ind w:left="7099" w:hanging="283"/>
      </w:pPr>
      <w:rPr>
        <w:rFonts w:hint="default"/>
      </w:rPr>
    </w:lvl>
  </w:abstractNum>
  <w:abstractNum w:abstractNumId="4" w15:restartNumberingAfterBreak="0">
    <w:nsid w:val="0ED94654"/>
    <w:multiLevelType w:val="multilevel"/>
    <w:tmpl w:val="4DA298E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b/>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A743E"/>
    <w:multiLevelType w:val="hybridMultilevel"/>
    <w:tmpl w:val="802C78AC"/>
    <w:lvl w:ilvl="0" w:tplc="FF40D510">
      <w:numFmt w:val="bullet"/>
      <w:lvlText w:val=""/>
      <w:lvlJc w:val="left"/>
      <w:pPr>
        <w:ind w:left="1318" w:hanging="362"/>
      </w:pPr>
      <w:rPr>
        <w:rFonts w:ascii="Symbol" w:eastAsia="Symbol" w:hAnsi="Symbol" w:cs="Symbol" w:hint="default"/>
        <w:b w:val="0"/>
        <w:bCs w:val="0"/>
        <w:i w:val="0"/>
        <w:iCs w:val="0"/>
        <w:spacing w:val="0"/>
        <w:w w:val="100"/>
        <w:sz w:val="22"/>
        <w:szCs w:val="22"/>
        <w:lang w:val="en-US" w:eastAsia="en-US" w:bidi="ar-SA"/>
      </w:rPr>
    </w:lvl>
    <w:lvl w:ilvl="1" w:tplc="6CC89442">
      <w:numFmt w:val="bullet"/>
      <w:lvlText w:val="•"/>
      <w:lvlJc w:val="left"/>
      <w:pPr>
        <w:ind w:left="2123" w:hanging="362"/>
      </w:pPr>
      <w:rPr>
        <w:rFonts w:hint="default"/>
        <w:lang w:val="en-US" w:eastAsia="en-US" w:bidi="ar-SA"/>
      </w:rPr>
    </w:lvl>
    <w:lvl w:ilvl="2" w:tplc="234C9918">
      <w:numFmt w:val="bullet"/>
      <w:lvlText w:val="•"/>
      <w:lvlJc w:val="left"/>
      <w:pPr>
        <w:ind w:left="2927" w:hanging="362"/>
      </w:pPr>
      <w:rPr>
        <w:rFonts w:hint="default"/>
        <w:lang w:val="en-US" w:eastAsia="en-US" w:bidi="ar-SA"/>
      </w:rPr>
    </w:lvl>
    <w:lvl w:ilvl="3" w:tplc="BD44799A">
      <w:numFmt w:val="bullet"/>
      <w:lvlText w:val="•"/>
      <w:lvlJc w:val="left"/>
      <w:pPr>
        <w:ind w:left="3730" w:hanging="362"/>
      </w:pPr>
      <w:rPr>
        <w:rFonts w:hint="default"/>
        <w:lang w:val="en-US" w:eastAsia="en-US" w:bidi="ar-SA"/>
      </w:rPr>
    </w:lvl>
    <w:lvl w:ilvl="4" w:tplc="6A3289C6">
      <w:numFmt w:val="bullet"/>
      <w:lvlText w:val="•"/>
      <w:lvlJc w:val="left"/>
      <w:pPr>
        <w:ind w:left="4534" w:hanging="362"/>
      </w:pPr>
      <w:rPr>
        <w:rFonts w:hint="default"/>
        <w:lang w:val="en-US" w:eastAsia="en-US" w:bidi="ar-SA"/>
      </w:rPr>
    </w:lvl>
    <w:lvl w:ilvl="5" w:tplc="F8822888">
      <w:numFmt w:val="bullet"/>
      <w:lvlText w:val="•"/>
      <w:lvlJc w:val="left"/>
      <w:pPr>
        <w:ind w:left="5337" w:hanging="362"/>
      </w:pPr>
      <w:rPr>
        <w:rFonts w:hint="default"/>
        <w:lang w:val="en-US" w:eastAsia="en-US" w:bidi="ar-SA"/>
      </w:rPr>
    </w:lvl>
    <w:lvl w:ilvl="6" w:tplc="5E1CBC58">
      <w:numFmt w:val="bullet"/>
      <w:lvlText w:val="•"/>
      <w:lvlJc w:val="left"/>
      <w:pPr>
        <w:ind w:left="6141" w:hanging="362"/>
      </w:pPr>
      <w:rPr>
        <w:rFonts w:hint="default"/>
        <w:lang w:val="en-US" w:eastAsia="en-US" w:bidi="ar-SA"/>
      </w:rPr>
    </w:lvl>
    <w:lvl w:ilvl="7" w:tplc="32A425A2">
      <w:numFmt w:val="bullet"/>
      <w:lvlText w:val="•"/>
      <w:lvlJc w:val="left"/>
      <w:pPr>
        <w:ind w:left="6944" w:hanging="362"/>
      </w:pPr>
      <w:rPr>
        <w:rFonts w:hint="default"/>
        <w:lang w:val="en-US" w:eastAsia="en-US" w:bidi="ar-SA"/>
      </w:rPr>
    </w:lvl>
    <w:lvl w:ilvl="8" w:tplc="3D4AAAD8">
      <w:numFmt w:val="bullet"/>
      <w:lvlText w:val="•"/>
      <w:lvlJc w:val="left"/>
      <w:pPr>
        <w:ind w:left="7748" w:hanging="362"/>
      </w:pPr>
      <w:rPr>
        <w:rFonts w:hint="default"/>
        <w:lang w:val="en-US" w:eastAsia="en-US" w:bidi="ar-SA"/>
      </w:rPr>
    </w:lvl>
  </w:abstractNum>
  <w:abstractNum w:abstractNumId="6" w15:restartNumberingAfterBreak="0">
    <w:nsid w:val="16CA7D51"/>
    <w:multiLevelType w:val="hybridMultilevel"/>
    <w:tmpl w:val="D40EA1CA"/>
    <w:lvl w:ilvl="0" w:tplc="5D307266">
      <w:start w:val="11"/>
      <w:numFmt w:val="decimal"/>
      <w:lvlText w:val="%1."/>
      <w:lvlJc w:val="left"/>
      <w:pPr>
        <w:ind w:left="904" w:hanging="720"/>
      </w:pPr>
      <w:rPr>
        <w:rFonts w:hint="default"/>
        <w:spacing w:val="0"/>
        <w:w w:val="100"/>
        <w:lang w:val="en-US" w:eastAsia="en-US" w:bidi="ar-SA"/>
      </w:rPr>
    </w:lvl>
    <w:lvl w:ilvl="1" w:tplc="569AAF30">
      <w:start w:val="1"/>
      <w:numFmt w:val="lowerLetter"/>
      <w:lvlText w:val="%2)"/>
      <w:lvlJc w:val="left"/>
      <w:pPr>
        <w:ind w:left="893"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65169168">
      <w:numFmt w:val="bullet"/>
      <w:lvlText w:val=""/>
      <w:lvlJc w:val="left"/>
      <w:pPr>
        <w:ind w:left="1177" w:hanging="283"/>
      </w:pPr>
      <w:rPr>
        <w:rFonts w:ascii="Symbol" w:eastAsia="Symbol" w:hAnsi="Symbol" w:cs="Symbol" w:hint="default"/>
        <w:b w:val="0"/>
        <w:bCs w:val="0"/>
        <w:i w:val="0"/>
        <w:iCs w:val="0"/>
        <w:spacing w:val="0"/>
        <w:w w:val="100"/>
        <w:sz w:val="22"/>
        <w:szCs w:val="22"/>
        <w:lang w:val="en-US" w:eastAsia="en-US" w:bidi="ar-SA"/>
      </w:rPr>
    </w:lvl>
    <w:lvl w:ilvl="3" w:tplc="D82A598E">
      <w:numFmt w:val="bullet"/>
      <w:lvlText w:val="•"/>
      <w:lvlJc w:val="left"/>
      <w:pPr>
        <w:ind w:left="2201" w:hanging="283"/>
      </w:pPr>
      <w:rPr>
        <w:rFonts w:hint="default"/>
        <w:lang w:val="en-US" w:eastAsia="en-US" w:bidi="ar-SA"/>
      </w:rPr>
    </w:lvl>
    <w:lvl w:ilvl="4" w:tplc="12BE7208">
      <w:numFmt w:val="bullet"/>
      <w:lvlText w:val="•"/>
      <w:lvlJc w:val="left"/>
      <w:pPr>
        <w:ind w:left="3223" w:hanging="283"/>
      </w:pPr>
      <w:rPr>
        <w:rFonts w:hint="default"/>
        <w:lang w:val="en-US" w:eastAsia="en-US" w:bidi="ar-SA"/>
      </w:rPr>
    </w:lvl>
    <w:lvl w:ilvl="5" w:tplc="2B023D52">
      <w:numFmt w:val="bullet"/>
      <w:lvlText w:val="•"/>
      <w:lvlJc w:val="left"/>
      <w:pPr>
        <w:ind w:left="4245" w:hanging="283"/>
      </w:pPr>
      <w:rPr>
        <w:rFonts w:hint="default"/>
        <w:lang w:val="en-US" w:eastAsia="en-US" w:bidi="ar-SA"/>
      </w:rPr>
    </w:lvl>
    <w:lvl w:ilvl="6" w:tplc="C6482B90">
      <w:numFmt w:val="bullet"/>
      <w:lvlText w:val="•"/>
      <w:lvlJc w:val="left"/>
      <w:pPr>
        <w:ind w:left="5267" w:hanging="283"/>
      </w:pPr>
      <w:rPr>
        <w:rFonts w:hint="default"/>
        <w:lang w:val="en-US" w:eastAsia="en-US" w:bidi="ar-SA"/>
      </w:rPr>
    </w:lvl>
    <w:lvl w:ilvl="7" w:tplc="A5F889FE">
      <w:numFmt w:val="bullet"/>
      <w:lvlText w:val="•"/>
      <w:lvlJc w:val="left"/>
      <w:pPr>
        <w:ind w:left="6289" w:hanging="283"/>
      </w:pPr>
      <w:rPr>
        <w:rFonts w:hint="default"/>
        <w:lang w:val="en-US" w:eastAsia="en-US" w:bidi="ar-SA"/>
      </w:rPr>
    </w:lvl>
    <w:lvl w:ilvl="8" w:tplc="3CE45DE0">
      <w:numFmt w:val="bullet"/>
      <w:lvlText w:val="•"/>
      <w:lvlJc w:val="left"/>
      <w:pPr>
        <w:ind w:left="7311" w:hanging="283"/>
      </w:pPr>
      <w:rPr>
        <w:rFonts w:hint="default"/>
        <w:lang w:val="en-US" w:eastAsia="en-US" w:bidi="ar-SA"/>
      </w:rPr>
    </w:lvl>
  </w:abstractNum>
  <w:abstractNum w:abstractNumId="7" w15:restartNumberingAfterBreak="0">
    <w:nsid w:val="16E27EC1"/>
    <w:multiLevelType w:val="multilevel"/>
    <w:tmpl w:val="7182E614"/>
    <w:lvl w:ilvl="0">
      <w:start w:val="1"/>
      <w:numFmt w:val="bullet"/>
      <w:lvlText w:val=""/>
      <w:lvlJc w:val="left"/>
      <w:pPr>
        <w:ind w:left="904" w:hanging="720"/>
      </w:pPr>
      <w:rPr>
        <w:rFonts w:ascii="Symbol" w:hAnsi="Symbol" w:hint="default"/>
        <w:b/>
        <w:bCs/>
        <w:i w:val="0"/>
        <w:iCs w:val="0"/>
        <w:spacing w:val="0"/>
        <w:w w:val="100"/>
        <w:sz w:val="24"/>
        <w:szCs w:val="24"/>
        <w:lang w:val="en-US" w:eastAsia="en-US" w:bidi="ar-SA"/>
      </w:rPr>
    </w:lvl>
    <w:lvl w:ilvl="1">
      <w:start w:val="1"/>
      <w:numFmt w:val="decimal"/>
      <w:lvlText w:val="%1.%2."/>
      <w:lvlJc w:val="left"/>
      <w:pPr>
        <w:ind w:left="918" w:hanging="734"/>
      </w:pPr>
      <w:rPr>
        <w:rFonts w:ascii="Times New Roman" w:eastAsia="Times New Roman" w:hAnsi="Times New Roman" w:cs="Times New Roman" w:hint="default"/>
        <w:b w:val="0"/>
        <w:bCs w:val="0"/>
        <w:i w:val="0"/>
        <w:iCs w:val="0"/>
        <w:spacing w:val="-1"/>
        <w:w w:val="100"/>
        <w:sz w:val="22"/>
        <w:szCs w:val="22"/>
        <w:lang w:val="en-US" w:eastAsia="en-US" w:bidi="ar-SA"/>
      </w:rPr>
    </w:lvl>
    <w:lvl w:ilvl="2">
      <w:start w:val="1"/>
      <w:numFmt w:val="lowerLetter"/>
      <w:lvlText w:val="%3)"/>
      <w:lvlJc w:val="left"/>
      <w:pPr>
        <w:ind w:left="1177" w:hanging="284"/>
      </w:pPr>
      <w:rPr>
        <w:rFonts w:ascii="Times New Roman" w:eastAsia="Times New Roman" w:hAnsi="Times New Roman" w:cs="Times New Roman" w:hint="default"/>
        <w:b/>
        <w:bCs/>
        <w:i w:val="0"/>
        <w:iCs w:val="0"/>
        <w:spacing w:val="-1"/>
        <w:w w:val="100"/>
        <w:sz w:val="22"/>
        <w:szCs w:val="22"/>
        <w:lang w:val="en-US" w:eastAsia="en-US" w:bidi="ar-SA"/>
      </w:rPr>
    </w:lvl>
    <w:lvl w:ilvl="3">
      <w:numFmt w:val="bullet"/>
      <w:lvlText w:val=""/>
      <w:lvlJc w:val="left"/>
      <w:pPr>
        <w:ind w:left="1460" w:hanging="283"/>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587" w:hanging="283"/>
      </w:pPr>
      <w:rPr>
        <w:rFonts w:hint="default"/>
        <w:lang w:val="en-US" w:eastAsia="en-US" w:bidi="ar-SA"/>
      </w:rPr>
    </w:lvl>
    <w:lvl w:ilvl="5">
      <w:numFmt w:val="bullet"/>
      <w:lvlText w:val="•"/>
      <w:lvlJc w:val="left"/>
      <w:pPr>
        <w:ind w:left="3715" w:hanging="283"/>
      </w:pPr>
      <w:rPr>
        <w:rFonts w:hint="default"/>
        <w:lang w:val="en-US" w:eastAsia="en-US" w:bidi="ar-SA"/>
      </w:rPr>
    </w:lvl>
    <w:lvl w:ilvl="6">
      <w:numFmt w:val="bullet"/>
      <w:lvlText w:val="•"/>
      <w:lvlJc w:val="left"/>
      <w:pPr>
        <w:ind w:left="4843" w:hanging="283"/>
      </w:pPr>
      <w:rPr>
        <w:rFonts w:hint="default"/>
        <w:lang w:val="en-US" w:eastAsia="en-US" w:bidi="ar-SA"/>
      </w:rPr>
    </w:lvl>
    <w:lvl w:ilvl="7">
      <w:numFmt w:val="bullet"/>
      <w:lvlText w:val="•"/>
      <w:lvlJc w:val="left"/>
      <w:pPr>
        <w:ind w:left="5971" w:hanging="283"/>
      </w:pPr>
      <w:rPr>
        <w:rFonts w:hint="default"/>
        <w:lang w:val="en-US" w:eastAsia="en-US" w:bidi="ar-SA"/>
      </w:rPr>
    </w:lvl>
    <w:lvl w:ilvl="8">
      <w:numFmt w:val="bullet"/>
      <w:lvlText w:val="•"/>
      <w:lvlJc w:val="left"/>
      <w:pPr>
        <w:ind w:left="7099" w:hanging="283"/>
      </w:pPr>
      <w:rPr>
        <w:rFonts w:hint="default"/>
        <w:lang w:val="en-US" w:eastAsia="en-US" w:bidi="ar-SA"/>
      </w:rPr>
    </w:lvl>
  </w:abstractNum>
  <w:abstractNum w:abstractNumId="8" w15:restartNumberingAfterBreak="0">
    <w:nsid w:val="17AA13CB"/>
    <w:multiLevelType w:val="hybridMultilevel"/>
    <w:tmpl w:val="1BF61BBC"/>
    <w:lvl w:ilvl="0" w:tplc="5484D0DA">
      <w:start w:val="1"/>
      <w:numFmt w:val="lowerLetter"/>
      <w:lvlText w:val="%1)"/>
      <w:lvlJc w:val="left"/>
      <w:pPr>
        <w:ind w:left="1264" w:hanging="360"/>
      </w:pPr>
      <w:rPr>
        <w:rFonts w:ascii="Times New Roman" w:eastAsia="Times New Roman" w:hAnsi="Times New Roman" w:cs="Times New Roman" w:hint="default"/>
        <w:b/>
        <w:bCs/>
        <w:i w:val="0"/>
        <w:iCs w:val="0"/>
        <w:spacing w:val="-1"/>
        <w:w w:val="100"/>
        <w:sz w:val="22"/>
        <w:szCs w:val="22"/>
        <w:lang w:val="en-US" w:eastAsia="en-US" w:bidi="ar-SA"/>
      </w:rPr>
    </w:lvl>
    <w:lvl w:ilvl="1" w:tplc="38323192">
      <w:numFmt w:val="bullet"/>
      <w:lvlText w:val="•"/>
      <w:lvlJc w:val="left"/>
      <w:pPr>
        <w:ind w:left="2069" w:hanging="360"/>
      </w:pPr>
      <w:rPr>
        <w:rFonts w:hint="default"/>
        <w:lang w:val="en-US" w:eastAsia="en-US" w:bidi="ar-SA"/>
      </w:rPr>
    </w:lvl>
    <w:lvl w:ilvl="2" w:tplc="166A61BC">
      <w:numFmt w:val="bullet"/>
      <w:lvlText w:val="•"/>
      <w:lvlJc w:val="left"/>
      <w:pPr>
        <w:ind w:left="2879" w:hanging="360"/>
      </w:pPr>
      <w:rPr>
        <w:rFonts w:hint="default"/>
        <w:lang w:val="en-US" w:eastAsia="en-US" w:bidi="ar-SA"/>
      </w:rPr>
    </w:lvl>
    <w:lvl w:ilvl="3" w:tplc="BD8A0AF4">
      <w:numFmt w:val="bullet"/>
      <w:lvlText w:val="•"/>
      <w:lvlJc w:val="left"/>
      <w:pPr>
        <w:ind w:left="3688" w:hanging="360"/>
      </w:pPr>
      <w:rPr>
        <w:rFonts w:hint="default"/>
        <w:lang w:val="en-US" w:eastAsia="en-US" w:bidi="ar-SA"/>
      </w:rPr>
    </w:lvl>
    <w:lvl w:ilvl="4" w:tplc="AD6209AA">
      <w:numFmt w:val="bullet"/>
      <w:lvlText w:val="•"/>
      <w:lvlJc w:val="left"/>
      <w:pPr>
        <w:ind w:left="4498" w:hanging="360"/>
      </w:pPr>
      <w:rPr>
        <w:rFonts w:hint="default"/>
        <w:lang w:val="en-US" w:eastAsia="en-US" w:bidi="ar-SA"/>
      </w:rPr>
    </w:lvl>
    <w:lvl w:ilvl="5" w:tplc="FB1E7770">
      <w:numFmt w:val="bullet"/>
      <w:lvlText w:val="•"/>
      <w:lvlJc w:val="left"/>
      <w:pPr>
        <w:ind w:left="5307" w:hanging="360"/>
      </w:pPr>
      <w:rPr>
        <w:rFonts w:hint="default"/>
        <w:lang w:val="en-US" w:eastAsia="en-US" w:bidi="ar-SA"/>
      </w:rPr>
    </w:lvl>
    <w:lvl w:ilvl="6" w:tplc="9B8277BC">
      <w:numFmt w:val="bullet"/>
      <w:lvlText w:val="•"/>
      <w:lvlJc w:val="left"/>
      <w:pPr>
        <w:ind w:left="6117" w:hanging="360"/>
      </w:pPr>
      <w:rPr>
        <w:rFonts w:hint="default"/>
        <w:lang w:val="en-US" w:eastAsia="en-US" w:bidi="ar-SA"/>
      </w:rPr>
    </w:lvl>
    <w:lvl w:ilvl="7" w:tplc="F7B68B20">
      <w:numFmt w:val="bullet"/>
      <w:lvlText w:val="•"/>
      <w:lvlJc w:val="left"/>
      <w:pPr>
        <w:ind w:left="6926" w:hanging="360"/>
      </w:pPr>
      <w:rPr>
        <w:rFonts w:hint="default"/>
        <w:lang w:val="en-US" w:eastAsia="en-US" w:bidi="ar-SA"/>
      </w:rPr>
    </w:lvl>
    <w:lvl w:ilvl="8" w:tplc="CB18E422">
      <w:numFmt w:val="bullet"/>
      <w:lvlText w:val="•"/>
      <w:lvlJc w:val="left"/>
      <w:pPr>
        <w:ind w:left="7736" w:hanging="360"/>
      </w:pPr>
      <w:rPr>
        <w:rFonts w:hint="default"/>
        <w:lang w:val="en-US" w:eastAsia="en-US" w:bidi="ar-SA"/>
      </w:rPr>
    </w:lvl>
  </w:abstractNum>
  <w:abstractNum w:abstractNumId="9" w15:restartNumberingAfterBreak="0">
    <w:nsid w:val="1E002067"/>
    <w:multiLevelType w:val="hybridMultilevel"/>
    <w:tmpl w:val="A5B0F6E0"/>
    <w:lvl w:ilvl="0" w:tplc="8BD85B74">
      <w:start w:val="1"/>
      <w:numFmt w:val="decimal"/>
      <w:lvlText w:val="%1."/>
      <w:lvlJc w:val="left"/>
      <w:pPr>
        <w:ind w:left="1318" w:hanging="425"/>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FFC60A64">
      <w:numFmt w:val="bullet"/>
      <w:lvlText w:val="•"/>
      <w:lvlJc w:val="left"/>
      <w:pPr>
        <w:ind w:left="2123" w:hanging="425"/>
      </w:pPr>
      <w:rPr>
        <w:rFonts w:hint="default"/>
        <w:lang w:val="en-US" w:eastAsia="en-US" w:bidi="ar-SA"/>
      </w:rPr>
    </w:lvl>
    <w:lvl w:ilvl="2" w:tplc="E84AEF38">
      <w:numFmt w:val="bullet"/>
      <w:lvlText w:val="•"/>
      <w:lvlJc w:val="left"/>
      <w:pPr>
        <w:ind w:left="2927" w:hanging="425"/>
      </w:pPr>
      <w:rPr>
        <w:rFonts w:hint="default"/>
        <w:lang w:val="en-US" w:eastAsia="en-US" w:bidi="ar-SA"/>
      </w:rPr>
    </w:lvl>
    <w:lvl w:ilvl="3" w:tplc="D53A8DC6">
      <w:numFmt w:val="bullet"/>
      <w:lvlText w:val="•"/>
      <w:lvlJc w:val="left"/>
      <w:pPr>
        <w:ind w:left="3730" w:hanging="425"/>
      </w:pPr>
      <w:rPr>
        <w:rFonts w:hint="default"/>
        <w:lang w:val="en-US" w:eastAsia="en-US" w:bidi="ar-SA"/>
      </w:rPr>
    </w:lvl>
    <w:lvl w:ilvl="4" w:tplc="620A7F8A">
      <w:numFmt w:val="bullet"/>
      <w:lvlText w:val="•"/>
      <w:lvlJc w:val="left"/>
      <w:pPr>
        <w:ind w:left="4534" w:hanging="425"/>
      </w:pPr>
      <w:rPr>
        <w:rFonts w:hint="default"/>
        <w:lang w:val="en-US" w:eastAsia="en-US" w:bidi="ar-SA"/>
      </w:rPr>
    </w:lvl>
    <w:lvl w:ilvl="5" w:tplc="5AEEC1B8">
      <w:numFmt w:val="bullet"/>
      <w:lvlText w:val="•"/>
      <w:lvlJc w:val="left"/>
      <w:pPr>
        <w:ind w:left="5337" w:hanging="425"/>
      </w:pPr>
      <w:rPr>
        <w:rFonts w:hint="default"/>
        <w:lang w:val="en-US" w:eastAsia="en-US" w:bidi="ar-SA"/>
      </w:rPr>
    </w:lvl>
    <w:lvl w:ilvl="6" w:tplc="26529EF8">
      <w:numFmt w:val="bullet"/>
      <w:lvlText w:val="•"/>
      <w:lvlJc w:val="left"/>
      <w:pPr>
        <w:ind w:left="6141" w:hanging="425"/>
      </w:pPr>
      <w:rPr>
        <w:rFonts w:hint="default"/>
        <w:lang w:val="en-US" w:eastAsia="en-US" w:bidi="ar-SA"/>
      </w:rPr>
    </w:lvl>
    <w:lvl w:ilvl="7" w:tplc="23364912">
      <w:numFmt w:val="bullet"/>
      <w:lvlText w:val="•"/>
      <w:lvlJc w:val="left"/>
      <w:pPr>
        <w:ind w:left="6944" w:hanging="425"/>
      </w:pPr>
      <w:rPr>
        <w:rFonts w:hint="default"/>
        <w:lang w:val="en-US" w:eastAsia="en-US" w:bidi="ar-SA"/>
      </w:rPr>
    </w:lvl>
    <w:lvl w:ilvl="8" w:tplc="A72CCC5C">
      <w:numFmt w:val="bullet"/>
      <w:lvlText w:val="•"/>
      <w:lvlJc w:val="left"/>
      <w:pPr>
        <w:ind w:left="7748" w:hanging="425"/>
      </w:pPr>
      <w:rPr>
        <w:rFonts w:hint="default"/>
        <w:lang w:val="en-US" w:eastAsia="en-US" w:bidi="ar-SA"/>
      </w:rPr>
    </w:lvl>
  </w:abstractNum>
  <w:abstractNum w:abstractNumId="10" w15:restartNumberingAfterBreak="0">
    <w:nsid w:val="30196204"/>
    <w:multiLevelType w:val="multilevel"/>
    <w:tmpl w:val="951A9F18"/>
    <w:lvl w:ilvl="0">
      <w:start w:val="9"/>
      <w:numFmt w:val="decimal"/>
      <w:lvlText w:val="%1"/>
      <w:lvlJc w:val="left"/>
      <w:pPr>
        <w:ind w:left="893" w:hanging="709"/>
      </w:pPr>
      <w:rPr>
        <w:rFonts w:hint="default"/>
        <w:lang w:val="en-US" w:eastAsia="en-US" w:bidi="ar-SA"/>
      </w:rPr>
    </w:lvl>
    <w:lvl w:ilvl="1">
      <w:start w:val="1"/>
      <w:numFmt w:val="decimal"/>
      <w:lvlText w:val="%1.%2"/>
      <w:lvlJc w:val="left"/>
      <w:pPr>
        <w:ind w:left="893" w:hanging="709"/>
      </w:pPr>
      <w:rPr>
        <w:rFonts w:ascii="Times New Roman" w:eastAsia="Times New Roman" w:hAnsi="Times New Roman" w:cs="Times New Roman" w:hint="default"/>
        <w:b/>
        <w:bCs/>
        <w:i w:val="0"/>
        <w:iCs w:val="0"/>
        <w:spacing w:val="-1"/>
        <w:w w:val="100"/>
        <w:sz w:val="22"/>
        <w:szCs w:val="22"/>
        <w:lang w:val="en-US" w:eastAsia="en-US" w:bidi="ar-SA"/>
      </w:rPr>
    </w:lvl>
    <w:lvl w:ilvl="2">
      <w:numFmt w:val="bullet"/>
      <w:lvlText w:val="•"/>
      <w:lvlJc w:val="left"/>
      <w:pPr>
        <w:ind w:left="2591" w:hanging="709"/>
      </w:pPr>
      <w:rPr>
        <w:rFonts w:hint="default"/>
        <w:lang w:val="en-US" w:eastAsia="en-US" w:bidi="ar-SA"/>
      </w:rPr>
    </w:lvl>
    <w:lvl w:ilvl="3">
      <w:numFmt w:val="bullet"/>
      <w:lvlText w:val="•"/>
      <w:lvlJc w:val="left"/>
      <w:pPr>
        <w:ind w:left="3436" w:hanging="709"/>
      </w:pPr>
      <w:rPr>
        <w:rFonts w:hint="default"/>
        <w:lang w:val="en-US" w:eastAsia="en-US" w:bidi="ar-SA"/>
      </w:rPr>
    </w:lvl>
    <w:lvl w:ilvl="4">
      <w:numFmt w:val="bullet"/>
      <w:lvlText w:val="•"/>
      <w:lvlJc w:val="left"/>
      <w:pPr>
        <w:ind w:left="4282" w:hanging="709"/>
      </w:pPr>
      <w:rPr>
        <w:rFonts w:hint="default"/>
        <w:lang w:val="en-US" w:eastAsia="en-US" w:bidi="ar-SA"/>
      </w:rPr>
    </w:lvl>
    <w:lvl w:ilvl="5">
      <w:numFmt w:val="bullet"/>
      <w:lvlText w:val="•"/>
      <w:lvlJc w:val="left"/>
      <w:pPr>
        <w:ind w:left="5127" w:hanging="709"/>
      </w:pPr>
      <w:rPr>
        <w:rFonts w:hint="default"/>
        <w:lang w:val="en-US" w:eastAsia="en-US" w:bidi="ar-SA"/>
      </w:rPr>
    </w:lvl>
    <w:lvl w:ilvl="6">
      <w:numFmt w:val="bullet"/>
      <w:lvlText w:val="•"/>
      <w:lvlJc w:val="left"/>
      <w:pPr>
        <w:ind w:left="5973" w:hanging="709"/>
      </w:pPr>
      <w:rPr>
        <w:rFonts w:hint="default"/>
        <w:lang w:val="en-US" w:eastAsia="en-US" w:bidi="ar-SA"/>
      </w:rPr>
    </w:lvl>
    <w:lvl w:ilvl="7">
      <w:numFmt w:val="bullet"/>
      <w:lvlText w:val="•"/>
      <w:lvlJc w:val="left"/>
      <w:pPr>
        <w:ind w:left="6818" w:hanging="709"/>
      </w:pPr>
      <w:rPr>
        <w:rFonts w:hint="default"/>
        <w:lang w:val="en-US" w:eastAsia="en-US" w:bidi="ar-SA"/>
      </w:rPr>
    </w:lvl>
    <w:lvl w:ilvl="8">
      <w:numFmt w:val="bullet"/>
      <w:lvlText w:val="•"/>
      <w:lvlJc w:val="left"/>
      <w:pPr>
        <w:ind w:left="7664" w:hanging="709"/>
      </w:pPr>
      <w:rPr>
        <w:rFonts w:hint="default"/>
        <w:lang w:val="en-US" w:eastAsia="en-US" w:bidi="ar-SA"/>
      </w:rPr>
    </w:lvl>
  </w:abstractNum>
  <w:abstractNum w:abstractNumId="11" w15:restartNumberingAfterBreak="0">
    <w:nsid w:val="30C64D7D"/>
    <w:multiLevelType w:val="multilevel"/>
    <w:tmpl w:val="60589218"/>
    <w:lvl w:ilvl="0">
      <w:start w:val="8"/>
      <w:numFmt w:val="decimal"/>
      <w:lvlText w:val="%1"/>
      <w:lvlJc w:val="left"/>
      <w:pPr>
        <w:ind w:left="893" w:hanging="709"/>
      </w:pPr>
      <w:rPr>
        <w:rFonts w:hint="default"/>
        <w:lang w:val="en-US" w:eastAsia="en-US" w:bidi="ar-SA"/>
      </w:rPr>
    </w:lvl>
    <w:lvl w:ilvl="1">
      <w:start w:val="1"/>
      <w:numFmt w:val="decimal"/>
      <w:lvlText w:val="%1.%2"/>
      <w:lvlJc w:val="left"/>
      <w:pPr>
        <w:ind w:left="893" w:hanging="709"/>
      </w:pPr>
      <w:rPr>
        <w:rFonts w:hint="default"/>
        <w:b/>
        <w:bCs/>
        <w:spacing w:val="-1"/>
        <w:w w:val="100"/>
        <w:lang w:val="en-US" w:eastAsia="en-US" w:bidi="ar-SA"/>
      </w:rPr>
    </w:lvl>
    <w:lvl w:ilvl="2">
      <w:start w:val="1"/>
      <w:numFmt w:val="lowerLetter"/>
      <w:lvlText w:val="%3)"/>
      <w:lvlJc w:val="left"/>
      <w:pPr>
        <w:ind w:left="1264"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3">
      <w:numFmt w:val="bullet"/>
      <w:lvlText w:val="•"/>
      <w:lvlJc w:val="left"/>
      <w:pPr>
        <w:ind w:left="3059" w:hanging="360"/>
      </w:pPr>
      <w:rPr>
        <w:rFonts w:hint="default"/>
        <w:lang w:val="en-US" w:eastAsia="en-US" w:bidi="ar-SA"/>
      </w:rPr>
    </w:lvl>
    <w:lvl w:ilvl="4">
      <w:numFmt w:val="bullet"/>
      <w:lvlText w:val="•"/>
      <w:lvlJc w:val="left"/>
      <w:pPr>
        <w:ind w:left="3958" w:hanging="360"/>
      </w:pPr>
      <w:rPr>
        <w:rFonts w:hint="default"/>
        <w:lang w:val="en-US" w:eastAsia="en-US" w:bidi="ar-SA"/>
      </w:rPr>
    </w:lvl>
    <w:lvl w:ilvl="5">
      <w:numFmt w:val="bullet"/>
      <w:lvlText w:val="•"/>
      <w:lvlJc w:val="left"/>
      <w:pPr>
        <w:ind w:left="4858" w:hanging="360"/>
      </w:pPr>
      <w:rPr>
        <w:rFonts w:hint="default"/>
        <w:lang w:val="en-US" w:eastAsia="en-US" w:bidi="ar-SA"/>
      </w:rPr>
    </w:lvl>
    <w:lvl w:ilvl="6">
      <w:numFmt w:val="bullet"/>
      <w:lvlText w:val="•"/>
      <w:lvlJc w:val="left"/>
      <w:pPr>
        <w:ind w:left="5757" w:hanging="360"/>
      </w:pPr>
      <w:rPr>
        <w:rFonts w:hint="default"/>
        <w:lang w:val="en-US" w:eastAsia="en-US" w:bidi="ar-SA"/>
      </w:rPr>
    </w:lvl>
    <w:lvl w:ilvl="7">
      <w:numFmt w:val="bullet"/>
      <w:lvlText w:val="•"/>
      <w:lvlJc w:val="left"/>
      <w:pPr>
        <w:ind w:left="6657" w:hanging="360"/>
      </w:pPr>
      <w:rPr>
        <w:rFonts w:hint="default"/>
        <w:lang w:val="en-US" w:eastAsia="en-US" w:bidi="ar-SA"/>
      </w:rPr>
    </w:lvl>
    <w:lvl w:ilvl="8">
      <w:numFmt w:val="bullet"/>
      <w:lvlText w:val="•"/>
      <w:lvlJc w:val="left"/>
      <w:pPr>
        <w:ind w:left="7556" w:hanging="360"/>
      </w:pPr>
      <w:rPr>
        <w:rFonts w:hint="default"/>
        <w:lang w:val="en-US" w:eastAsia="en-US" w:bidi="ar-SA"/>
      </w:rPr>
    </w:lvl>
  </w:abstractNum>
  <w:abstractNum w:abstractNumId="12" w15:restartNumberingAfterBreak="0">
    <w:nsid w:val="31F0784A"/>
    <w:multiLevelType w:val="hybridMultilevel"/>
    <w:tmpl w:val="18980756"/>
    <w:lvl w:ilvl="0" w:tplc="DAB00C6E">
      <w:start w:val="1"/>
      <w:numFmt w:val="lowerLetter"/>
      <w:lvlText w:val="%1)"/>
      <w:lvlJc w:val="left"/>
      <w:pPr>
        <w:ind w:left="610" w:hanging="426"/>
      </w:pPr>
      <w:rPr>
        <w:rFonts w:ascii="Times New Roman" w:eastAsia="Times New Roman" w:hAnsi="Times New Roman" w:cs="Times New Roman" w:hint="default"/>
        <w:b w:val="0"/>
        <w:bCs w:val="0"/>
        <w:i w:val="0"/>
        <w:iCs w:val="0"/>
        <w:spacing w:val="-1"/>
        <w:w w:val="100"/>
        <w:sz w:val="22"/>
        <w:szCs w:val="22"/>
        <w:lang w:val="en-US" w:eastAsia="en-US" w:bidi="ar-SA"/>
      </w:rPr>
    </w:lvl>
    <w:lvl w:ilvl="1" w:tplc="41EA2410">
      <w:numFmt w:val="bullet"/>
      <w:lvlText w:val="•"/>
      <w:lvlJc w:val="left"/>
      <w:pPr>
        <w:ind w:left="1493" w:hanging="426"/>
      </w:pPr>
      <w:rPr>
        <w:rFonts w:hint="default"/>
        <w:lang w:val="en-US" w:eastAsia="en-US" w:bidi="ar-SA"/>
      </w:rPr>
    </w:lvl>
    <w:lvl w:ilvl="2" w:tplc="FC1A2FD0">
      <w:numFmt w:val="bullet"/>
      <w:lvlText w:val="•"/>
      <w:lvlJc w:val="left"/>
      <w:pPr>
        <w:ind w:left="2367" w:hanging="426"/>
      </w:pPr>
      <w:rPr>
        <w:rFonts w:hint="default"/>
        <w:lang w:val="en-US" w:eastAsia="en-US" w:bidi="ar-SA"/>
      </w:rPr>
    </w:lvl>
    <w:lvl w:ilvl="3" w:tplc="A5D8EAF6">
      <w:numFmt w:val="bullet"/>
      <w:lvlText w:val="•"/>
      <w:lvlJc w:val="left"/>
      <w:pPr>
        <w:ind w:left="3240" w:hanging="426"/>
      </w:pPr>
      <w:rPr>
        <w:rFonts w:hint="default"/>
        <w:lang w:val="en-US" w:eastAsia="en-US" w:bidi="ar-SA"/>
      </w:rPr>
    </w:lvl>
    <w:lvl w:ilvl="4" w:tplc="973A0382">
      <w:numFmt w:val="bullet"/>
      <w:lvlText w:val="•"/>
      <w:lvlJc w:val="left"/>
      <w:pPr>
        <w:ind w:left="4114" w:hanging="426"/>
      </w:pPr>
      <w:rPr>
        <w:rFonts w:hint="default"/>
        <w:lang w:val="en-US" w:eastAsia="en-US" w:bidi="ar-SA"/>
      </w:rPr>
    </w:lvl>
    <w:lvl w:ilvl="5" w:tplc="E230E3E6">
      <w:numFmt w:val="bullet"/>
      <w:lvlText w:val="•"/>
      <w:lvlJc w:val="left"/>
      <w:pPr>
        <w:ind w:left="4987" w:hanging="426"/>
      </w:pPr>
      <w:rPr>
        <w:rFonts w:hint="default"/>
        <w:lang w:val="en-US" w:eastAsia="en-US" w:bidi="ar-SA"/>
      </w:rPr>
    </w:lvl>
    <w:lvl w:ilvl="6" w:tplc="A96C1212">
      <w:numFmt w:val="bullet"/>
      <w:lvlText w:val="•"/>
      <w:lvlJc w:val="left"/>
      <w:pPr>
        <w:ind w:left="5861" w:hanging="426"/>
      </w:pPr>
      <w:rPr>
        <w:rFonts w:hint="default"/>
        <w:lang w:val="en-US" w:eastAsia="en-US" w:bidi="ar-SA"/>
      </w:rPr>
    </w:lvl>
    <w:lvl w:ilvl="7" w:tplc="80D4EAB4">
      <w:numFmt w:val="bullet"/>
      <w:lvlText w:val="•"/>
      <w:lvlJc w:val="left"/>
      <w:pPr>
        <w:ind w:left="6734" w:hanging="426"/>
      </w:pPr>
      <w:rPr>
        <w:rFonts w:hint="default"/>
        <w:lang w:val="en-US" w:eastAsia="en-US" w:bidi="ar-SA"/>
      </w:rPr>
    </w:lvl>
    <w:lvl w:ilvl="8" w:tplc="A9F0064C">
      <w:numFmt w:val="bullet"/>
      <w:lvlText w:val="•"/>
      <w:lvlJc w:val="left"/>
      <w:pPr>
        <w:ind w:left="7608" w:hanging="426"/>
      </w:pPr>
      <w:rPr>
        <w:rFonts w:hint="default"/>
        <w:lang w:val="en-US" w:eastAsia="en-US" w:bidi="ar-SA"/>
      </w:rPr>
    </w:lvl>
  </w:abstractNum>
  <w:abstractNum w:abstractNumId="13" w15:restartNumberingAfterBreak="0">
    <w:nsid w:val="37E05C18"/>
    <w:multiLevelType w:val="hybridMultilevel"/>
    <w:tmpl w:val="8E34D9FC"/>
    <w:lvl w:ilvl="0" w:tplc="596CDD54">
      <w:numFmt w:val="bullet"/>
      <w:lvlText w:val=""/>
      <w:lvlJc w:val="left"/>
      <w:pPr>
        <w:ind w:left="731" w:hanging="274"/>
      </w:pPr>
      <w:rPr>
        <w:rFonts w:ascii="Symbol" w:eastAsia="Symbol" w:hAnsi="Symbol" w:cs="Symbol" w:hint="default"/>
        <w:b w:val="0"/>
        <w:bCs w:val="0"/>
        <w:i w:val="0"/>
        <w:iCs w:val="0"/>
        <w:spacing w:val="0"/>
        <w:w w:val="100"/>
        <w:sz w:val="24"/>
        <w:szCs w:val="24"/>
        <w:lang w:val="en-US" w:eastAsia="en-US" w:bidi="ar-SA"/>
      </w:rPr>
    </w:lvl>
    <w:lvl w:ilvl="1" w:tplc="86784694">
      <w:numFmt w:val="bullet"/>
      <w:lvlText w:val="•"/>
      <w:lvlJc w:val="left"/>
      <w:pPr>
        <w:ind w:left="1604" w:hanging="274"/>
      </w:pPr>
      <w:rPr>
        <w:lang w:val="en-US" w:eastAsia="en-US" w:bidi="ar-SA"/>
      </w:rPr>
    </w:lvl>
    <w:lvl w:ilvl="2" w:tplc="1892136A">
      <w:numFmt w:val="bullet"/>
      <w:lvlText w:val="•"/>
      <w:lvlJc w:val="left"/>
      <w:pPr>
        <w:ind w:left="2469" w:hanging="274"/>
      </w:pPr>
      <w:rPr>
        <w:lang w:val="en-US" w:eastAsia="en-US" w:bidi="ar-SA"/>
      </w:rPr>
    </w:lvl>
    <w:lvl w:ilvl="3" w:tplc="480EB17E">
      <w:numFmt w:val="bullet"/>
      <w:lvlText w:val="•"/>
      <w:lvlJc w:val="left"/>
      <w:pPr>
        <w:ind w:left="3334" w:hanging="274"/>
      </w:pPr>
      <w:rPr>
        <w:lang w:val="en-US" w:eastAsia="en-US" w:bidi="ar-SA"/>
      </w:rPr>
    </w:lvl>
    <w:lvl w:ilvl="4" w:tplc="B3400DA2">
      <w:numFmt w:val="bullet"/>
      <w:lvlText w:val="•"/>
      <w:lvlJc w:val="left"/>
      <w:pPr>
        <w:ind w:left="4199" w:hanging="274"/>
      </w:pPr>
      <w:rPr>
        <w:lang w:val="en-US" w:eastAsia="en-US" w:bidi="ar-SA"/>
      </w:rPr>
    </w:lvl>
    <w:lvl w:ilvl="5" w:tplc="70946422">
      <w:numFmt w:val="bullet"/>
      <w:lvlText w:val="•"/>
      <w:lvlJc w:val="left"/>
      <w:pPr>
        <w:ind w:left="5064" w:hanging="274"/>
      </w:pPr>
      <w:rPr>
        <w:lang w:val="en-US" w:eastAsia="en-US" w:bidi="ar-SA"/>
      </w:rPr>
    </w:lvl>
    <w:lvl w:ilvl="6" w:tplc="0734D670">
      <w:numFmt w:val="bullet"/>
      <w:lvlText w:val="•"/>
      <w:lvlJc w:val="left"/>
      <w:pPr>
        <w:ind w:left="5929" w:hanging="274"/>
      </w:pPr>
      <w:rPr>
        <w:lang w:val="en-US" w:eastAsia="en-US" w:bidi="ar-SA"/>
      </w:rPr>
    </w:lvl>
    <w:lvl w:ilvl="7" w:tplc="39A4CED4">
      <w:numFmt w:val="bullet"/>
      <w:lvlText w:val="•"/>
      <w:lvlJc w:val="left"/>
      <w:pPr>
        <w:ind w:left="6794" w:hanging="274"/>
      </w:pPr>
      <w:rPr>
        <w:lang w:val="en-US" w:eastAsia="en-US" w:bidi="ar-SA"/>
      </w:rPr>
    </w:lvl>
    <w:lvl w:ilvl="8" w:tplc="484E56FC">
      <w:numFmt w:val="bullet"/>
      <w:lvlText w:val="•"/>
      <w:lvlJc w:val="left"/>
      <w:pPr>
        <w:ind w:left="7659" w:hanging="274"/>
      </w:pPr>
      <w:rPr>
        <w:lang w:val="en-US" w:eastAsia="en-US" w:bidi="ar-SA"/>
      </w:rPr>
    </w:lvl>
  </w:abstractNum>
  <w:abstractNum w:abstractNumId="14" w15:restartNumberingAfterBreak="0">
    <w:nsid w:val="38E55C56"/>
    <w:multiLevelType w:val="multilevel"/>
    <w:tmpl w:val="6AE0B4C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39DE4B98"/>
    <w:multiLevelType w:val="multilevel"/>
    <w:tmpl w:val="5CE88384"/>
    <w:lvl w:ilvl="0">
      <w:start w:val="4"/>
      <w:numFmt w:val="decimal"/>
      <w:lvlText w:val="%1"/>
      <w:lvlJc w:val="left"/>
      <w:pPr>
        <w:ind w:left="360" w:hanging="360"/>
      </w:pPr>
      <w:rPr>
        <w:rFonts w:hint="default"/>
        <w:b w:val="0"/>
      </w:rPr>
    </w:lvl>
    <w:lvl w:ilvl="1">
      <w:start w:val="1"/>
      <w:numFmt w:val="decimal"/>
      <w:lvlText w:val="%2."/>
      <w:lvlJc w:val="left"/>
      <w:pPr>
        <w:ind w:left="2520" w:hanging="360"/>
      </w:pPr>
      <w:rPr>
        <w:rFonts w:ascii="Times New Roman" w:eastAsia="Times New Roman" w:hAnsi="Times New Roman" w:cs="Times New Roman"/>
        <w:b/>
        <w:bCs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8720" w:hanging="1440"/>
      </w:pPr>
      <w:rPr>
        <w:rFonts w:hint="default"/>
        <w:b w:val="0"/>
      </w:rPr>
    </w:lvl>
  </w:abstractNum>
  <w:abstractNum w:abstractNumId="16" w15:restartNumberingAfterBreak="0">
    <w:nsid w:val="3A940F11"/>
    <w:multiLevelType w:val="multilevel"/>
    <w:tmpl w:val="F7E4A7BC"/>
    <w:lvl w:ilvl="0">
      <w:start w:val="1"/>
      <w:numFmt w:val="decimal"/>
      <w:lvlText w:val="%1."/>
      <w:lvlJc w:val="left"/>
      <w:pPr>
        <w:ind w:left="544" w:hanging="360"/>
      </w:pPr>
      <w:rPr>
        <w:rFonts w:hint="default"/>
      </w:rPr>
    </w:lvl>
    <w:lvl w:ilvl="1">
      <w:start w:val="7"/>
      <w:numFmt w:val="decimal"/>
      <w:isLgl/>
      <w:lvlText w:val="%1.%2."/>
      <w:lvlJc w:val="left"/>
      <w:pPr>
        <w:ind w:left="568" w:hanging="384"/>
      </w:pPr>
      <w:rPr>
        <w:rFonts w:hint="default"/>
        <w:b/>
      </w:rPr>
    </w:lvl>
    <w:lvl w:ilvl="2">
      <w:start w:val="1"/>
      <w:numFmt w:val="decimal"/>
      <w:isLgl/>
      <w:lvlText w:val="%1.%2.%3."/>
      <w:lvlJc w:val="left"/>
      <w:pPr>
        <w:ind w:left="904" w:hanging="720"/>
      </w:pPr>
      <w:rPr>
        <w:rFonts w:hint="default"/>
        <w:b/>
      </w:rPr>
    </w:lvl>
    <w:lvl w:ilvl="3">
      <w:start w:val="1"/>
      <w:numFmt w:val="decimal"/>
      <w:isLgl/>
      <w:lvlText w:val="%1.%2.%3.%4."/>
      <w:lvlJc w:val="left"/>
      <w:pPr>
        <w:ind w:left="904" w:hanging="720"/>
      </w:pPr>
      <w:rPr>
        <w:rFonts w:hint="default"/>
        <w:b/>
      </w:rPr>
    </w:lvl>
    <w:lvl w:ilvl="4">
      <w:start w:val="1"/>
      <w:numFmt w:val="decimal"/>
      <w:isLgl/>
      <w:lvlText w:val="%1.%2.%3.%4.%5."/>
      <w:lvlJc w:val="left"/>
      <w:pPr>
        <w:ind w:left="1264" w:hanging="1080"/>
      </w:pPr>
      <w:rPr>
        <w:rFonts w:hint="default"/>
        <w:b/>
      </w:rPr>
    </w:lvl>
    <w:lvl w:ilvl="5">
      <w:start w:val="1"/>
      <w:numFmt w:val="decimal"/>
      <w:isLgl/>
      <w:lvlText w:val="%1.%2.%3.%4.%5.%6."/>
      <w:lvlJc w:val="left"/>
      <w:pPr>
        <w:ind w:left="1264" w:hanging="1080"/>
      </w:pPr>
      <w:rPr>
        <w:rFonts w:hint="default"/>
        <w:b/>
      </w:rPr>
    </w:lvl>
    <w:lvl w:ilvl="6">
      <w:start w:val="1"/>
      <w:numFmt w:val="decimal"/>
      <w:isLgl/>
      <w:lvlText w:val="%1.%2.%3.%4.%5.%6.%7."/>
      <w:lvlJc w:val="left"/>
      <w:pPr>
        <w:ind w:left="1624" w:hanging="1440"/>
      </w:pPr>
      <w:rPr>
        <w:rFonts w:hint="default"/>
        <w:b/>
      </w:rPr>
    </w:lvl>
    <w:lvl w:ilvl="7">
      <w:start w:val="1"/>
      <w:numFmt w:val="decimal"/>
      <w:isLgl/>
      <w:lvlText w:val="%1.%2.%3.%4.%5.%6.%7.%8."/>
      <w:lvlJc w:val="left"/>
      <w:pPr>
        <w:ind w:left="1624" w:hanging="1440"/>
      </w:pPr>
      <w:rPr>
        <w:rFonts w:hint="default"/>
        <w:b/>
      </w:rPr>
    </w:lvl>
    <w:lvl w:ilvl="8">
      <w:start w:val="1"/>
      <w:numFmt w:val="decimal"/>
      <w:isLgl/>
      <w:lvlText w:val="%1.%2.%3.%4.%5.%6.%7.%8.%9."/>
      <w:lvlJc w:val="left"/>
      <w:pPr>
        <w:ind w:left="1984" w:hanging="1800"/>
      </w:pPr>
      <w:rPr>
        <w:rFonts w:hint="default"/>
        <w:b/>
      </w:rPr>
    </w:lvl>
  </w:abstractNum>
  <w:abstractNum w:abstractNumId="17" w15:restartNumberingAfterBreak="0">
    <w:nsid w:val="3C7F2630"/>
    <w:multiLevelType w:val="multilevel"/>
    <w:tmpl w:val="67689250"/>
    <w:lvl w:ilvl="0">
      <w:start w:val="6"/>
      <w:numFmt w:val="decimal"/>
      <w:lvlText w:val="%1"/>
      <w:lvlJc w:val="left"/>
      <w:pPr>
        <w:ind w:left="360" w:hanging="360"/>
      </w:pPr>
      <w:rPr>
        <w:rFonts w:hint="default"/>
      </w:rPr>
    </w:lvl>
    <w:lvl w:ilvl="1">
      <w:start w:val="2"/>
      <w:numFmt w:val="decimal"/>
      <w:lvlText w:val="%1.%2"/>
      <w:lvlJc w:val="left"/>
      <w:pPr>
        <w:ind w:left="544" w:hanging="360"/>
      </w:pPr>
      <w:rPr>
        <w:rFonts w:hint="default"/>
        <w:b/>
        <w:bCs/>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18" w15:restartNumberingAfterBreak="0">
    <w:nsid w:val="417C7A87"/>
    <w:multiLevelType w:val="hybridMultilevel"/>
    <w:tmpl w:val="D6C040E2"/>
    <w:lvl w:ilvl="0" w:tplc="ACFE366C">
      <w:numFmt w:val="bullet"/>
      <w:lvlText w:val="•"/>
      <w:lvlJc w:val="left"/>
      <w:pPr>
        <w:ind w:left="500" w:hanging="231"/>
      </w:pPr>
      <w:rPr>
        <w:rFonts w:ascii="Cambria" w:eastAsia="Cambria" w:hAnsi="Cambria" w:cs="Cambria" w:hint="default"/>
        <w:b w:val="0"/>
        <w:bCs w:val="0"/>
        <w:i w:val="0"/>
        <w:iCs w:val="0"/>
        <w:spacing w:val="0"/>
        <w:w w:val="100"/>
        <w:sz w:val="24"/>
        <w:szCs w:val="24"/>
        <w:lang w:val="en-US" w:eastAsia="en-US" w:bidi="ar-SA"/>
      </w:rPr>
    </w:lvl>
    <w:lvl w:ilvl="1" w:tplc="2EB8BE6C">
      <w:numFmt w:val="bullet"/>
      <w:lvlText w:val="•"/>
      <w:lvlJc w:val="left"/>
      <w:pPr>
        <w:ind w:left="1436" w:hanging="231"/>
      </w:pPr>
      <w:rPr>
        <w:lang w:val="en-US" w:eastAsia="en-US" w:bidi="ar-SA"/>
      </w:rPr>
    </w:lvl>
    <w:lvl w:ilvl="2" w:tplc="B6BCD33A">
      <w:numFmt w:val="bullet"/>
      <w:lvlText w:val="•"/>
      <w:lvlJc w:val="left"/>
      <w:pPr>
        <w:ind w:left="2373" w:hanging="231"/>
      </w:pPr>
      <w:rPr>
        <w:lang w:val="en-US" w:eastAsia="en-US" w:bidi="ar-SA"/>
      </w:rPr>
    </w:lvl>
    <w:lvl w:ilvl="3" w:tplc="E7D4439A">
      <w:numFmt w:val="bullet"/>
      <w:lvlText w:val="•"/>
      <w:lvlJc w:val="left"/>
      <w:pPr>
        <w:ind w:left="3310" w:hanging="231"/>
      </w:pPr>
      <w:rPr>
        <w:lang w:val="en-US" w:eastAsia="en-US" w:bidi="ar-SA"/>
      </w:rPr>
    </w:lvl>
    <w:lvl w:ilvl="4" w:tplc="D9A074DA">
      <w:numFmt w:val="bullet"/>
      <w:lvlText w:val="•"/>
      <w:lvlJc w:val="left"/>
      <w:pPr>
        <w:ind w:left="4247" w:hanging="231"/>
      </w:pPr>
      <w:rPr>
        <w:lang w:val="en-US" w:eastAsia="en-US" w:bidi="ar-SA"/>
      </w:rPr>
    </w:lvl>
    <w:lvl w:ilvl="5" w:tplc="4DB0E290">
      <w:numFmt w:val="bullet"/>
      <w:lvlText w:val="•"/>
      <w:lvlJc w:val="left"/>
      <w:pPr>
        <w:ind w:left="5184" w:hanging="231"/>
      </w:pPr>
      <w:rPr>
        <w:lang w:val="en-US" w:eastAsia="en-US" w:bidi="ar-SA"/>
      </w:rPr>
    </w:lvl>
    <w:lvl w:ilvl="6" w:tplc="63DC5EF0">
      <w:numFmt w:val="bullet"/>
      <w:lvlText w:val="•"/>
      <w:lvlJc w:val="left"/>
      <w:pPr>
        <w:ind w:left="6121" w:hanging="231"/>
      </w:pPr>
      <w:rPr>
        <w:lang w:val="en-US" w:eastAsia="en-US" w:bidi="ar-SA"/>
      </w:rPr>
    </w:lvl>
    <w:lvl w:ilvl="7" w:tplc="983A92EA">
      <w:numFmt w:val="bullet"/>
      <w:lvlText w:val="•"/>
      <w:lvlJc w:val="left"/>
      <w:pPr>
        <w:ind w:left="7058" w:hanging="231"/>
      </w:pPr>
      <w:rPr>
        <w:lang w:val="en-US" w:eastAsia="en-US" w:bidi="ar-SA"/>
      </w:rPr>
    </w:lvl>
    <w:lvl w:ilvl="8" w:tplc="86EC7DCC">
      <w:numFmt w:val="bullet"/>
      <w:lvlText w:val="•"/>
      <w:lvlJc w:val="left"/>
      <w:pPr>
        <w:ind w:left="7995" w:hanging="231"/>
      </w:pPr>
      <w:rPr>
        <w:lang w:val="en-US" w:eastAsia="en-US" w:bidi="ar-SA"/>
      </w:rPr>
    </w:lvl>
  </w:abstractNum>
  <w:abstractNum w:abstractNumId="19" w15:restartNumberingAfterBreak="0">
    <w:nsid w:val="44A243C0"/>
    <w:multiLevelType w:val="hybridMultilevel"/>
    <w:tmpl w:val="A0F0B674"/>
    <w:lvl w:ilvl="0" w:tplc="2FF669BA">
      <w:start w:val="1"/>
      <w:numFmt w:val="lowerRoman"/>
      <w:lvlText w:val="(%1)"/>
      <w:lvlJc w:val="left"/>
      <w:pPr>
        <w:ind w:left="1177" w:hanging="567"/>
      </w:pPr>
      <w:rPr>
        <w:rFonts w:ascii="Times New Roman" w:eastAsia="Times New Roman" w:hAnsi="Times New Roman" w:cs="Times New Roman" w:hint="default"/>
        <w:b w:val="0"/>
        <w:bCs w:val="0"/>
        <w:i w:val="0"/>
        <w:iCs w:val="0"/>
        <w:spacing w:val="-1"/>
        <w:w w:val="100"/>
        <w:sz w:val="22"/>
        <w:szCs w:val="22"/>
        <w:lang w:val="en-US" w:eastAsia="en-US" w:bidi="ar-SA"/>
      </w:rPr>
    </w:lvl>
    <w:lvl w:ilvl="1" w:tplc="7B529D58">
      <w:start w:val="1"/>
      <w:numFmt w:val="lowerLetter"/>
      <w:lvlText w:val="(%2)"/>
      <w:lvlJc w:val="left"/>
      <w:pPr>
        <w:ind w:left="1177" w:hanging="567"/>
      </w:pPr>
      <w:rPr>
        <w:rFonts w:ascii="Times New Roman" w:eastAsia="Times New Roman" w:hAnsi="Times New Roman" w:cs="Times New Roman" w:hint="default"/>
        <w:b w:val="0"/>
        <w:bCs w:val="0"/>
        <w:i w:val="0"/>
        <w:iCs w:val="0"/>
        <w:spacing w:val="-1"/>
        <w:w w:val="100"/>
        <w:sz w:val="22"/>
        <w:szCs w:val="22"/>
        <w:lang w:val="en-US" w:eastAsia="en-US" w:bidi="ar-SA"/>
      </w:rPr>
    </w:lvl>
    <w:lvl w:ilvl="2" w:tplc="BD142070">
      <w:numFmt w:val="bullet"/>
      <w:lvlText w:val="•"/>
      <w:lvlJc w:val="left"/>
      <w:pPr>
        <w:ind w:left="2815" w:hanging="567"/>
      </w:pPr>
      <w:rPr>
        <w:rFonts w:hint="default"/>
        <w:lang w:val="en-US" w:eastAsia="en-US" w:bidi="ar-SA"/>
      </w:rPr>
    </w:lvl>
    <w:lvl w:ilvl="3" w:tplc="B6D228D2">
      <w:numFmt w:val="bullet"/>
      <w:lvlText w:val="•"/>
      <w:lvlJc w:val="left"/>
      <w:pPr>
        <w:ind w:left="3632" w:hanging="567"/>
      </w:pPr>
      <w:rPr>
        <w:rFonts w:hint="default"/>
        <w:lang w:val="en-US" w:eastAsia="en-US" w:bidi="ar-SA"/>
      </w:rPr>
    </w:lvl>
    <w:lvl w:ilvl="4" w:tplc="52EEC50A">
      <w:numFmt w:val="bullet"/>
      <w:lvlText w:val="•"/>
      <w:lvlJc w:val="left"/>
      <w:pPr>
        <w:ind w:left="4450" w:hanging="567"/>
      </w:pPr>
      <w:rPr>
        <w:rFonts w:hint="default"/>
        <w:lang w:val="en-US" w:eastAsia="en-US" w:bidi="ar-SA"/>
      </w:rPr>
    </w:lvl>
    <w:lvl w:ilvl="5" w:tplc="C9A0B370">
      <w:numFmt w:val="bullet"/>
      <w:lvlText w:val="•"/>
      <w:lvlJc w:val="left"/>
      <w:pPr>
        <w:ind w:left="5267" w:hanging="567"/>
      </w:pPr>
      <w:rPr>
        <w:rFonts w:hint="default"/>
        <w:lang w:val="en-US" w:eastAsia="en-US" w:bidi="ar-SA"/>
      </w:rPr>
    </w:lvl>
    <w:lvl w:ilvl="6" w:tplc="4E86D26E">
      <w:numFmt w:val="bullet"/>
      <w:lvlText w:val="•"/>
      <w:lvlJc w:val="left"/>
      <w:pPr>
        <w:ind w:left="6085" w:hanging="567"/>
      </w:pPr>
      <w:rPr>
        <w:rFonts w:hint="default"/>
        <w:lang w:val="en-US" w:eastAsia="en-US" w:bidi="ar-SA"/>
      </w:rPr>
    </w:lvl>
    <w:lvl w:ilvl="7" w:tplc="80BE6CB8">
      <w:numFmt w:val="bullet"/>
      <w:lvlText w:val="•"/>
      <w:lvlJc w:val="left"/>
      <w:pPr>
        <w:ind w:left="6902" w:hanging="567"/>
      </w:pPr>
      <w:rPr>
        <w:rFonts w:hint="default"/>
        <w:lang w:val="en-US" w:eastAsia="en-US" w:bidi="ar-SA"/>
      </w:rPr>
    </w:lvl>
    <w:lvl w:ilvl="8" w:tplc="36B88368">
      <w:numFmt w:val="bullet"/>
      <w:lvlText w:val="•"/>
      <w:lvlJc w:val="left"/>
      <w:pPr>
        <w:ind w:left="7720" w:hanging="567"/>
      </w:pPr>
      <w:rPr>
        <w:rFonts w:hint="default"/>
        <w:lang w:val="en-US" w:eastAsia="en-US" w:bidi="ar-SA"/>
      </w:rPr>
    </w:lvl>
  </w:abstractNum>
  <w:abstractNum w:abstractNumId="20" w15:restartNumberingAfterBreak="0">
    <w:nsid w:val="48077D43"/>
    <w:multiLevelType w:val="hybridMultilevel"/>
    <w:tmpl w:val="923A1FF0"/>
    <w:lvl w:ilvl="0" w:tplc="9A5899F4">
      <w:start w:val="1"/>
      <w:numFmt w:val="lowerLetter"/>
      <w:lvlText w:val="%1)"/>
      <w:lvlJc w:val="left"/>
      <w:pPr>
        <w:ind w:left="352" w:hanging="270"/>
      </w:pPr>
      <w:rPr>
        <w:rFonts w:ascii="Times New Roman" w:eastAsia="Times New Roman" w:hAnsi="Times New Roman" w:cs="Times New Roman" w:hint="default"/>
        <w:b w:val="0"/>
        <w:bCs w:val="0"/>
        <w:i w:val="0"/>
        <w:iCs w:val="0"/>
        <w:spacing w:val="-1"/>
        <w:w w:val="100"/>
        <w:sz w:val="22"/>
        <w:szCs w:val="22"/>
        <w:lang w:val="en-US" w:eastAsia="en-US" w:bidi="ar-SA"/>
      </w:rPr>
    </w:lvl>
    <w:lvl w:ilvl="1" w:tplc="9334A51C">
      <w:numFmt w:val="bullet"/>
      <w:lvlText w:val="•"/>
      <w:lvlJc w:val="left"/>
      <w:pPr>
        <w:ind w:left="749" w:hanging="270"/>
      </w:pPr>
      <w:rPr>
        <w:rFonts w:hint="default"/>
        <w:lang w:val="en-US" w:eastAsia="en-US" w:bidi="ar-SA"/>
      </w:rPr>
    </w:lvl>
    <w:lvl w:ilvl="2" w:tplc="9482DA82">
      <w:numFmt w:val="bullet"/>
      <w:lvlText w:val="•"/>
      <w:lvlJc w:val="left"/>
      <w:pPr>
        <w:ind w:left="1138" w:hanging="270"/>
      </w:pPr>
      <w:rPr>
        <w:rFonts w:hint="default"/>
        <w:lang w:val="en-US" w:eastAsia="en-US" w:bidi="ar-SA"/>
      </w:rPr>
    </w:lvl>
    <w:lvl w:ilvl="3" w:tplc="2D6031C8">
      <w:numFmt w:val="bullet"/>
      <w:lvlText w:val="•"/>
      <w:lvlJc w:val="left"/>
      <w:pPr>
        <w:ind w:left="1527" w:hanging="270"/>
      </w:pPr>
      <w:rPr>
        <w:rFonts w:hint="default"/>
        <w:lang w:val="en-US" w:eastAsia="en-US" w:bidi="ar-SA"/>
      </w:rPr>
    </w:lvl>
    <w:lvl w:ilvl="4" w:tplc="4DC26CE0">
      <w:numFmt w:val="bullet"/>
      <w:lvlText w:val="•"/>
      <w:lvlJc w:val="left"/>
      <w:pPr>
        <w:ind w:left="1917" w:hanging="270"/>
      </w:pPr>
      <w:rPr>
        <w:rFonts w:hint="default"/>
        <w:lang w:val="en-US" w:eastAsia="en-US" w:bidi="ar-SA"/>
      </w:rPr>
    </w:lvl>
    <w:lvl w:ilvl="5" w:tplc="60D664F4">
      <w:numFmt w:val="bullet"/>
      <w:lvlText w:val="•"/>
      <w:lvlJc w:val="left"/>
      <w:pPr>
        <w:ind w:left="2306" w:hanging="270"/>
      </w:pPr>
      <w:rPr>
        <w:rFonts w:hint="default"/>
        <w:lang w:val="en-US" w:eastAsia="en-US" w:bidi="ar-SA"/>
      </w:rPr>
    </w:lvl>
    <w:lvl w:ilvl="6" w:tplc="6516692E">
      <w:numFmt w:val="bullet"/>
      <w:lvlText w:val="•"/>
      <w:lvlJc w:val="left"/>
      <w:pPr>
        <w:ind w:left="2695" w:hanging="270"/>
      </w:pPr>
      <w:rPr>
        <w:rFonts w:hint="default"/>
        <w:lang w:val="en-US" w:eastAsia="en-US" w:bidi="ar-SA"/>
      </w:rPr>
    </w:lvl>
    <w:lvl w:ilvl="7" w:tplc="88AA70BA">
      <w:numFmt w:val="bullet"/>
      <w:lvlText w:val="•"/>
      <w:lvlJc w:val="left"/>
      <w:pPr>
        <w:ind w:left="3085" w:hanging="270"/>
      </w:pPr>
      <w:rPr>
        <w:rFonts w:hint="default"/>
        <w:lang w:val="en-US" w:eastAsia="en-US" w:bidi="ar-SA"/>
      </w:rPr>
    </w:lvl>
    <w:lvl w:ilvl="8" w:tplc="F258BC52">
      <w:numFmt w:val="bullet"/>
      <w:lvlText w:val="•"/>
      <w:lvlJc w:val="left"/>
      <w:pPr>
        <w:ind w:left="3474" w:hanging="270"/>
      </w:pPr>
      <w:rPr>
        <w:rFonts w:hint="default"/>
        <w:lang w:val="en-US" w:eastAsia="en-US" w:bidi="ar-SA"/>
      </w:rPr>
    </w:lvl>
  </w:abstractNum>
  <w:abstractNum w:abstractNumId="21" w15:restartNumberingAfterBreak="0">
    <w:nsid w:val="4827502C"/>
    <w:multiLevelType w:val="hybridMultilevel"/>
    <w:tmpl w:val="3A06770A"/>
    <w:lvl w:ilvl="0" w:tplc="51F6A562">
      <w:start w:val="1"/>
      <w:numFmt w:val="lowerLetter"/>
      <w:lvlText w:val="(%1)"/>
      <w:lvlJc w:val="left"/>
      <w:pPr>
        <w:ind w:left="1069" w:hanging="360"/>
      </w:pPr>
      <w:rPr>
        <w:rFonts w:ascii="Arial" w:hAnsi="Arial" w:cs="Arial" w:hint="default"/>
        <w:b/>
        <w:bCs/>
      </w:rPr>
    </w:lvl>
    <w:lvl w:ilvl="1" w:tplc="40090019">
      <w:start w:val="1"/>
      <w:numFmt w:val="lowerLetter"/>
      <w:lvlText w:val="%2."/>
      <w:lvlJc w:val="left"/>
      <w:pPr>
        <w:ind w:left="1789" w:hanging="360"/>
      </w:pPr>
    </w:lvl>
    <w:lvl w:ilvl="2" w:tplc="4009001B">
      <w:start w:val="1"/>
      <w:numFmt w:val="lowerRoman"/>
      <w:lvlText w:val="%3."/>
      <w:lvlJc w:val="right"/>
      <w:pPr>
        <w:ind w:left="2509" w:hanging="180"/>
      </w:pPr>
    </w:lvl>
    <w:lvl w:ilvl="3" w:tplc="4009000F">
      <w:start w:val="1"/>
      <w:numFmt w:val="decimal"/>
      <w:lvlText w:val="%4."/>
      <w:lvlJc w:val="left"/>
      <w:pPr>
        <w:ind w:left="3229" w:hanging="360"/>
      </w:pPr>
    </w:lvl>
    <w:lvl w:ilvl="4" w:tplc="40090019">
      <w:start w:val="1"/>
      <w:numFmt w:val="lowerLetter"/>
      <w:lvlText w:val="%5."/>
      <w:lvlJc w:val="left"/>
      <w:pPr>
        <w:ind w:left="3949" w:hanging="360"/>
      </w:pPr>
    </w:lvl>
    <w:lvl w:ilvl="5" w:tplc="4009001B">
      <w:start w:val="1"/>
      <w:numFmt w:val="lowerRoman"/>
      <w:lvlText w:val="%6."/>
      <w:lvlJc w:val="right"/>
      <w:pPr>
        <w:ind w:left="4669" w:hanging="180"/>
      </w:pPr>
    </w:lvl>
    <w:lvl w:ilvl="6" w:tplc="4009000F">
      <w:start w:val="1"/>
      <w:numFmt w:val="decimal"/>
      <w:lvlText w:val="%7."/>
      <w:lvlJc w:val="left"/>
      <w:pPr>
        <w:ind w:left="5389" w:hanging="360"/>
      </w:pPr>
    </w:lvl>
    <w:lvl w:ilvl="7" w:tplc="40090019">
      <w:start w:val="1"/>
      <w:numFmt w:val="lowerLetter"/>
      <w:lvlText w:val="%8."/>
      <w:lvlJc w:val="left"/>
      <w:pPr>
        <w:ind w:left="6109" w:hanging="360"/>
      </w:pPr>
    </w:lvl>
    <w:lvl w:ilvl="8" w:tplc="4009001B">
      <w:start w:val="1"/>
      <w:numFmt w:val="lowerRoman"/>
      <w:lvlText w:val="%9."/>
      <w:lvlJc w:val="right"/>
      <w:pPr>
        <w:ind w:left="6829" w:hanging="180"/>
      </w:pPr>
    </w:lvl>
  </w:abstractNum>
  <w:abstractNum w:abstractNumId="22" w15:restartNumberingAfterBreak="0">
    <w:nsid w:val="49CE3747"/>
    <w:multiLevelType w:val="hybridMultilevel"/>
    <w:tmpl w:val="5F5823B8"/>
    <w:lvl w:ilvl="0" w:tplc="75A84E0A">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11022BB"/>
    <w:multiLevelType w:val="multilevel"/>
    <w:tmpl w:val="36246E68"/>
    <w:lvl w:ilvl="0">
      <w:start w:val="2"/>
      <w:numFmt w:val="decimal"/>
      <w:lvlText w:val="%1"/>
      <w:lvlJc w:val="left"/>
      <w:pPr>
        <w:ind w:left="904" w:hanging="720"/>
      </w:pPr>
      <w:rPr>
        <w:rFonts w:hint="default"/>
        <w:lang w:val="en-US" w:eastAsia="en-US" w:bidi="ar-SA"/>
      </w:rPr>
    </w:lvl>
    <w:lvl w:ilvl="1">
      <w:start w:val="1"/>
      <w:numFmt w:val="decimal"/>
      <w:lvlText w:val="%1.%2"/>
      <w:lvlJc w:val="left"/>
      <w:pPr>
        <w:ind w:left="904" w:hanging="720"/>
      </w:pPr>
      <w:rPr>
        <w:rFonts w:ascii="Times New Roman" w:eastAsia="Times New Roman" w:hAnsi="Times New Roman" w:cs="Times New Roman" w:hint="default"/>
        <w:b/>
        <w:bCs/>
        <w:i w:val="0"/>
        <w:iCs w:val="0"/>
        <w:spacing w:val="-1"/>
        <w:w w:val="100"/>
        <w:sz w:val="22"/>
        <w:szCs w:val="22"/>
        <w:lang w:val="en-US" w:eastAsia="en-US" w:bidi="ar-SA"/>
      </w:rPr>
    </w:lvl>
    <w:lvl w:ilvl="2">
      <w:numFmt w:val="bullet"/>
      <w:lvlText w:val="•"/>
      <w:lvlJc w:val="left"/>
      <w:pPr>
        <w:ind w:left="2591" w:hanging="720"/>
      </w:pPr>
      <w:rPr>
        <w:rFonts w:hint="default"/>
        <w:lang w:val="en-US" w:eastAsia="en-US" w:bidi="ar-SA"/>
      </w:rPr>
    </w:lvl>
    <w:lvl w:ilvl="3">
      <w:numFmt w:val="bullet"/>
      <w:lvlText w:val="•"/>
      <w:lvlJc w:val="left"/>
      <w:pPr>
        <w:ind w:left="3436" w:hanging="720"/>
      </w:pPr>
      <w:rPr>
        <w:rFonts w:hint="default"/>
        <w:lang w:val="en-US" w:eastAsia="en-US" w:bidi="ar-SA"/>
      </w:rPr>
    </w:lvl>
    <w:lvl w:ilvl="4">
      <w:numFmt w:val="bullet"/>
      <w:lvlText w:val="•"/>
      <w:lvlJc w:val="left"/>
      <w:pPr>
        <w:ind w:left="4282" w:hanging="720"/>
      </w:pPr>
      <w:rPr>
        <w:rFonts w:hint="default"/>
        <w:lang w:val="en-US" w:eastAsia="en-US" w:bidi="ar-SA"/>
      </w:rPr>
    </w:lvl>
    <w:lvl w:ilvl="5">
      <w:numFmt w:val="bullet"/>
      <w:lvlText w:val="•"/>
      <w:lvlJc w:val="left"/>
      <w:pPr>
        <w:ind w:left="5127" w:hanging="720"/>
      </w:pPr>
      <w:rPr>
        <w:rFonts w:hint="default"/>
        <w:lang w:val="en-US" w:eastAsia="en-US" w:bidi="ar-SA"/>
      </w:rPr>
    </w:lvl>
    <w:lvl w:ilvl="6">
      <w:numFmt w:val="bullet"/>
      <w:lvlText w:val="•"/>
      <w:lvlJc w:val="left"/>
      <w:pPr>
        <w:ind w:left="5973" w:hanging="720"/>
      </w:pPr>
      <w:rPr>
        <w:rFonts w:hint="default"/>
        <w:lang w:val="en-US" w:eastAsia="en-US" w:bidi="ar-SA"/>
      </w:rPr>
    </w:lvl>
    <w:lvl w:ilvl="7">
      <w:numFmt w:val="bullet"/>
      <w:lvlText w:val="•"/>
      <w:lvlJc w:val="left"/>
      <w:pPr>
        <w:ind w:left="6818" w:hanging="720"/>
      </w:pPr>
      <w:rPr>
        <w:rFonts w:hint="default"/>
        <w:lang w:val="en-US" w:eastAsia="en-US" w:bidi="ar-SA"/>
      </w:rPr>
    </w:lvl>
    <w:lvl w:ilvl="8">
      <w:numFmt w:val="bullet"/>
      <w:lvlText w:val="•"/>
      <w:lvlJc w:val="left"/>
      <w:pPr>
        <w:ind w:left="7664" w:hanging="720"/>
      </w:pPr>
      <w:rPr>
        <w:rFonts w:hint="default"/>
        <w:lang w:val="en-US" w:eastAsia="en-US" w:bidi="ar-SA"/>
      </w:rPr>
    </w:lvl>
  </w:abstractNum>
  <w:abstractNum w:abstractNumId="24" w15:restartNumberingAfterBreak="0">
    <w:nsid w:val="539258B6"/>
    <w:multiLevelType w:val="hybridMultilevel"/>
    <w:tmpl w:val="10945106"/>
    <w:lvl w:ilvl="0" w:tplc="D7F0D2AA">
      <w:start w:val="1"/>
      <w:numFmt w:val="lowerLetter"/>
      <w:lvlText w:val="(%1)"/>
      <w:lvlJc w:val="left"/>
      <w:pPr>
        <w:ind w:left="1264"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7AAC9C32">
      <w:start w:val="1"/>
      <w:numFmt w:val="lowerRoman"/>
      <w:lvlText w:val="(%2)"/>
      <w:lvlJc w:val="left"/>
      <w:pPr>
        <w:ind w:left="1941" w:hanging="318"/>
      </w:pPr>
      <w:rPr>
        <w:rFonts w:ascii="Times New Roman" w:eastAsia="Times New Roman" w:hAnsi="Times New Roman" w:cs="Times New Roman" w:hint="default"/>
        <w:b w:val="0"/>
        <w:bCs w:val="0"/>
        <w:i w:val="0"/>
        <w:iCs w:val="0"/>
        <w:spacing w:val="-1"/>
        <w:w w:val="100"/>
        <w:sz w:val="22"/>
        <w:szCs w:val="22"/>
        <w:lang w:val="en-US" w:eastAsia="en-US" w:bidi="ar-SA"/>
      </w:rPr>
    </w:lvl>
    <w:lvl w:ilvl="2" w:tplc="929AA5FA">
      <w:start w:val="1"/>
      <w:numFmt w:val="lowerLetter"/>
      <w:lvlText w:val="(%3)"/>
      <w:lvlJc w:val="left"/>
      <w:pPr>
        <w:ind w:left="1264"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3" w:tplc="E5688C18">
      <w:numFmt w:val="bullet"/>
      <w:lvlText w:val="•"/>
      <w:lvlJc w:val="left"/>
      <w:pPr>
        <w:ind w:left="3587" w:hanging="360"/>
      </w:pPr>
      <w:rPr>
        <w:rFonts w:hint="default"/>
        <w:lang w:val="en-US" w:eastAsia="en-US" w:bidi="ar-SA"/>
      </w:rPr>
    </w:lvl>
    <w:lvl w:ilvl="4" w:tplc="FA24F230">
      <w:numFmt w:val="bullet"/>
      <w:lvlText w:val="•"/>
      <w:lvlJc w:val="left"/>
      <w:pPr>
        <w:ind w:left="4411" w:hanging="360"/>
      </w:pPr>
      <w:rPr>
        <w:rFonts w:hint="default"/>
        <w:lang w:val="en-US" w:eastAsia="en-US" w:bidi="ar-SA"/>
      </w:rPr>
    </w:lvl>
    <w:lvl w:ilvl="5" w:tplc="CB88C3BC">
      <w:numFmt w:val="bullet"/>
      <w:lvlText w:val="•"/>
      <w:lvlJc w:val="left"/>
      <w:pPr>
        <w:ind w:left="5235" w:hanging="360"/>
      </w:pPr>
      <w:rPr>
        <w:rFonts w:hint="default"/>
        <w:lang w:val="en-US" w:eastAsia="en-US" w:bidi="ar-SA"/>
      </w:rPr>
    </w:lvl>
    <w:lvl w:ilvl="6" w:tplc="98743694">
      <w:numFmt w:val="bullet"/>
      <w:lvlText w:val="•"/>
      <w:lvlJc w:val="left"/>
      <w:pPr>
        <w:ind w:left="6059" w:hanging="360"/>
      </w:pPr>
      <w:rPr>
        <w:rFonts w:hint="default"/>
        <w:lang w:val="en-US" w:eastAsia="en-US" w:bidi="ar-SA"/>
      </w:rPr>
    </w:lvl>
    <w:lvl w:ilvl="7" w:tplc="3B766780">
      <w:numFmt w:val="bullet"/>
      <w:lvlText w:val="•"/>
      <w:lvlJc w:val="left"/>
      <w:pPr>
        <w:ind w:left="6883" w:hanging="360"/>
      </w:pPr>
      <w:rPr>
        <w:rFonts w:hint="default"/>
        <w:lang w:val="en-US" w:eastAsia="en-US" w:bidi="ar-SA"/>
      </w:rPr>
    </w:lvl>
    <w:lvl w:ilvl="8" w:tplc="F6CC858C">
      <w:numFmt w:val="bullet"/>
      <w:lvlText w:val="•"/>
      <w:lvlJc w:val="left"/>
      <w:pPr>
        <w:ind w:left="7707" w:hanging="360"/>
      </w:pPr>
      <w:rPr>
        <w:rFonts w:hint="default"/>
        <w:lang w:val="en-US" w:eastAsia="en-US" w:bidi="ar-SA"/>
      </w:rPr>
    </w:lvl>
  </w:abstractNum>
  <w:abstractNum w:abstractNumId="25" w15:restartNumberingAfterBreak="0">
    <w:nsid w:val="53DF47BC"/>
    <w:multiLevelType w:val="hybridMultilevel"/>
    <w:tmpl w:val="6E342608"/>
    <w:lvl w:ilvl="0" w:tplc="86C497C0">
      <w:start w:val="1"/>
      <w:numFmt w:val="lowerRoman"/>
      <w:lvlText w:val="(%1)"/>
      <w:lvlJc w:val="left"/>
      <w:pPr>
        <w:ind w:left="1111" w:hanging="501"/>
      </w:pPr>
      <w:rPr>
        <w:rFonts w:ascii="Times New Roman" w:eastAsia="Times New Roman" w:hAnsi="Times New Roman" w:cs="Times New Roman" w:hint="default"/>
        <w:b w:val="0"/>
        <w:bCs w:val="0"/>
        <w:i w:val="0"/>
        <w:iCs w:val="0"/>
        <w:spacing w:val="-1"/>
        <w:w w:val="100"/>
        <w:sz w:val="23"/>
        <w:szCs w:val="23"/>
        <w:lang w:val="en-US" w:eastAsia="en-US" w:bidi="ar-SA"/>
      </w:rPr>
    </w:lvl>
    <w:lvl w:ilvl="1" w:tplc="2F3A278A">
      <w:numFmt w:val="bullet"/>
      <w:lvlText w:val="•"/>
      <w:lvlJc w:val="left"/>
      <w:pPr>
        <w:ind w:left="1943" w:hanging="501"/>
      </w:pPr>
      <w:rPr>
        <w:rFonts w:hint="default"/>
        <w:lang w:val="en-US" w:eastAsia="en-US" w:bidi="ar-SA"/>
      </w:rPr>
    </w:lvl>
    <w:lvl w:ilvl="2" w:tplc="5C941DFA">
      <w:numFmt w:val="bullet"/>
      <w:lvlText w:val="•"/>
      <w:lvlJc w:val="left"/>
      <w:pPr>
        <w:ind w:left="2767" w:hanging="501"/>
      </w:pPr>
      <w:rPr>
        <w:rFonts w:hint="default"/>
        <w:lang w:val="en-US" w:eastAsia="en-US" w:bidi="ar-SA"/>
      </w:rPr>
    </w:lvl>
    <w:lvl w:ilvl="3" w:tplc="3FAC10DC">
      <w:numFmt w:val="bullet"/>
      <w:lvlText w:val="•"/>
      <w:lvlJc w:val="left"/>
      <w:pPr>
        <w:ind w:left="3590" w:hanging="501"/>
      </w:pPr>
      <w:rPr>
        <w:rFonts w:hint="default"/>
        <w:lang w:val="en-US" w:eastAsia="en-US" w:bidi="ar-SA"/>
      </w:rPr>
    </w:lvl>
    <w:lvl w:ilvl="4" w:tplc="3E4091EA">
      <w:numFmt w:val="bullet"/>
      <w:lvlText w:val="•"/>
      <w:lvlJc w:val="left"/>
      <w:pPr>
        <w:ind w:left="4414" w:hanging="501"/>
      </w:pPr>
      <w:rPr>
        <w:rFonts w:hint="default"/>
        <w:lang w:val="en-US" w:eastAsia="en-US" w:bidi="ar-SA"/>
      </w:rPr>
    </w:lvl>
    <w:lvl w:ilvl="5" w:tplc="3AEA7F6E">
      <w:numFmt w:val="bullet"/>
      <w:lvlText w:val="•"/>
      <w:lvlJc w:val="left"/>
      <w:pPr>
        <w:ind w:left="5237" w:hanging="501"/>
      </w:pPr>
      <w:rPr>
        <w:rFonts w:hint="default"/>
        <w:lang w:val="en-US" w:eastAsia="en-US" w:bidi="ar-SA"/>
      </w:rPr>
    </w:lvl>
    <w:lvl w:ilvl="6" w:tplc="1C6CDE16">
      <w:numFmt w:val="bullet"/>
      <w:lvlText w:val="•"/>
      <w:lvlJc w:val="left"/>
      <w:pPr>
        <w:ind w:left="6061" w:hanging="501"/>
      </w:pPr>
      <w:rPr>
        <w:rFonts w:hint="default"/>
        <w:lang w:val="en-US" w:eastAsia="en-US" w:bidi="ar-SA"/>
      </w:rPr>
    </w:lvl>
    <w:lvl w:ilvl="7" w:tplc="89865BF8">
      <w:numFmt w:val="bullet"/>
      <w:lvlText w:val="•"/>
      <w:lvlJc w:val="left"/>
      <w:pPr>
        <w:ind w:left="6884" w:hanging="501"/>
      </w:pPr>
      <w:rPr>
        <w:rFonts w:hint="default"/>
        <w:lang w:val="en-US" w:eastAsia="en-US" w:bidi="ar-SA"/>
      </w:rPr>
    </w:lvl>
    <w:lvl w:ilvl="8" w:tplc="8CD44D40">
      <w:numFmt w:val="bullet"/>
      <w:lvlText w:val="•"/>
      <w:lvlJc w:val="left"/>
      <w:pPr>
        <w:ind w:left="7708" w:hanging="501"/>
      </w:pPr>
      <w:rPr>
        <w:rFonts w:hint="default"/>
        <w:lang w:val="en-US" w:eastAsia="en-US" w:bidi="ar-SA"/>
      </w:rPr>
    </w:lvl>
  </w:abstractNum>
  <w:abstractNum w:abstractNumId="26" w15:restartNumberingAfterBreak="0">
    <w:nsid w:val="58142D42"/>
    <w:multiLevelType w:val="multilevel"/>
    <w:tmpl w:val="59FEFE04"/>
    <w:lvl w:ilvl="0">
      <w:start w:val="6"/>
      <w:numFmt w:val="decimal"/>
      <w:lvlText w:val="%1"/>
      <w:lvlJc w:val="left"/>
      <w:pPr>
        <w:ind w:left="904" w:hanging="720"/>
      </w:pPr>
      <w:rPr>
        <w:rFonts w:hint="default"/>
        <w:lang w:val="en-US" w:eastAsia="en-US" w:bidi="ar-SA"/>
      </w:rPr>
    </w:lvl>
    <w:lvl w:ilvl="1">
      <w:start w:val="1"/>
      <w:numFmt w:val="decimal"/>
      <w:lvlText w:val="%1.%2"/>
      <w:lvlJc w:val="left"/>
      <w:pPr>
        <w:ind w:left="904" w:hanging="720"/>
      </w:pPr>
      <w:rPr>
        <w:rFonts w:ascii="Times New Roman" w:eastAsia="Times New Roman" w:hAnsi="Times New Roman" w:cs="Times New Roman" w:hint="default"/>
        <w:b/>
        <w:bCs/>
        <w:i w:val="0"/>
        <w:iCs w:val="0"/>
        <w:spacing w:val="-1"/>
        <w:w w:val="100"/>
        <w:sz w:val="22"/>
        <w:szCs w:val="22"/>
        <w:lang w:val="en-US" w:eastAsia="en-US" w:bidi="ar-SA"/>
      </w:rPr>
    </w:lvl>
    <w:lvl w:ilvl="2">
      <w:start w:val="1"/>
      <w:numFmt w:val="lowerLetter"/>
      <w:lvlText w:val="%3)"/>
      <w:lvlJc w:val="left"/>
      <w:pPr>
        <w:ind w:left="1177" w:hanging="284"/>
      </w:pPr>
      <w:rPr>
        <w:rFonts w:ascii="Times New Roman" w:eastAsia="Times New Roman" w:hAnsi="Times New Roman" w:cs="Times New Roman" w:hint="default"/>
        <w:b w:val="0"/>
        <w:bCs w:val="0"/>
        <w:i w:val="0"/>
        <w:iCs w:val="0"/>
        <w:spacing w:val="-1"/>
        <w:w w:val="100"/>
        <w:sz w:val="22"/>
        <w:szCs w:val="22"/>
        <w:lang w:val="en-US" w:eastAsia="en-US" w:bidi="ar-SA"/>
      </w:rPr>
    </w:lvl>
    <w:lvl w:ilvl="3">
      <w:numFmt w:val="bullet"/>
      <w:lvlText w:val="•"/>
      <w:lvlJc w:val="left"/>
      <w:pPr>
        <w:ind w:left="2996" w:hanging="284"/>
      </w:pPr>
      <w:rPr>
        <w:rFonts w:hint="default"/>
        <w:lang w:val="en-US" w:eastAsia="en-US" w:bidi="ar-SA"/>
      </w:rPr>
    </w:lvl>
    <w:lvl w:ilvl="4">
      <w:numFmt w:val="bullet"/>
      <w:lvlText w:val="•"/>
      <w:lvlJc w:val="left"/>
      <w:pPr>
        <w:ind w:left="3905" w:hanging="284"/>
      </w:pPr>
      <w:rPr>
        <w:rFonts w:hint="default"/>
        <w:lang w:val="en-US" w:eastAsia="en-US" w:bidi="ar-SA"/>
      </w:rPr>
    </w:lvl>
    <w:lvl w:ilvl="5">
      <w:numFmt w:val="bullet"/>
      <w:lvlText w:val="•"/>
      <w:lvlJc w:val="left"/>
      <w:pPr>
        <w:ind w:left="4813" w:hanging="284"/>
      </w:pPr>
      <w:rPr>
        <w:rFonts w:hint="default"/>
        <w:lang w:val="en-US" w:eastAsia="en-US" w:bidi="ar-SA"/>
      </w:rPr>
    </w:lvl>
    <w:lvl w:ilvl="6">
      <w:numFmt w:val="bullet"/>
      <w:lvlText w:val="•"/>
      <w:lvlJc w:val="left"/>
      <w:pPr>
        <w:ind w:left="5721" w:hanging="284"/>
      </w:pPr>
      <w:rPr>
        <w:rFonts w:hint="default"/>
        <w:lang w:val="en-US" w:eastAsia="en-US" w:bidi="ar-SA"/>
      </w:rPr>
    </w:lvl>
    <w:lvl w:ilvl="7">
      <w:numFmt w:val="bullet"/>
      <w:lvlText w:val="•"/>
      <w:lvlJc w:val="left"/>
      <w:pPr>
        <w:ind w:left="6630" w:hanging="284"/>
      </w:pPr>
      <w:rPr>
        <w:rFonts w:hint="default"/>
        <w:lang w:val="en-US" w:eastAsia="en-US" w:bidi="ar-SA"/>
      </w:rPr>
    </w:lvl>
    <w:lvl w:ilvl="8">
      <w:numFmt w:val="bullet"/>
      <w:lvlText w:val="•"/>
      <w:lvlJc w:val="left"/>
      <w:pPr>
        <w:ind w:left="7538" w:hanging="284"/>
      </w:pPr>
      <w:rPr>
        <w:rFonts w:hint="default"/>
        <w:lang w:val="en-US" w:eastAsia="en-US" w:bidi="ar-SA"/>
      </w:rPr>
    </w:lvl>
  </w:abstractNum>
  <w:abstractNum w:abstractNumId="27" w15:restartNumberingAfterBreak="0">
    <w:nsid w:val="5A5D66B6"/>
    <w:multiLevelType w:val="hybridMultilevel"/>
    <w:tmpl w:val="80B8ACB6"/>
    <w:lvl w:ilvl="0" w:tplc="4D948B76">
      <w:start w:val="1"/>
      <w:numFmt w:val="decimal"/>
      <w:lvlText w:val="%1."/>
      <w:lvlJc w:val="left"/>
      <w:pPr>
        <w:ind w:left="610" w:hanging="426"/>
      </w:pPr>
      <w:rPr>
        <w:rFonts w:ascii="Times New Roman" w:eastAsia="Times New Roman" w:hAnsi="Times New Roman" w:cs="Times New Roman" w:hint="default"/>
        <w:b w:val="0"/>
        <w:bCs w:val="0"/>
        <w:i w:val="0"/>
        <w:iCs w:val="0"/>
        <w:spacing w:val="-1"/>
        <w:w w:val="100"/>
        <w:sz w:val="22"/>
        <w:szCs w:val="22"/>
        <w:lang w:val="en-US" w:eastAsia="en-US" w:bidi="ar-SA"/>
      </w:rPr>
    </w:lvl>
    <w:lvl w:ilvl="1" w:tplc="CAC0B170">
      <w:start w:val="1"/>
      <w:numFmt w:val="lowerRoman"/>
      <w:lvlText w:val="(%2)"/>
      <w:lvlJc w:val="left"/>
      <w:pPr>
        <w:ind w:left="1035" w:hanging="35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2" w:tplc="AE9AE6EC">
      <w:numFmt w:val="bullet"/>
      <w:lvlText w:val="•"/>
      <w:lvlJc w:val="left"/>
      <w:pPr>
        <w:ind w:left="1963" w:hanging="350"/>
      </w:pPr>
      <w:rPr>
        <w:rFonts w:hint="default"/>
        <w:lang w:val="en-US" w:eastAsia="en-US" w:bidi="ar-SA"/>
      </w:rPr>
    </w:lvl>
    <w:lvl w:ilvl="3" w:tplc="8DFC9DF0">
      <w:numFmt w:val="bullet"/>
      <w:lvlText w:val="•"/>
      <w:lvlJc w:val="left"/>
      <w:pPr>
        <w:ind w:left="2887" w:hanging="350"/>
      </w:pPr>
      <w:rPr>
        <w:rFonts w:hint="default"/>
        <w:lang w:val="en-US" w:eastAsia="en-US" w:bidi="ar-SA"/>
      </w:rPr>
    </w:lvl>
    <w:lvl w:ilvl="4" w:tplc="A9161BC6">
      <w:numFmt w:val="bullet"/>
      <w:lvlText w:val="•"/>
      <w:lvlJc w:val="left"/>
      <w:pPr>
        <w:ind w:left="3811" w:hanging="350"/>
      </w:pPr>
      <w:rPr>
        <w:rFonts w:hint="default"/>
        <w:lang w:val="en-US" w:eastAsia="en-US" w:bidi="ar-SA"/>
      </w:rPr>
    </w:lvl>
    <w:lvl w:ilvl="5" w:tplc="FFDA1A24">
      <w:numFmt w:val="bullet"/>
      <w:lvlText w:val="•"/>
      <w:lvlJc w:val="left"/>
      <w:pPr>
        <w:ind w:left="4735" w:hanging="350"/>
      </w:pPr>
      <w:rPr>
        <w:rFonts w:hint="default"/>
        <w:lang w:val="en-US" w:eastAsia="en-US" w:bidi="ar-SA"/>
      </w:rPr>
    </w:lvl>
    <w:lvl w:ilvl="6" w:tplc="4A923D90">
      <w:numFmt w:val="bullet"/>
      <w:lvlText w:val="•"/>
      <w:lvlJc w:val="left"/>
      <w:pPr>
        <w:ind w:left="5659" w:hanging="350"/>
      </w:pPr>
      <w:rPr>
        <w:rFonts w:hint="default"/>
        <w:lang w:val="en-US" w:eastAsia="en-US" w:bidi="ar-SA"/>
      </w:rPr>
    </w:lvl>
    <w:lvl w:ilvl="7" w:tplc="3C7A9D10">
      <w:numFmt w:val="bullet"/>
      <w:lvlText w:val="•"/>
      <w:lvlJc w:val="left"/>
      <w:pPr>
        <w:ind w:left="6583" w:hanging="350"/>
      </w:pPr>
      <w:rPr>
        <w:rFonts w:hint="default"/>
        <w:lang w:val="en-US" w:eastAsia="en-US" w:bidi="ar-SA"/>
      </w:rPr>
    </w:lvl>
    <w:lvl w:ilvl="8" w:tplc="DE1C513A">
      <w:numFmt w:val="bullet"/>
      <w:lvlText w:val="•"/>
      <w:lvlJc w:val="left"/>
      <w:pPr>
        <w:ind w:left="7507" w:hanging="350"/>
      </w:pPr>
      <w:rPr>
        <w:rFonts w:hint="default"/>
        <w:lang w:val="en-US" w:eastAsia="en-US" w:bidi="ar-SA"/>
      </w:rPr>
    </w:lvl>
  </w:abstractNum>
  <w:abstractNum w:abstractNumId="28" w15:restartNumberingAfterBreak="0">
    <w:nsid w:val="5E84373A"/>
    <w:multiLevelType w:val="hybridMultilevel"/>
    <w:tmpl w:val="9A367D30"/>
    <w:lvl w:ilvl="0" w:tplc="90B86F42">
      <w:start w:val="2"/>
      <w:numFmt w:val="upperLetter"/>
      <w:lvlText w:val="%1."/>
      <w:lvlJc w:val="left"/>
      <w:pPr>
        <w:ind w:left="1211" w:hanging="360"/>
      </w:pPr>
      <w:rPr>
        <w:rFonts w:hint="default"/>
        <w:b/>
        <w:u w:val="single"/>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29" w15:restartNumberingAfterBreak="0">
    <w:nsid w:val="60D355CA"/>
    <w:multiLevelType w:val="multilevel"/>
    <w:tmpl w:val="A1FA8D4E"/>
    <w:lvl w:ilvl="0">
      <w:start w:val="5"/>
      <w:numFmt w:val="decimal"/>
      <w:lvlText w:val="%1"/>
      <w:lvlJc w:val="left"/>
      <w:pPr>
        <w:ind w:left="893" w:hanging="720"/>
      </w:pPr>
      <w:rPr>
        <w:rFonts w:hint="default"/>
        <w:lang w:val="en-US" w:eastAsia="en-US" w:bidi="ar-SA"/>
      </w:rPr>
    </w:lvl>
    <w:lvl w:ilvl="1">
      <w:start w:val="1"/>
      <w:numFmt w:val="decimal"/>
      <w:lvlText w:val="%1.%2"/>
      <w:lvlJc w:val="left"/>
      <w:pPr>
        <w:ind w:left="893" w:hanging="720"/>
      </w:pPr>
      <w:rPr>
        <w:rFonts w:ascii="Times New Roman" w:eastAsia="Times New Roman" w:hAnsi="Times New Roman" w:cs="Times New Roman" w:hint="default"/>
        <w:b/>
        <w:bCs/>
        <w:i w:val="0"/>
        <w:iCs w:val="0"/>
        <w:spacing w:val="-1"/>
        <w:w w:val="100"/>
        <w:sz w:val="22"/>
        <w:szCs w:val="22"/>
        <w:lang w:val="en-US" w:eastAsia="en-US" w:bidi="ar-SA"/>
      </w:rPr>
    </w:lvl>
    <w:lvl w:ilvl="2">
      <w:start w:val="1"/>
      <w:numFmt w:val="lowerLetter"/>
      <w:lvlText w:val="%3)"/>
      <w:lvlJc w:val="left"/>
      <w:pPr>
        <w:ind w:left="1318" w:hanging="425"/>
      </w:pPr>
      <w:rPr>
        <w:rFonts w:ascii="Times New Roman" w:eastAsia="Times New Roman" w:hAnsi="Times New Roman" w:cs="Times New Roman" w:hint="default"/>
        <w:b w:val="0"/>
        <w:bCs w:val="0"/>
        <w:i w:val="0"/>
        <w:iCs w:val="0"/>
        <w:spacing w:val="-1"/>
        <w:w w:val="100"/>
        <w:sz w:val="22"/>
        <w:szCs w:val="22"/>
        <w:lang w:val="en-US" w:eastAsia="en-US" w:bidi="ar-SA"/>
      </w:rPr>
    </w:lvl>
    <w:lvl w:ilvl="3">
      <w:numFmt w:val="bullet"/>
      <w:lvlText w:val="•"/>
      <w:lvlJc w:val="left"/>
      <w:pPr>
        <w:ind w:left="3105" w:hanging="425"/>
      </w:pPr>
      <w:rPr>
        <w:rFonts w:hint="default"/>
        <w:lang w:val="en-US" w:eastAsia="en-US" w:bidi="ar-SA"/>
      </w:rPr>
    </w:lvl>
    <w:lvl w:ilvl="4">
      <w:numFmt w:val="bullet"/>
      <w:lvlText w:val="•"/>
      <w:lvlJc w:val="left"/>
      <w:pPr>
        <w:ind w:left="3998" w:hanging="425"/>
      </w:pPr>
      <w:rPr>
        <w:rFonts w:hint="default"/>
        <w:lang w:val="en-US" w:eastAsia="en-US" w:bidi="ar-SA"/>
      </w:rPr>
    </w:lvl>
    <w:lvl w:ilvl="5">
      <w:numFmt w:val="bullet"/>
      <w:lvlText w:val="•"/>
      <w:lvlJc w:val="left"/>
      <w:pPr>
        <w:ind w:left="4891" w:hanging="425"/>
      </w:pPr>
      <w:rPr>
        <w:rFonts w:hint="default"/>
        <w:lang w:val="en-US" w:eastAsia="en-US" w:bidi="ar-SA"/>
      </w:rPr>
    </w:lvl>
    <w:lvl w:ilvl="6">
      <w:numFmt w:val="bullet"/>
      <w:lvlText w:val="•"/>
      <w:lvlJc w:val="left"/>
      <w:pPr>
        <w:ind w:left="5784" w:hanging="425"/>
      </w:pPr>
      <w:rPr>
        <w:rFonts w:hint="default"/>
        <w:lang w:val="en-US" w:eastAsia="en-US" w:bidi="ar-SA"/>
      </w:rPr>
    </w:lvl>
    <w:lvl w:ilvl="7">
      <w:numFmt w:val="bullet"/>
      <w:lvlText w:val="•"/>
      <w:lvlJc w:val="left"/>
      <w:pPr>
        <w:ind w:left="6677" w:hanging="425"/>
      </w:pPr>
      <w:rPr>
        <w:rFonts w:hint="default"/>
        <w:lang w:val="en-US" w:eastAsia="en-US" w:bidi="ar-SA"/>
      </w:rPr>
    </w:lvl>
    <w:lvl w:ilvl="8">
      <w:numFmt w:val="bullet"/>
      <w:lvlText w:val="•"/>
      <w:lvlJc w:val="left"/>
      <w:pPr>
        <w:ind w:left="7569" w:hanging="425"/>
      </w:pPr>
      <w:rPr>
        <w:rFonts w:hint="default"/>
        <w:lang w:val="en-US" w:eastAsia="en-US" w:bidi="ar-SA"/>
      </w:rPr>
    </w:lvl>
  </w:abstractNum>
  <w:abstractNum w:abstractNumId="30" w15:restartNumberingAfterBreak="0">
    <w:nsid w:val="69436B63"/>
    <w:multiLevelType w:val="hybridMultilevel"/>
    <w:tmpl w:val="107CA2DE"/>
    <w:lvl w:ilvl="0" w:tplc="CE94B3C0">
      <w:start w:val="1"/>
      <w:numFmt w:val="lowerLetter"/>
      <w:lvlText w:val="%1)"/>
      <w:lvlJc w:val="left"/>
      <w:pPr>
        <w:ind w:left="610" w:hanging="426"/>
      </w:pPr>
      <w:rPr>
        <w:rFonts w:ascii="Times New Roman" w:eastAsia="Times New Roman" w:hAnsi="Times New Roman" w:cs="Times New Roman" w:hint="default"/>
        <w:b w:val="0"/>
        <w:bCs w:val="0"/>
        <w:i/>
        <w:iCs/>
        <w:spacing w:val="-1"/>
        <w:w w:val="100"/>
        <w:sz w:val="22"/>
        <w:szCs w:val="22"/>
        <w:lang w:val="en-US" w:eastAsia="en-US" w:bidi="ar-SA"/>
      </w:rPr>
    </w:lvl>
    <w:lvl w:ilvl="1" w:tplc="68806BC2">
      <w:numFmt w:val="bullet"/>
      <w:lvlText w:val="•"/>
      <w:lvlJc w:val="left"/>
      <w:pPr>
        <w:ind w:left="1493" w:hanging="426"/>
      </w:pPr>
      <w:rPr>
        <w:rFonts w:hint="default"/>
        <w:lang w:val="en-US" w:eastAsia="en-US" w:bidi="ar-SA"/>
      </w:rPr>
    </w:lvl>
    <w:lvl w:ilvl="2" w:tplc="58D44456">
      <w:numFmt w:val="bullet"/>
      <w:lvlText w:val="•"/>
      <w:lvlJc w:val="left"/>
      <w:pPr>
        <w:ind w:left="2367" w:hanging="426"/>
      </w:pPr>
      <w:rPr>
        <w:rFonts w:hint="default"/>
        <w:lang w:val="en-US" w:eastAsia="en-US" w:bidi="ar-SA"/>
      </w:rPr>
    </w:lvl>
    <w:lvl w:ilvl="3" w:tplc="2C30792A">
      <w:numFmt w:val="bullet"/>
      <w:lvlText w:val="•"/>
      <w:lvlJc w:val="left"/>
      <w:pPr>
        <w:ind w:left="3240" w:hanging="426"/>
      </w:pPr>
      <w:rPr>
        <w:rFonts w:hint="default"/>
        <w:lang w:val="en-US" w:eastAsia="en-US" w:bidi="ar-SA"/>
      </w:rPr>
    </w:lvl>
    <w:lvl w:ilvl="4" w:tplc="E326DA74">
      <w:numFmt w:val="bullet"/>
      <w:lvlText w:val="•"/>
      <w:lvlJc w:val="left"/>
      <w:pPr>
        <w:ind w:left="4114" w:hanging="426"/>
      </w:pPr>
      <w:rPr>
        <w:rFonts w:hint="default"/>
        <w:lang w:val="en-US" w:eastAsia="en-US" w:bidi="ar-SA"/>
      </w:rPr>
    </w:lvl>
    <w:lvl w:ilvl="5" w:tplc="14F2FAD2">
      <w:numFmt w:val="bullet"/>
      <w:lvlText w:val="•"/>
      <w:lvlJc w:val="left"/>
      <w:pPr>
        <w:ind w:left="4987" w:hanging="426"/>
      </w:pPr>
      <w:rPr>
        <w:rFonts w:hint="default"/>
        <w:lang w:val="en-US" w:eastAsia="en-US" w:bidi="ar-SA"/>
      </w:rPr>
    </w:lvl>
    <w:lvl w:ilvl="6" w:tplc="F59CFBD4">
      <w:numFmt w:val="bullet"/>
      <w:lvlText w:val="•"/>
      <w:lvlJc w:val="left"/>
      <w:pPr>
        <w:ind w:left="5861" w:hanging="426"/>
      </w:pPr>
      <w:rPr>
        <w:rFonts w:hint="default"/>
        <w:lang w:val="en-US" w:eastAsia="en-US" w:bidi="ar-SA"/>
      </w:rPr>
    </w:lvl>
    <w:lvl w:ilvl="7" w:tplc="BC209AF2">
      <w:numFmt w:val="bullet"/>
      <w:lvlText w:val="•"/>
      <w:lvlJc w:val="left"/>
      <w:pPr>
        <w:ind w:left="6734" w:hanging="426"/>
      </w:pPr>
      <w:rPr>
        <w:rFonts w:hint="default"/>
        <w:lang w:val="en-US" w:eastAsia="en-US" w:bidi="ar-SA"/>
      </w:rPr>
    </w:lvl>
    <w:lvl w:ilvl="8" w:tplc="A5844208">
      <w:numFmt w:val="bullet"/>
      <w:lvlText w:val="•"/>
      <w:lvlJc w:val="left"/>
      <w:pPr>
        <w:ind w:left="7608" w:hanging="426"/>
      </w:pPr>
      <w:rPr>
        <w:rFonts w:hint="default"/>
        <w:lang w:val="en-US" w:eastAsia="en-US" w:bidi="ar-SA"/>
      </w:rPr>
    </w:lvl>
  </w:abstractNum>
  <w:abstractNum w:abstractNumId="31" w15:restartNumberingAfterBreak="0">
    <w:nsid w:val="6EAD2CA9"/>
    <w:multiLevelType w:val="multilevel"/>
    <w:tmpl w:val="03926B62"/>
    <w:lvl w:ilvl="0">
      <w:start w:val="4"/>
      <w:numFmt w:val="decimal"/>
      <w:lvlText w:val="%1"/>
      <w:lvlJc w:val="left"/>
      <w:pPr>
        <w:ind w:left="893" w:hanging="709"/>
        <w:jc w:val="left"/>
      </w:pPr>
      <w:rPr>
        <w:rFonts w:hint="default"/>
        <w:lang w:val="en-US" w:eastAsia="en-US" w:bidi="ar-SA"/>
      </w:rPr>
    </w:lvl>
    <w:lvl w:ilvl="1">
      <w:start w:val="1"/>
      <w:numFmt w:val="decimal"/>
      <w:lvlText w:val="%1.%2"/>
      <w:lvlJc w:val="left"/>
      <w:pPr>
        <w:ind w:left="893" w:hanging="709"/>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numFmt w:val="bullet"/>
      <w:lvlText w:val="•"/>
      <w:lvlJc w:val="left"/>
      <w:pPr>
        <w:ind w:left="2591" w:hanging="709"/>
      </w:pPr>
      <w:rPr>
        <w:rFonts w:hint="default"/>
        <w:lang w:val="en-US" w:eastAsia="en-US" w:bidi="ar-SA"/>
      </w:rPr>
    </w:lvl>
    <w:lvl w:ilvl="3">
      <w:numFmt w:val="bullet"/>
      <w:lvlText w:val="•"/>
      <w:lvlJc w:val="left"/>
      <w:pPr>
        <w:ind w:left="3436" w:hanging="709"/>
      </w:pPr>
      <w:rPr>
        <w:rFonts w:hint="default"/>
        <w:lang w:val="en-US" w:eastAsia="en-US" w:bidi="ar-SA"/>
      </w:rPr>
    </w:lvl>
    <w:lvl w:ilvl="4">
      <w:numFmt w:val="bullet"/>
      <w:lvlText w:val="•"/>
      <w:lvlJc w:val="left"/>
      <w:pPr>
        <w:ind w:left="4282" w:hanging="709"/>
      </w:pPr>
      <w:rPr>
        <w:rFonts w:hint="default"/>
        <w:lang w:val="en-US" w:eastAsia="en-US" w:bidi="ar-SA"/>
      </w:rPr>
    </w:lvl>
    <w:lvl w:ilvl="5">
      <w:numFmt w:val="bullet"/>
      <w:lvlText w:val="•"/>
      <w:lvlJc w:val="left"/>
      <w:pPr>
        <w:ind w:left="5127" w:hanging="709"/>
      </w:pPr>
      <w:rPr>
        <w:rFonts w:hint="default"/>
        <w:lang w:val="en-US" w:eastAsia="en-US" w:bidi="ar-SA"/>
      </w:rPr>
    </w:lvl>
    <w:lvl w:ilvl="6">
      <w:numFmt w:val="bullet"/>
      <w:lvlText w:val="•"/>
      <w:lvlJc w:val="left"/>
      <w:pPr>
        <w:ind w:left="5973" w:hanging="709"/>
      </w:pPr>
      <w:rPr>
        <w:rFonts w:hint="default"/>
        <w:lang w:val="en-US" w:eastAsia="en-US" w:bidi="ar-SA"/>
      </w:rPr>
    </w:lvl>
    <w:lvl w:ilvl="7">
      <w:numFmt w:val="bullet"/>
      <w:lvlText w:val="•"/>
      <w:lvlJc w:val="left"/>
      <w:pPr>
        <w:ind w:left="6818" w:hanging="709"/>
      </w:pPr>
      <w:rPr>
        <w:rFonts w:hint="default"/>
        <w:lang w:val="en-US" w:eastAsia="en-US" w:bidi="ar-SA"/>
      </w:rPr>
    </w:lvl>
    <w:lvl w:ilvl="8">
      <w:numFmt w:val="bullet"/>
      <w:lvlText w:val="•"/>
      <w:lvlJc w:val="left"/>
      <w:pPr>
        <w:ind w:left="7664" w:hanging="709"/>
      </w:pPr>
      <w:rPr>
        <w:rFonts w:hint="default"/>
        <w:lang w:val="en-US" w:eastAsia="en-US" w:bidi="ar-SA"/>
      </w:rPr>
    </w:lvl>
  </w:abstractNum>
  <w:abstractNum w:abstractNumId="32" w15:restartNumberingAfterBreak="0">
    <w:nsid w:val="73BF43D2"/>
    <w:multiLevelType w:val="hybridMultilevel"/>
    <w:tmpl w:val="34BC5A8C"/>
    <w:lvl w:ilvl="0" w:tplc="0CF0ABEE">
      <w:start w:val="1"/>
      <w:numFmt w:val="lowerLetter"/>
      <w:lvlText w:val="%1)"/>
      <w:lvlJc w:val="left"/>
      <w:pPr>
        <w:ind w:left="610" w:hanging="426"/>
      </w:pPr>
      <w:rPr>
        <w:rFonts w:ascii="Times New Roman" w:eastAsia="Times New Roman" w:hAnsi="Times New Roman" w:cs="Times New Roman" w:hint="default"/>
        <w:b w:val="0"/>
        <w:bCs w:val="0"/>
        <w:i w:val="0"/>
        <w:iCs w:val="0"/>
        <w:spacing w:val="-1"/>
        <w:w w:val="100"/>
        <w:sz w:val="22"/>
        <w:szCs w:val="22"/>
        <w:lang w:val="en-US" w:eastAsia="en-US" w:bidi="ar-SA"/>
      </w:rPr>
    </w:lvl>
    <w:lvl w:ilvl="1" w:tplc="641C1578">
      <w:numFmt w:val="bullet"/>
      <w:lvlText w:val="•"/>
      <w:lvlJc w:val="left"/>
      <w:pPr>
        <w:ind w:left="1493" w:hanging="426"/>
      </w:pPr>
      <w:rPr>
        <w:rFonts w:hint="default"/>
        <w:lang w:val="en-US" w:eastAsia="en-US" w:bidi="ar-SA"/>
      </w:rPr>
    </w:lvl>
    <w:lvl w:ilvl="2" w:tplc="22FC8CA8">
      <w:numFmt w:val="bullet"/>
      <w:lvlText w:val="•"/>
      <w:lvlJc w:val="left"/>
      <w:pPr>
        <w:ind w:left="2367" w:hanging="426"/>
      </w:pPr>
      <w:rPr>
        <w:rFonts w:hint="default"/>
        <w:lang w:val="en-US" w:eastAsia="en-US" w:bidi="ar-SA"/>
      </w:rPr>
    </w:lvl>
    <w:lvl w:ilvl="3" w:tplc="8DE27D6A">
      <w:numFmt w:val="bullet"/>
      <w:lvlText w:val="•"/>
      <w:lvlJc w:val="left"/>
      <w:pPr>
        <w:ind w:left="3240" w:hanging="426"/>
      </w:pPr>
      <w:rPr>
        <w:rFonts w:hint="default"/>
        <w:lang w:val="en-US" w:eastAsia="en-US" w:bidi="ar-SA"/>
      </w:rPr>
    </w:lvl>
    <w:lvl w:ilvl="4" w:tplc="CDFA6B2E">
      <w:numFmt w:val="bullet"/>
      <w:lvlText w:val="•"/>
      <w:lvlJc w:val="left"/>
      <w:pPr>
        <w:ind w:left="4114" w:hanging="426"/>
      </w:pPr>
      <w:rPr>
        <w:rFonts w:hint="default"/>
        <w:lang w:val="en-US" w:eastAsia="en-US" w:bidi="ar-SA"/>
      </w:rPr>
    </w:lvl>
    <w:lvl w:ilvl="5" w:tplc="2F90F6BE">
      <w:numFmt w:val="bullet"/>
      <w:lvlText w:val="•"/>
      <w:lvlJc w:val="left"/>
      <w:pPr>
        <w:ind w:left="4987" w:hanging="426"/>
      </w:pPr>
      <w:rPr>
        <w:rFonts w:hint="default"/>
        <w:lang w:val="en-US" w:eastAsia="en-US" w:bidi="ar-SA"/>
      </w:rPr>
    </w:lvl>
    <w:lvl w:ilvl="6" w:tplc="68D29C9C">
      <w:numFmt w:val="bullet"/>
      <w:lvlText w:val="•"/>
      <w:lvlJc w:val="left"/>
      <w:pPr>
        <w:ind w:left="5861" w:hanging="426"/>
      </w:pPr>
      <w:rPr>
        <w:rFonts w:hint="default"/>
        <w:lang w:val="en-US" w:eastAsia="en-US" w:bidi="ar-SA"/>
      </w:rPr>
    </w:lvl>
    <w:lvl w:ilvl="7" w:tplc="B590C1FE">
      <w:numFmt w:val="bullet"/>
      <w:lvlText w:val="•"/>
      <w:lvlJc w:val="left"/>
      <w:pPr>
        <w:ind w:left="6734" w:hanging="426"/>
      </w:pPr>
      <w:rPr>
        <w:rFonts w:hint="default"/>
        <w:lang w:val="en-US" w:eastAsia="en-US" w:bidi="ar-SA"/>
      </w:rPr>
    </w:lvl>
    <w:lvl w:ilvl="8" w:tplc="C0425E08">
      <w:numFmt w:val="bullet"/>
      <w:lvlText w:val="•"/>
      <w:lvlJc w:val="left"/>
      <w:pPr>
        <w:ind w:left="7608" w:hanging="426"/>
      </w:pPr>
      <w:rPr>
        <w:rFonts w:hint="default"/>
        <w:lang w:val="en-US" w:eastAsia="en-US" w:bidi="ar-SA"/>
      </w:rPr>
    </w:lvl>
  </w:abstractNum>
  <w:abstractNum w:abstractNumId="33" w15:restartNumberingAfterBreak="0">
    <w:nsid w:val="7FC63280"/>
    <w:multiLevelType w:val="multilevel"/>
    <w:tmpl w:val="08A27892"/>
    <w:lvl w:ilvl="0">
      <w:start w:val="1"/>
      <w:numFmt w:val="decimal"/>
      <w:lvlText w:val="%1"/>
      <w:lvlJc w:val="left"/>
      <w:pPr>
        <w:ind w:left="360" w:hanging="360"/>
      </w:pPr>
      <w:rPr>
        <w:rFonts w:hint="default"/>
        <w:b/>
      </w:rPr>
    </w:lvl>
    <w:lvl w:ilvl="1">
      <w:start w:val="1"/>
      <w:numFmt w:val="decimal"/>
      <w:lvlText w:val="%1.%2"/>
      <w:lvlJc w:val="left"/>
      <w:pPr>
        <w:ind w:left="544" w:hanging="360"/>
      </w:pPr>
      <w:rPr>
        <w:rFonts w:hint="default"/>
        <w:b/>
      </w:rPr>
    </w:lvl>
    <w:lvl w:ilvl="2">
      <w:start w:val="1"/>
      <w:numFmt w:val="decimal"/>
      <w:lvlText w:val="%1.%2.%3"/>
      <w:lvlJc w:val="left"/>
      <w:pPr>
        <w:ind w:left="1088" w:hanging="720"/>
      </w:pPr>
      <w:rPr>
        <w:rFonts w:hint="default"/>
        <w:b/>
      </w:rPr>
    </w:lvl>
    <w:lvl w:ilvl="3">
      <w:start w:val="1"/>
      <w:numFmt w:val="decimal"/>
      <w:lvlText w:val="%1.%2.%3.%4"/>
      <w:lvlJc w:val="left"/>
      <w:pPr>
        <w:ind w:left="1272" w:hanging="720"/>
      </w:pPr>
      <w:rPr>
        <w:rFonts w:hint="default"/>
        <w:b/>
      </w:rPr>
    </w:lvl>
    <w:lvl w:ilvl="4">
      <w:start w:val="1"/>
      <w:numFmt w:val="decimal"/>
      <w:lvlText w:val="%1.%2.%3.%4.%5"/>
      <w:lvlJc w:val="left"/>
      <w:pPr>
        <w:ind w:left="1816" w:hanging="1080"/>
      </w:pPr>
      <w:rPr>
        <w:rFonts w:hint="default"/>
        <w:b/>
      </w:rPr>
    </w:lvl>
    <w:lvl w:ilvl="5">
      <w:start w:val="1"/>
      <w:numFmt w:val="decimal"/>
      <w:lvlText w:val="%1.%2.%3.%4.%5.%6"/>
      <w:lvlJc w:val="left"/>
      <w:pPr>
        <w:ind w:left="2000" w:hanging="1080"/>
      </w:pPr>
      <w:rPr>
        <w:rFonts w:hint="default"/>
        <w:b/>
      </w:rPr>
    </w:lvl>
    <w:lvl w:ilvl="6">
      <w:start w:val="1"/>
      <w:numFmt w:val="decimal"/>
      <w:lvlText w:val="%1.%2.%3.%4.%5.%6.%7"/>
      <w:lvlJc w:val="left"/>
      <w:pPr>
        <w:ind w:left="2544" w:hanging="1440"/>
      </w:pPr>
      <w:rPr>
        <w:rFonts w:hint="default"/>
        <w:b/>
      </w:rPr>
    </w:lvl>
    <w:lvl w:ilvl="7">
      <w:start w:val="1"/>
      <w:numFmt w:val="decimal"/>
      <w:lvlText w:val="%1.%2.%3.%4.%5.%6.%7.%8"/>
      <w:lvlJc w:val="left"/>
      <w:pPr>
        <w:ind w:left="2728" w:hanging="1440"/>
      </w:pPr>
      <w:rPr>
        <w:rFonts w:hint="default"/>
        <w:b/>
      </w:rPr>
    </w:lvl>
    <w:lvl w:ilvl="8">
      <w:start w:val="1"/>
      <w:numFmt w:val="decimal"/>
      <w:lvlText w:val="%1.%2.%3.%4.%5.%6.%7.%8.%9"/>
      <w:lvlJc w:val="left"/>
      <w:pPr>
        <w:ind w:left="2912" w:hanging="1440"/>
      </w:pPr>
      <w:rPr>
        <w:rFonts w:hint="default"/>
        <w:b/>
      </w:rPr>
    </w:lvl>
  </w:abstractNum>
  <w:num w:numId="1" w16cid:durableId="1025252192">
    <w:abstractNumId w:val="27"/>
  </w:num>
  <w:num w:numId="2" w16cid:durableId="1147674469">
    <w:abstractNumId w:val="2"/>
  </w:num>
  <w:num w:numId="3" w16cid:durableId="79717809">
    <w:abstractNumId w:val="30"/>
  </w:num>
  <w:num w:numId="4" w16cid:durableId="1196039068">
    <w:abstractNumId w:val="1"/>
  </w:num>
  <w:num w:numId="5" w16cid:durableId="1526015540">
    <w:abstractNumId w:val="19"/>
  </w:num>
  <w:num w:numId="6" w16cid:durableId="2109891079">
    <w:abstractNumId w:val="25"/>
  </w:num>
  <w:num w:numId="7" w16cid:durableId="1343507928">
    <w:abstractNumId w:val="6"/>
  </w:num>
  <w:num w:numId="8" w16cid:durableId="1807510019">
    <w:abstractNumId w:val="32"/>
  </w:num>
  <w:num w:numId="9" w16cid:durableId="1550875621">
    <w:abstractNumId w:val="12"/>
  </w:num>
  <w:num w:numId="10" w16cid:durableId="74790828">
    <w:abstractNumId w:val="20"/>
  </w:num>
  <w:num w:numId="11" w16cid:durableId="233009792">
    <w:abstractNumId w:val="24"/>
  </w:num>
  <w:num w:numId="12" w16cid:durableId="1982686553">
    <w:abstractNumId w:val="10"/>
  </w:num>
  <w:num w:numId="13" w16cid:durableId="1098019510">
    <w:abstractNumId w:val="5"/>
  </w:num>
  <w:num w:numId="14" w16cid:durableId="1011571059">
    <w:abstractNumId w:val="11"/>
  </w:num>
  <w:num w:numId="15" w16cid:durableId="345209547">
    <w:abstractNumId w:val="8"/>
  </w:num>
  <w:num w:numId="16" w16cid:durableId="707073651">
    <w:abstractNumId w:val="26"/>
  </w:num>
  <w:num w:numId="17" w16cid:durableId="1499999083">
    <w:abstractNumId w:val="29"/>
  </w:num>
  <w:num w:numId="18" w16cid:durableId="84764328">
    <w:abstractNumId w:val="23"/>
  </w:num>
  <w:num w:numId="19" w16cid:durableId="636571572">
    <w:abstractNumId w:val="7"/>
  </w:num>
  <w:num w:numId="20" w16cid:durableId="299459089">
    <w:abstractNumId w:val="4"/>
  </w:num>
  <w:num w:numId="21" w16cid:durableId="752357553">
    <w:abstractNumId w:val="0"/>
  </w:num>
  <w:num w:numId="22" w16cid:durableId="93744628">
    <w:abstractNumId w:val="33"/>
  </w:num>
  <w:num w:numId="23" w16cid:durableId="138114869">
    <w:abstractNumId w:val="14"/>
  </w:num>
  <w:num w:numId="24" w16cid:durableId="1186820478">
    <w:abstractNumId w:val="15"/>
  </w:num>
  <w:num w:numId="25" w16cid:durableId="1016540188">
    <w:abstractNumId w:val="16"/>
  </w:num>
  <w:num w:numId="26" w16cid:durableId="1102410019">
    <w:abstractNumId w:val="13"/>
  </w:num>
  <w:num w:numId="27" w16cid:durableId="1353342952">
    <w:abstractNumId w:val="18"/>
  </w:num>
  <w:num w:numId="28" w16cid:durableId="13174928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9804593">
    <w:abstractNumId w:val="28"/>
  </w:num>
  <w:num w:numId="30" w16cid:durableId="1140810372">
    <w:abstractNumId w:val="17"/>
  </w:num>
  <w:num w:numId="31" w16cid:durableId="1705786113">
    <w:abstractNumId w:val="3"/>
  </w:num>
  <w:num w:numId="32" w16cid:durableId="1949312578">
    <w:abstractNumId w:val="9"/>
  </w:num>
  <w:num w:numId="33" w16cid:durableId="1858345217">
    <w:abstractNumId w:val="31"/>
  </w:num>
  <w:num w:numId="34" w16cid:durableId="1389452305">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FB"/>
    <w:rsid w:val="00155F6D"/>
    <w:rsid w:val="001A46A4"/>
    <w:rsid w:val="002816B1"/>
    <w:rsid w:val="002E0BFB"/>
    <w:rsid w:val="003519B6"/>
    <w:rsid w:val="00363F3F"/>
    <w:rsid w:val="0044722A"/>
    <w:rsid w:val="004A3F61"/>
    <w:rsid w:val="004F347B"/>
    <w:rsid w:val="0079647C"/>
    <w:rsid w:val="007C1BE0"/>
    <w:rsid w:val="0084675C"/>
    <w:rsid w:val="008B3849"/>
    <w:rsid w:val="00953974"/>
    <w:rsid w:val="00956B2D"/>
    <w:rsid w:val="009834A4"/>
    <w:rsid w:val="009D583F"/>
    <w:rsid w:val="00A13F54"/>
    <w:rsid w:val="00C130EE"/>
    <w:rsid w:val="00C4091E"/>
    <w:rsid w:val="00CC7D93"/>
    <w:rsid w:val="00D01CD8"/>
    <w:rsid w:val="00D81989"/>
    <w:rsid w:val="00DD0453"/>
    <w:rsid w:val="00F81A93"/>
    <w:rsid w:val="00FB6EE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F444"/>
  <w15:chartTrackingRefBased/>
  <w15:docId w15:val="{733A84A9-147E-4217-B23F-58CB334C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BFB"/>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E0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0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0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BFB"/>
    <w:rPr>
      <w:rFonts w:eastAsiaTheme="majorEastAsia" w:cstheme="majorBidi"/>
      <w:color w:val="272727" w:themeColor="text1" w:themeTint="D8"/>
    </w:rPr>
  </w:style>
  <w:style w:type="paragraph" w:styleId="Title">
    <w:name w:val="Title"/>
    <w:basedOn w:val="Normal"/>
    <w:next w:val="Normal"/>
    <w:link w:val="TitleChar"/>
    <w:uiPriority w:val="10"/>
    <w:qFormat/>
    <w:rsid w:val="002E0B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B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BFB"/>
    <w:pPr>
      <w:spacing w:before="160"/>
      <w:jc w:val="center"/>
    </w:pPr>
    <w:rPr>
      <w:i/>
      <w:iCs/>
      <w:color w:val="404040" w:themeColor="text1" w:themeTint="BF"/>
    </w:rPr>
  </w:style>
  <w:style w:type="character" w:customStyle="1" w:styleId="QuoteChar">
    <w:name w:val="Quote Char"/>
    <w:basedOn w:val="DefaultParagraphFont"/>
    <w:link w:val="Quote"/>
    <w:uiPriority w:val="29"/>
    <w:rsid w:val="002E0BFB"/>
    <w:rPr>
      <w:i/>
      <w:iCs/>
      <w:color w:val="404040" w:themeColor="text1" w:themeTint="BF"/>
    </w:rPr>
  </w:style>
  <w:style w:type="paragraph" w:styleId="ListParagraph">
    <w:name w:val="List Paragraph"/>
    <w:basedOn w:val="Normal"/>
    <w:uiPriority w:val="1"/>
    <w:qFormat/>
    <w:rsid w:val="002E0BFB"/>
    <w:pPr>
      <w:ind w:left="720"/>
      <w:contextualSpacing/>
    </w:pPr>
  </w:style>
  <w:style w:type="character" w:styleId="IntenseEmphasis">
    <w:name w:val="Intense Emphasis"/>
    <w:basedOn w:val="DefaultParagraphFont"/>
    <w:uiPriority w:val="21"/>
    <w:qFormat/>
    <w:rsid w:val="002E0BFB"/>
    <w:rPr>
      <w:i/>
      <w:iCs/>
      <w:color w:val="0F4761" w:themeColor="accent1" w:themeShade="BF"/>
    </w:rPr>
  </w:style>
  <w:style w:type="paragraph" w:styleId="IntenseQuote">
    <w:name w:val="Intense Quote"/>
    <w:basedOn w:val="Normal"/>
    <w:next w:val="Normal"/>
    <w:link w:val="IntenseQuoteChar"/>
    <w:uiPriority w:val="30"/>
    <w:qFormat/>
    <w:rsid w:val="002E0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FB"/>
    <w:rPr>
      <w:i/>
      <w:iCs/>
      <w:color w:val="0F4761" w:themeColor="accent1" w:themeShade="BF"/>
    </w:rPr>
  </w:style>
  <w:style w:type="character" w:styleId="IntenseReference">
    <w:name w:val="Intense Reference"/>
    <w:basedOn w:val="DefaultParagraphFont"/>
    <w:uiPriority w:val="32"/>
    <w:qFormat/>
    <w:rsid w:val="002E0BFB"/>
    <w:rPr>
      <w:b/>
      <w:bCs/>
      <w:smallCaps/>
      <w:color w:val="0F4761" w:themeColor="accent1" w:themeShade="BF"/>
      <w:spacing w:val="5"/>
    </w:rPr>
  </w:style>
  <w:style w:type="paragraph" w:styleId="TOC1">
    <w:name w:val="toc 1"/>
    <w:basedOn w:val="Normal"/>
    <w:uiPriority w:val="39"/>
    <w:qFormat/>
    <w:rsid w:val="002E0BFB"/>
    <w:pPr>
      <w:spacing w:before="275"/>
      <w:ind w:left="609" w:hanging="425"/>
    </w:pPr>
  </w:style>
  <w:style w:type="paragraph" w:styleId="TOC2">
    <w:name w:val="toc 2"/>
    <w:basedOn w:val="Normal"/>
    <w:uiPriority w:val="39"/>
    <w:qFormat/>
    <w:rsid w:val="002E0BFB"/>
    <w:pPr>
      <w:spacing w:before="275"/>
      <w:ind w:left="609" w:hanging="425"/>
    </w:pPr>
  </w:style>
  <w:style w:type="paragraph" w:styleId="BodyText">
    <w:name w:val="Body Text"/>
    <w:basedOn w:val="Normal"/>
    <w:link w:val="BodyTextChar"/>
    <w:uiPriority w:val="1"/>
    <w:qFormat/>
    <w:rsid w:val="002E0BFB"/>
  </w:style>
  <w:style w:type="character" w:customStyle="1" w:styleId="BodyTextChar">
    <w:name w:val="Body Text Char"/>
    <w:basedOn w:val="DefaultParagraphFont"/>
    <w:link w:val="BodyText"/>
    <w:uiPriority w:val="1"/>
    <w:rsid w:val="002E0BFB"/>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2E0BFB"/>
  </w:style>
  <w:style w:type="character" w:styleId="Hyperlink">
    <w:name w:val="Hyperlink"/>
    <w:basedOn w:val="DefaultParagraphFont"/>
    <w:uiPriority w:val="99"/>
    <w:unhideWhenUsed/>
    <w:rsid w:val="002E0BFB"/>
    <w:rPr>
      <w:color w:val="467886" w:themeColor="hyperlink"/>
      <w:u w:val="single"/>
    </w:rPr>
  </w:style>
  <w:style w:type="character" w:styleId="UnresolvedMention">
    <w:name w:val="Unresolved Mention"/>
    <w:basedOn w:val="DefaultParagraphFont"/>
    <w:uiPriority w:val="99"/>
    <w:semiHidden/>
    <w:unhideWhenUsed/>
    <w:rsid w:val="002E0BFB"/>
    <w:rPr>
      <w:color w:val="605E5C"/>
      <w:shd w:val="clear" w:color="auto" w:fill="E1DFDD"/>
    </w:rPr>
  </w:style>
  <w:style w:type="paragraph" w:styleId="Header">
    <w:name w:val="header"/>
    <w:basedOn w:val="Normal"/>
    <w:link w:val="HeaderChar"/>
    <w:uiPriority w:val="99"/>
    <w:unhideWhenUsed/>
    <w:rsid w:val="002E0BFB"/>
    <w:pPr>
      <w:tabs>
        <w:tab w:val="center" w:pos="4513"/>
        <w:tab w:val="right" w:pos="9026"/>
      </w:tabs>
    </w:pPr>
  </w:style>
  <w:style w:type="character" w:customStyle="1" w:styleId="HeaderChar">
    <w:name w:val="Header Char"/>
    <w:basedOn w:val="DefaultParagraphFont"/>
    <w:link w:val="Header"/>
    <w:uiPriority w:val="99"/>
    <w:rsid w:val="002E0BFB"/>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2E0BFB"/>
    <w:pPr>
      <w:tabs>
        <w:tab w:val="center" w:pos="4513"/>
        <w:tab w:val="right" w:pos="9026"/>
      </w:tabs>
    </w:pPr>
  </w:style>
  <w:style w:type="character" w:customStyle="1" w:styleId="FooterChar">
    <w:name w:val="Footer Char"/>
    <w:basedOn w:val="DefaultParagraphFont"/>
    <w:link w:val="Footer"/>
    <w:uiPriority w:val="99"/>
    <w:rsid w:val="002E0BFB"/>
    <w:rPr>
      <w:rFonts w:ascii="Times New Roman" w:eastAsia="Times New Roman" w:hAnsi="Times New Roman" w:cs="Times New Roman"/>
      <w:kern w:val="0"/>
      <w:lang w:val="en-US"/>
      <w14:ligatures w14:val="none"/>
    </w:rPr>
  </w:style>
  <w:style w:type="paragraph" w:customStyle="1" w:styleId="isselectedend">
    <w:name w:val="isselectedend"/>
    <w:basedOn w:val="Normal"/>
    <w:rsid w:val="002E0BFB"/>
    <w:pPr>
      <w:widowControl/>
      <w:autoSpaceDE/>
      <w:autoSpaceDN/>
      <w:spacing w:before="100" w:beforeAutospacing="1" w:after="100" w:afterAutospacing="1"/>
    </w:pPr>
    <w:rPr>
      <w:sz w:val="24"/>
      <w:szCs w:val="24"/>
      <w:lang w:val="en-IN" w:eastAsia="en-IN"/>
    </w:rPr>
  </w:style>
  <w:style w:type="paragraph" w:styleId="NormalWeb">
    <w:name w:val="Normal (Web)"/>
    <w:basedOn w:val="Normal"/>
    <w:uiPriority w:val="99"/>
    <w:semiHidden/>
    <w:unhideWhenUsed/>
    <w:rsid w:val="002E0BFB"/>
    <w:pPr>
      <w:widowControl/>
      <w:autoSpaceDE/>
      <w:autoSpaceDN/>
      <w:spacing w:before="100" w:beforeAutospacing="1" w:after="100" w:afterAutospacing="1"/>
    </w:pPr>
    <w:rPr>
      <w:sz w:val="24"/>
      <w:szCs w:val="24"/>
      <w:lang w:val="en-IN" w:eastAsia="en-IN"/>
    </w:rPr>
  </w:style>
  <w:style w:type="character" w:styleId="Strong">
    <w:name w:val="Strong"/>
    <w:basedOn w:val="DefaultParagraphFont"/>
    <w:uiPriority w:val="22"/>
    <w:qFormat/>
    <w:rsid w:val="002E0BFB"/>
    <w:rPr>
      <w:b/>
      <w:bCs/>
    </w:rPr>
  </w:style>
  <w:style w:type="table" w:styleId="TableGrid">
    <w:name w:val="Table Grid"/>
    <w:basedOn w:val="TableNormal"/>
    <w:uiPriority w:val="39"/>
    <w:rsid w:val="00796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cel2026@gmail.com" TargetMode="External"/><Relationship Id="rId13" Type="http://schemas.openxmlformats.org/officeDocument/2006/relationships/hyperlink" Target="mailto:cirp.excel2026@gmail.com" TargetMode="External"/><Relationship Id="rId3" Type="http://schemas.openxmlformats.org/officeDocument/2006/relationships/settings" Target="settings.xml"/><Relationship Id="rId7" Type="http://schemas.openxmlformats.org/officeDocument/2006/relationships/hyperlink" Target="http://www.apl-ibc.com/" TargetMode="External"/><Relationship Id="rId12" Type="http://schemas.openxmlformats.org/officeDocument/2006/relationships/hyperlink" Target="mailto:cirp.excel2026@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cirp.excel2026@gmail.co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irp.excel2026@gmail.com" TargetMode="External"/><Relationship Id="rId14" Type="http://schemas.openxmlformats.org/officeDocument/2006/relationships/hyperlink" Target="mailto:apl.ibc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20</Pages>
  <Words>7034</Words>
  <Characters>40096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FCA,FCS,Mahesh Chand Gupta,IP</dc:creator>
  <cp:keywords/>
  <dc:description/>
  <cp:lastModifiedBy>Mahesh Chand Gupta</cp:lastModifiedBy>
  <cp:revision>2</cp:revision>
  <cp:lastPrinted>2026-08-17T16:19:00Z</cp:lastPrinted>
  <dcterms:created xsi:type="dcterms:W3CDTF">2026-08-17T16:22:00Z</dcterms:created>
  <dcterms:modified xsi:type="dcterms:W3CDTF">2026-08-17T16:22:00Z</dcterms:modified>
</cp:coreProperties>
</file>